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3330"/>
      </w:tblGrid>
      <w:tr w:rsidR="00ED4CD2" w:rsidRPr="00D614FA" w:rsidTr="00ED4CD2">
        <w:trPr>
          <w:trHeight w:val="1830"/>
        </w:trPr>
        <w:tc>
          <w:tcPr>
            <w:tcW w:w="6029" w:type="dxa"/>
            <w:vMerge w:val="restart"/>
            <w:tcBorders>
              <w:right w:val="nil"/>
            </w:tcBorders>
            <w:vAlign w:val="center"/>
          </w:tcPr>
          <w:p w:rsidR="00ED4CD2" w:rsidRPr="00D614FA" w:rsidRDefault="00ED4CD2" w:rsidP="00AF3AE5">
            <w:pPr>
              <w:tabs>
                <w:tab w:val="right" w:leader="dot" w:pos="5670"/>
                <w:tab w:val="left" w:pos="8080"/>
                <w:tab w:val="left" w:pos="8222"/>
              </w:tabs>
              <w:spacing w:after="0" w:line="240" w:lineRule="auto"/>
              <w:ind w:firstLine="284"/>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Челябинский институт</w:t>
            </w:r>
          </w:p>
          <w:p w:rsidR="00ED4CD2" w:rsidRPr="00D614FA" w:rsidRDefault="00ED4CD2" w:rsidP="00AF3AE5">
            <w:pPr>
              <w:tabs>
                <w:tab w:val="right" w:leader="dot" w:pos="5670"/>
                <w:tab w:val="left" w:pos="8080"/>
                <w:tab w:val="left" w:pos="8222"/>
              </w:tabs>
              <w:spacing w:after="0" w:line="240" w:lineRule="auto"/>
              <w:ind w:firstLine="284"/>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ED4CD2" w:rsidRPr="00ED4CD2" w:rsidRDefault="00ED4CD2" w:rsidP="00AF3AE5">
            <w:pPr>
              <w:tabs>
                <w:tab w:val="right" w:leader="dot" w:pos="5670"/>
                <w:tab w:val="left" w:pos="8080"/>
                <w:tab w:val="left" w:pos="8222"/>
              </w:tabs>
              <w:spacing w:after="0" w:line="240" w:lineRule="auto"/>
              <w:ind w:firstLine="284"/>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ED4CD2">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ED4CD2" w:rsidRPr="00D614FA" w:rsidRDefault="00ED4CD2" w:rsidP="00AF3AE5">
            <w:pPr>
              <w:tabs>
                <w:tab w:val="right" w:leader="dot" w:pos="5670"/>
              </w:tabs>
              <w:spacing w:after="0" w:line="240" w:lineRule="auto"/>
              <w:ind w:firstLine="284"/>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ED4CD2" w:rsidRPr="00D614FA" w:rsidRDefault="00ED4CD2" w:rsidP="00AF3AE5">
            <w:pPr>
              <w:tabs>
                <w:tab w:val="right" w:leader="dot" w:pos="5670"/>
              </w:tabs>
              <w:spacing w:after="0" w:line="240" w:lineRule="auto"/>
              <w:ind w:firstLine="284"/>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ED4CD2" w:rsidRPr="00D614FA" w:rsidRDefault="00ED4CD2" w:rsidP="00AF3AE5">
            <w:pPr>
              <w:tabs>
                <w:tab w:val="right" w:leader="dot" w:pos="5670"/>
              </w:tabs>
              <w:spacing w:after="0" w:line="240" w:lineRule="auto"/>
              <w:ind w:firstLine="284"/>
              <w:jc w:val="center"/>
              <w:rPr>
                <w:rFonts w:ascii="Arial" w:hAnsi="Arial" w:cs="Arial"/>
                <w:b/>
                <w:spacing w:val="-10"/>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ED4CD2" w:rsidRDefault="00ED4CD2" w:rsidP="00AF3AE5">
            <w:pPr>
              <w:tabs>
                <w:tab w:val="right" w:leader="dot" w:pos="5670"/>
                <w:tab w:val="left" w:pos="8080"/>
                <w:tab w:val="left" w:pos="8222"/>
              </w:tabs>
              <w:spacing w:after="0" w:line="240" w:lineRule="auto"/>
              <w:ind w:firstLine="284"/>
              <w:jc w:val="center"/>
              <w:rPr>
                <w:rFonts w:ascii="Arial" w:hAnsi="Arial" w:cs="Arial"/>
                <w:b/>
                <w:sz w:val="28"/>
                <w:szCs w:val="28"/>
              </w:rPr>
            </w:pPr>
            <w:r>
              <w:rPr>
                <w:rFonts w:ascii="Arial" w:hAnsi="Arial" w:cs="Arial"/>
                <w:b/>
                <w:sz w:val="28"/>
                <w:szCs w:val="28"/>
              </w:rPr>
              <w:t>Антология</w:t>
            </w:r>
          </w:p>
          <w:p w:rsidR="00ED4CD2" w:rsidRDefault="00ED4CD2" w:rsidP="00AF3AE5">
            <w:pPr>
              <w:tabs>
                <w:tab w:val="right" w:leader="dot" w:pos="5670"/>
                <w:tab w:val="left" w:pos="8080"/>
                <w:tab w:val="left" w:pos="8222"/>
              </w:tabs>
              <w:spacing w:after="0" w:line="240" w:lineRule="auto"/>
              <w:ind w:firstLine="284"/>
              <w:jc w:val="center"/>
              <w:rPr>
                <w:rFonts w:ascii="Arial" w:hAnsi="Arial" w:cs="Arial"/>
                <w:b/>
                <w:sz w:val="28"/>
                <w:szCs w:val="28"/>
              </w:rPr>
            </w:pPr>
            <w:r>
              <w:rPr>
                <w:rFonts w:ascii="Arial" w:hAnsi="Arial" w:cs="Arial"/>
                <w:b/>
                <w:sz w:val="28"/>
                <w:szCs w:val="28"/>
              </w:rPr>
              <w:t>ключевых слов и аннотаций</w:t>
            </w:r>
          </w:p>
          <w:p w:rsidR="00ED4CD2" w:rsidRPr="00D614FA" w:rsidRDefault="00ED4CD2" w:rsidP="00AF3AE5">
            <w:pPr>
              <w:tabs>
                <w:tab w:val="right" w:leader="dot" w:pos="5670"/>
                <w:tab w:val="left" w:pos="8080"/>
                <w:tab w:val="left" w:pos="8222"/>
              </w:tabs>
              <w:spacing w:after="0" w:line="240" w:lineRule="auto"/>
              <w:ind w:firstLine="284"/>
              <w:jc w:val="center"/>
              <w:rPr>
                <w:rFonts w:ascii="Arial" w:hAnsi="Arial" w:cs="Arial"/>
                <w:b/>
                <w:sz w:val="28"/>
                <w:szCs w:val="28"/>
              </w:rPr>
            </w:pPr>
            <w:r w:rsidRPr="00D614FA">
              <w:rPr>
                <w:rFonts w:ascii="Arial" w:hAnsi="Arial" w:cs="Arial"/>
                <w:b/>
                <w:sz w:val="28"/>
                <w:szCs w:val="28"/>
              </w:rPr>
              <w:t xml:space="preserve">№ </w:t>
            </w:r>
            <w:r w:rsidR="00386C24">
              <w:rPr>
                <w:rFonts w:ascii="Arial" w:hAnsi="Arial" w:cs="Arial"/>
                <w:b/>
                <w:sz w:val="28"/>
                <w:szCs w:val="28"/>
              </w:rPr>
              <w:t>3</w:t>
            </w:r>
            <w:r w:rsidRPr="00D614FA">
              <w:rPr>
                <w:rFonts w:ascii="Arial" w:hAnsi="Arial" w:cs="Arial"/>
                <w:b/>
                <w:sz w:val="28"/>
                <w:szCs w:val="28"/>
              </w:rPr>
              <w:t xml:space="preserve"> (2</w:t>
            </w:r>
            <w:r w:rsidR="00386C24">
              <w:rPr>
                <w:rFonts w:ascii="Arial" w:hAnsi="Arial" w:cs="Arial"/>
                <w:b/>
                <w:sz w:val="28"/>
                <w:szCs w:val="28"/>
              </w:rPr>
              <w:t>8) 2016</w:t>
            </w:r>
          </w:p>
        </w:tc>
      </w:tr>
      <w:tr w:rsidR="00ED4CD2" w:rsidRPr="0095758F" w:rsidTr="00ED4CD2">
        <w:trPr>
          <w:trHeight w:val="1287"/>
        </w:trPr>
        <w:tc>
          <w:tcPr>
            <w:tcW w:w="6029" w:type="dxa"/>
            <w:vMerge/>
            <w:tcBorders>
              <w:bottom w:val="single" w:sz="4" w:space="0" w:color="auto"/>
              <w:right w:val="nil"/>
            </w:tcBorders>
            <w:vAlign w:val="center"/>
          </w:tcPr>
          <w:p w:rsidR="00ED4CD2" w:rsidRPr="007A4669" w:rsidRDefault="00ED4CD2" w:rsidP="00A87ED1">
            <w:pPr>
              <w:tabs>
                <w:tab w:val="right" w:leader="dot" w:pos="5670"/>
                <w:tab w:val="left" w:pos="8080"/>
                <w:tab w:val="left" w:pos="8222"/>
              </w:tabs>
              <w:spacing w:after="0" w:line="240" w:lineRule="auto"/>
              <w:ind w:firstLine="284"/>
              <w:jc w:val="both"/>
              <w:rPr>
                <w:rFonts w:ascii="Arial" w:hAnsi="Arial" w:cs="Arial"/>
                <w:b/>
                <w:bCs/>
              </w:rPr>
            </w:pPr>
          </w:p>
        </w:tc>
        <w:tc>
          <w:tcPr>
            <w:tcW w:w="3330" w:type="dxa"/>
            <w:tcBorders>
              <w:top w:val="nil"/>
              <w:left w:val="nil"/>
              <w:bottom w:val="nil"/>
              <w:right w:val="nil"/>
            </w:tcBorders>
            <w:vAlign w:val="center"/>
          </w:tcPr>
          <w:p w:rsidR="00AF3AE5" w:rsidRPr="00AF3AE5" w:rsidRDefault="00AF3AE5" w:rsidP="00AF3AE5">
            <w:pPr>
              <w:tabs>
                <w:tab w:val="right" w:leader="dot" w:pos="5670"/>
                <w:tab w:val="left" w:pos="8080"/>
                <w:tab w:val="left" w:pos="8222"/>
              </w:tabs>
              <w:spacing w:after="0" w:line="240" w:lineRule="auto"/>
              <w:jc w:val="center"/>
              <w:rPr>
                <w:rFonts w:ascii="Arial" w:eastAsia="Times New Roman" w:hAnsi="Arial" w:cs="Arial"/>
                <w:b/>
                <w:sz w:val="28"/>
                <w:szCs w:val="28"/>
                <w:lang w:val="en-US" w:eastAsia="ru-RU"/>
              </w:rPr>
            </w:pPr>
            <w:r w:rsidRPr="00AF3AE5">
              <w:rPr>
                <w:rFonts w:ascii="Arial" w:eastAsia="Times New Roman" w:hAnsi="Arial" w:cs="Arial"/>
                <w:b/>
                <w:sz w:val="28"/>
                <w:szCs w:val="28"/>
                <w:lang w:val="en-US" w:eastAsia="ru-RU"/>
              </w:rPr>
              <w:t>Anthology of</w:t>
            </w:r>
          </w:p>
          <w:p w:rsidR="00AF3AE5" w:rsidRPr="00AF3AE5" w:rsidRDefault="00AF3AE5" w:rsidP="00AF3AE5">
            <w:pPr>
              <w:tabs>
                <w:tab w:val="right" w:leader="dot" w:pos="5670"/>
                <w:tab w:val="left" w:pos="8080"/>
                <w:tab w:val="left" w:pos="8222"/>
              </w:tabs>
              <w:spacing w:after="0" w:line="240" w:lineRule="auto"/>
              <w:jc w:val="center"/>
              <w:rPr>
                <w:rFonts w:ascii="Arial" w:eastAsia="Times New Roman" w:hAnsi="Arial" w:cs="Arial"/>
                <w:b/>
                <w:sz w:val="28"/>
                <w:szCs w:val="28"/>
                <w:lang w:val="en-US" w:eastAsia="ru-RU"/>
              </w:rPr>
            </w:pPr>
            <w:r w:rsidRPr="00AF3AE5">
              <w:rPr>
                <w:rFonts w:ascii="Arial" w:eastAsia="Times New Roman" w:hAnsi="Arial" w:cs="Arial"/>
                <w:b/>
                <w:sz w:val="28"/>
                <w:szCs w:val="28"/>
                <w:lang w:val="en-US" w:eastAsia="ru-RU"/>
              </w:rPr>
              <w:t>keywords and abstracts</w:t>
            </w:r>
          </w:p>
          <w:p w:rsidR="00ED4CD2" w:rsidRPr="0095758F" w:rsidRDefault="00AF3AE5" w:rsidP="00AF3AE5">
            <w:pPr>
              <w:tabs>
                <w:tab w:val="right" w:leader="dot" w:pos="5670"/>
                <w:tab w:val="left" w:pos="8080"/>
                <w:tab w:val="left" w:pos="8222"/>
              </w:tabs>
              <w:spacing w:after="0" w:line="240" w:lineRule="auto"/>
              <w:ind w:firstLine="284"/>
              <w:jc w:val="center"/>
              <w:rPr>
                <w:rFonts w:ascii="Arial" w:hAnsi="Arial" w:cs="Arial"/>
                <w:b/>
                <w:sz w:val="28"/>
                <w:szCs w:val="28"/>
                <w:lang w:val="en-US"/>
              </w:rPr>
            </w:pPr>
            <w:r w:rsidRPr="00AF3AE5">
              <w:rPr>
                <w:rFonts w:ascii="Arial" w:eastAsia="Times New Roman" w:hAnsi="Arial" w:cs="Arial"/>
                <w:b/>
                <w:sz w:val="28"/>
                <w:szCs w:val="28"/>
                <w:lang w:val="en-US" w:eastAsia="ru-RU"/>
              </w:rPr>
              <w:t>№ 3 (28) 201</w:t>
            </w:r>
            <w:r w:rsidRPr="0095758F">
              <w:rPr>
                <w:rFonts w:ascii="Arial" w:eastAsia="Times New Roman" w:hAnsi="Arial" w:cs="Arial"/>
                <w:b/>
                <w:sz w:val="28"/>
                <w:szCs w:val="28"/>
                <w:lang w:val="en-US" w:eastAsia="ru-RU"/>
              </w:rPr>
              <w:t>6</w:t>
            </w:r>
          </w:p>
        </w:tc>
      </w:tr>
    </w:tbl>
    <w:p w:rsidR="00A87ED1" w:rsidRPr="00AF3AE5" w:rsidRDefault="00A87ED1" w:rsidP="00A87ED1">
      <w:pPr>
        <w:tabs>
          <w:tab w:val="left" w:pos="720"/>
        </w:tabs>
        <w:spacing w:after="0" w:line="240" w:lineRule="auto"/>
        <w:ind w:firstLine="284"/>
        <w:jc w:val="both"/>
        <w:rPr>
          <w:rFonts w:ascii="Times New Roman" w:hAnsi="Times New Roman" w:cs="Times New Roman"/>
          <w:b/>
          <w:bCs/>
          <w:sz w:val="32"/>
          <w:szCs w:val="32"/>
          <w:lang w:val="en-US"/>
        </w:rPr>
      </w:pPr>
    </w:p>
    <w:p w:rsidR="00A87ED1" w:rsidRPr="00AF3AE5" w:rsidRDefault="00A87ED1" w:rsidP="00A87ED1">
      <w:pPr>
        <w:tabs>
          <w:tab w:val="left" w:pos="720"/>
        </w:tabs>
        <w:spacing w:after="0" w:line="240" w:lineRule="auto"/>
        <w:ind w:firstLine="284"/>
        <w:jc w:val="both"/>
        <w:rPr>
          <w:rFonts w:ascii="Times New Roman" w:hAnsi="Times New Roman" w:cs="Times New Roman"/>
          <w:b/>
          <w:bCs/>
          <w:sz w:val="32"/>
          <w:szCs w:val="32"/>
          <w:lang w:val="en-US"/>
        </w:rPr>
      </w:pPr>
    </w:p>
    <w:p w:rsidR="00A87ED1" w:rsidRPr="00A87ED1" w:rsidRDefault="00A87ED1" w:rsidP="0095758F">
      <w:pPr>
        <w:tabs>
          <w:tab w:val="left" w:pos="720"/>
        </w:tabs>
        <w:spacing w:after="0" w:line="240" w:lineRule="auto"/>
        <w:ind w:firstLine="284"/>
        <w:jc w:val="center"/>
        <w:rPr>
          <w:rFonts w:ascii="Times New Roman" w:eastAsia="Times New Roman" w:hAnsi="Times New Roman" w:cs="Times New Roman"/>
          <w:lang w:eastAsia="ru-RU"/>
        </w:rPr>
      </w:pPr>
      <w:r w:rsidRPr="00A87ED1">
        <w:rPr>
          <w:rFonts w:ascii="Monotype Corsiva" w:eastAsia="Times New Roman" w:hAnsi="Monotype Corsiva" w:cs="Times New Roman"/>
          <w:b/>
          <w:bCs/>
          <w:sz w:val="44"/>
          <w:szCs w:val="44"/>
          <w:lang w:eastAsia="ru-RU"/>
        </w:rPr>
        <w:t>Научные сообщения</w:t>
      </w:r>
    </w:p>
    <w:p w:rsidR="00A87ED1" w:rsidRDefault="00A87ED1" w:rsidP="00A87ED1">
      <w:pPr>
        <w:tabs>
          <w:tab w:val="left" w:pos="720"/>
        </w:tabs>
        <w:spacing w:after="0" w:line="240" w:lineRule="auto"/>
        <w:ind w:firstLine="284"/>
        <w:jc w:val="both"/>
        <w:rPr>
          <w:rFonts w:ascii="Times New Roman" w:hAnsi="Times New Roman" w:cs="Times New Roman"/>
          <w:sz w:val="32"/>
          <w:szCs w:val="32"/>
        </w:rPr>
      </w:pPr>
    </w:p>
    <w:p w:rsidR="00A87ED1" w:rsidRPr="00FD282D" w:rsidRDefault="00A87ED1" w:rsidP="00A87ED1">
      <w:pPr>
        <w:tabs>
          <w:tab w:val="left" w:pos="720"/>
        </w:tabs>
        <w:spacing w:after="0" w:line="240" w:lineRule="auto"/>
        <w:ind w:firstLine="284"/>
        <w:jc w:val="both"/>
        <w:rPr>
          <w:rFonts w:ascii="Times New Roman" w:hAnsi="Times New Roman" w:cs="Times New Roman"/>
          <w:sz w:val="32"/>
          <w:szCs w:val="32"/>
        </w:rPr>
      </w:pPr>
    </w:p>
    <w:p w:rsidR="00ED4CD2" w:rsidRPr="00A87ED1" w:rsidRDefault="00ED4CD2" w:rsidP="00A87ED1">
      <w:pPr>
        <w:pStyle w:val="a9"/>
        <w:ind w:left="0" w:firstLine="284"/>
        <w:jc w:val="both"/>
        <w:rPr>
          <w:sz w:val="24"/>
          <w:szCs w:val="24"/>
        </w:rPr>
      </w:pPr>
      <w:r w:rsidRPr="00A87ED1">
        <w:rPr>
          <w:sz w:val="24"/>
          <w:szCs w:val="24"/>
        </w:rPr>
        <w:t>УДК 378.091.398</w:t>
      </w:r>
    </w:p>
    <w:p w:rsidR="00ED4CD2" w:rsidRPr="00A87ED1" w:rsidRDefault="00ED4CD2" w:rsidP="00A87ED1">
      <w:pPr>
        <w:tabs>
          <w:tab w:val="left" w:pos="1260"/>
        </w:tabs>
        <w:spacing w:after="0" w:line="240" w:lineRule="auto"/>
        <w:ind w:firstLine="284"/>
        <w:jc w:val="both"/>
        <w:rPr>
          <w:rFonts w:ascii="Times New Roman" w:hAnsi="Times New Roman" w:cs="Times New Roman"/>
          <w:sz w:val="24"/>
          <w:szCs w:val="24"/>
          <w:highlight w:val="yellow"/>
        </w:rPr>
      </w:pPr>
    </w:p>
    <w:p w:rsidR="00ED4CD2" w:rsidRPr="00FD282D" w:rsidRDefault="00ED4CD2" w:rsidP="00A87ED1">
      <w:pPr>
        <w:spacing w:after="0" w:line="240" w:lineRule="auto"/>
        <w:ind w:firstLine="284"/>
        <w:jc w:val="both"/>
        <w:rPr>
          <w:rFonts w:ascii="Times New Roman" w:hAnsi="Times New Roman" w:cs="Times New Roman"/>
          <w:b/>
          <w:bCs/>
          <w:iCs/>
          <w:sz w:val="32"/>
          <w:szCs w:val="32"/>
        </w:rPr>
      </w:pPr>
      <w:r w:rsidRPr="00FD282D">
        <w:rPr>
          <w:rFonts w:ascii="Times New Roman" w:hAnsi="Times New Roman" w:cs="Times New Roman"/>
          <w:b/>
          <w:bCs/>
          <w:iCs/>
          <w:sz w:val="32"/>
          <w:szCs w:val="32"/>
        </w:rPr>
        <w:t xml:space="preserve">Особенности формирования внутренней системы </w:t>
      </w:r>
    </w:p>
    <w:p w:rsidR="00ED4CD2" w:rsidRPr="00FD282D" w:rsidRDefault="00ED4CD2" w:rsidP="00A87ED1">
      <w:pPr>
        <w:spacing w:after="0" w:line="240" w:lineRule="auto"/>
        <w:ind w:firstLine="284"/>
        <w:jc w:val="both"/>
        <w:rPr>
          <w:rFonts w:ascii="Times New Roman" w:hAnsi="Times New Roman" w:cs="Times New Roman"/>
          <w:b/>
          <w:bCs/>
          <w:iCs/>
          <w:sz w:val="32"/>
          <w:szCs w:val="32"/>
        </w:rPr>
      </w:pPr>
      <w:r w:rsidRPr="00FD282D">
        <w:rPr>
          <w:rFonts w:ascii="Times New Roman" w:hAnsi="Times New Roman" w:cs="Times New Roman"/>
          <w:b/>
          <w:bCs/>
          <w:iCs/>
          <w:sz w:val="32"/>
          <w:szCs w:val="32"/>
        </w:rPr>
        <w:t xml:space="preserve">оценки качества образования в учреждении </w:t>
      </w:r>
    </w:p>
    <w:p w:rsidR="00ED4CD2" w:rsidRPr="00FD282D" w:rsidRDefault="00ED4CD2" w:rsidP="00A87ED1">
      <w:pPr>
        <w:spacing w:after="0" w:line="240" w:lineRule="auto"/>
        <w:ind w:firstLine="284"/>
        <w:jc w:val="both"/>
        <w:rPr>
          <w:rFonts w:ascii="Times New Roman" w:hAnsi="Times New Roman" w:cs="Times New Roman"/>
          <w:b/>
          <w:bCs/>
          <w:iCs/>
          <w:sz w:val="32"/>
          <w:szCs w:val="32"/>
        </w:rPr>
      </w:pPr>
      <w:r w:rsidRPr="00FD282D">
        <w:rPr>
          <w:rFonts w:ascii="Times New Roman" w:hAnsi="Times New Roman" w:cs="Times New Roman"/>
          <w:b/>
          <w:bCs/>
          <w:iCs/>
          <w:sz w:val="32"/>
          <w:szCs w:val="32"/>
        </w:rPr>
        <w:t>дополнительного профессионального образования</w:t>
      </w:r>
    </w:p>
    <w:p w:rsidR="00ED4CD2" w:rsidRPr="00A87ED1" w:rsidRDefault="00ED4CD2" w:rsidP="00A87ED1">
      <w:pPr>
        <w:spacing w:after="0" w:line="240" w:lineRule="auto"/>
        <w:ind w:firstLine="284"/>
        <w:jc w:val="both"/>
        <w:rPr>
          <w:rFonts w:ascii="Times New Roman" w:hAnsi="Times New Roman" w:cs="Times New Roman"/>
          <w:b/>
          <w:sz w:val="16"/>
          <w:szCs w:val="16"/>
          <w:highlight w:val="yellow"/>
        </w:rPr>
      </w:pPr>
    </w:p>
    <w:p w:rsidR="00ED4CD2" w:rsidRPr="0095758F" w:rsidRDefault="00ED4CD2" w:rsidP="00A87ED1">
      <w:pPr>
        <w:spacing w:after="0" w:line="240" w:lineRule="auto"/>
        <w:ind w:firstLine="284"/>
        <w:jc w:val="both"/>
        <w:rPr>
          <w:rFonts w:ascii="Times New Roman" w:hAnsi="Times New Roman" w:cs="Times New Roman"/>
          <w:b/>
          <w:sz w:val="24"/>
          <w:szCs w:val="24"/>
          <w:lang w:val="en-US"/>
        </w:rPr>
      </w:pPr>
      <w:r w:rsidRPr="00A87ED1">
        <w:rPr>
          <w:rFonts w:ascii="Times New Roman" w:hAnsi="Times New Roman" w:cs="Times New Roman"/>
          <w:b/>
          <w:sz w:val="24"/>
          <w:szCs w:val="24"/>
        </w:rPr>
        <w:t>А</w:t>
      </w:r>
      <w:r w:rsidRPr="0095758F">
        <w:rPr>
          <w:rFonts w:ascii="Times New Roman" w:hAnsi="Times New Roman" w:cs="Times New Roman"/>
          <w:b/>
          <w:sz w:val="24"/>
          <w:szCs w:val="24"/>
          <w:lang w:val="en-US"/>
        </w:rPr>
        <w:t xml:space="preserve">. </w:t>
      </w:r>
      <w:r w:rsidRPr="00A87ED1">
        <w:rPr>
          <w:rFonts w:ascii="Times New Roman" w:hAnsi="Times New Roman" w:cs="Times New Roman"/>
          <w:b/>
          <w:sz w:val="24"/>
          <w:szCs w:val="24"/>
        </w:rPr>
        <w:t>В</w:t>
      </w:r>
      <w:r w:rsidRPr="0095758F">
        <w:rPr>
          <w:rFonts w:ascii="Times New Roman" w:hAnsi="Times New Roman" w:cs="Times New Roman"/>
          <w:b/>
          <w:sz w:val="24"/>
          <w:szCs w:val="24"/>
          <w:lang w:val="en-US"/>
        </w:rPr>
        <w:t xml:space="preserve">. </w:t>
      </w:r>
      <w:proofErr w:type="spellStart"/>
      <w:r w:rsidRPr="00A87ED1">
        <w:rPr>
          <w:rFonts w:ascii="Times New Roman" w:hAnsi="Times New Roman" w:cs="Times New Roman"/>
          <w:b/>
          <w:sz w:val="24"/>
          <w:szCs w:val="24"/>
        </w:rPr>
        <w:t>Коптелов</w:t>
      </w:r>
      <w:proofErr w:type="spellEnd"/>
      <w:r w:rsidRPr="0095758F">
        <w:rPr>
          <w:rFonts w:ascii="Times New Roman" w:hAnsi="Times New Roman" w:cs="Times New Roman"/>
          <w:b/>
          <w:sz w:val="24"/>
          <w:szCs w:val="24"/>
          <w:lang w:val="en-US"/>
        </w:rPr>
        <w:t xml:space="preserve"> </w:t>
      </w:r>
    </w:p>
    <w:p w:rsidR="00ED4CD2" w:rsidRPr="0095758F" w:rsidRDefault="00ED4CD2" w:rsidP="00A87ED1">
      <w:pPr>
        <w:spacing w:after="0" w:line="240" w:lineRule="auto"/>
        <w:ind w:firstLine="284"/>
        <w:jc w:val="both"/>
        <w:rPr>
          <w:rFonts w:ascii="Times New Roman" w:hAnsi="Times New Roman" w:cs="Times New Roman"/>
          <w:sz w:val="32"/>
          <w:szCs w:val="32"/>
          <w:highlight w:val="yellow"/>
          <w:lang w:val="en-US"/>
        </w:rPr>
      </w:pPr>
    </w:p>
    <w:p w:rsidR="00ED4CD2" w:rsidRPr="00FD282D" w:rsidRDefault="00ED4CD2" w:rsidP="00AF3AE5">
      <w:pPr>
        <w:spacing w:after="0" w:line="240" w:lineRule="auto"/>
        <w:ind w:left="284"/>
        <w:jc w:val="both"/>
        <w:rPr>
          <w:rFonts w:ascii="Times New Roman" w:hAnsi="Times New Roman" w:cs="Times New Roman"/>
          <w:b/>
          <w:sz w:val="32"/>
          <w:szCs w:val="32"/>
          <w:lang w:val="en-US"/>
        </w:rPr>
      </w:pPr>
      <w:r w:rsidRPr="00FD282D">
        <w:rPr>
          <w:rFonts w:ascii="Times New Roman" w:hAnsi="Times New Roman" w:cs="Times New Roman"/>
          <w:b/>
          <w:sz w:val="32"/>
          <w:szCs w:val="32"/>
          <w:lang w:val="en"/>
        </w:rPr>
        <w:t>Features</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of</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formation</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of</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internal</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system</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of</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education</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quality</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evaluation</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in</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institutions</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of</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additional</w:t>
      </w:r>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professional education</w:t>
      </w:r>
    </w:p>
    <w:p w:rsidR="00ED4CD2" w:rsidRPr="00A87ED1" w:rsidRDefault="00ED4CD2" w:rsidP="00A87ED1">
      <w:pPr>
        <w:spacing w:after="0" w:line="240" w:lineRule="auto"/>
        <w:ind w:firstLine="284"/>
        <w:jc w:val="both"/>
        <w:rPr>
          <w:rFonts w:ascii="Times New Roman" w:hAnsi="Times New Roman" w:cs="Times New Roman"/>
          <w:sz w:val="16"/>
          <w:szCs w:val="16"/>
          <w:highlight w:val="yellow"/>
          <w:lang w:val="en-US"/>
        </w:rPr>
      </w:pPr>
    </w:p>
    <w:p w:rsidR="00A87ED1" w:rsidRPr="00A87ED1" w:rsidRDefault="00ED4CD2" w:rsidP="00A87ED1">
      <w:pPr>
        <w:spacing w:after="0" w:line="240" w:lineRule="auto"/>
        <w:ind w:firstLine="284"/>
        <w:jc w:val="both"/>
        <w:rPr>
          <w:rFonts w:ascii="Times New Roman" w:hAnsi="Times New Roman" w:cs="Times New Roman"/>
          <w:b/>
          <w:sz w:val="24"/>
          <w:szCs w:val="24"/>
        </w:rPr>
      </w:pPr>
      <w:r w:rsidRPr="00A87ED1">
        <w:rPr>
          <w:rFonts w:ascii="Times New Roman" w:hAnsi="Times New Roman" w:cs="Times New Roman"/>
          <w:b/>
          <w:sz w:val="24"/>
          <w:szCs w:val="24"/>
          <w:lang w:val="en-US"/>
        </w:rPr>
        <w:t>A</w:t>
      </w:r>
      <w:r w:rsidRPr="00A87ED1">
        <w:rPr>
          <w:rFonts w:ascii="Times New Roman" w:hAnsi="Times New Roman" w:cs="Times New Roman"/>
          <w:b/>
          <w:sz w:val="24"/>
          <w:szCs w:val="24"/>
        </w:rPr>
        <w:t xml:space="preserve">. </w:t>
      </w:r>
      <w:r w:rsidRPr="00A87ED1">
        <w:rPr>
          <w:rFonts w:ascii="Times New Roman" w:hAnsi="Times New Roman" w:cs="Times New Roman"/>
          <w:b/>
          <w:sz w:val="24"/>
          <w:szCs w:val="24"/>
          <w:lang w:val="en-US"/>
        </w:rPr>
        <w:t>V</w:t>
      </w:r>
      <w:r w:rsidRPr="00A87ED1">
        <w:rPr>
          <w:rFonts w:ascii="Times New Roman" w:hAnsi="Times New Roman" w:cs="Times New Roman"/>
          <w:b/>
          <w:sz w:val="24"/>
          <w:szCs w:val="24"/>
        </w:rPr>
        <w:t xml:space="preserve">. </w:t>
      </w:r>
      <w:proofErr w:type="spellStart"/>
      <w:r w:rsidR="00FD282D" w:rsidRPr="00A87ED1">
        <w:rPr>
          <w:rFonts w:ascii="Times New Roman" w:hAnsi="Times New Roman" w:cs="Times New Roman"/>
          <w:b/>
          <w:sz w:val="24"/>
          <w:szCs w:val="24"/>
          <w:lang w:val="en-US"/>
        </w:rPr>
        <w:t>Koptelov</w:t>
      </w:r>
      <w:proofErr w:type="spellEnd"/>
      <w:r w:rsidR="00FD282D" w:rsidRPr="00A87ED1">
        <w:rPr>
          <w:rFonts w:ascii="Times New Roman" w:hAnsi="Times New Roman" w:cs="Times New Roman"/>
          <w:b/>
          <w:sz w:val="24"/>
          <w:szCs w:val="24"/>
        </w:rPr>
        <w:t xml:space="preserve"> </w:t>
      </w:r>
    </w:p>
    <w:p w:rsidR="00A87ED1" w:rsidRPr="00A87ED1" w:rsidRDefault="00A87ED1" w:rsidP="00A87ED1">
      <w:pPr>
        <w:spacing w:after="0" w:line="240" w:lineRule="auto"/>
        <w:ind w:firstLine="284"/>
        <w:jc w:val="both"/>
        <w:rPr>
          <w:rFonts w:ascii="Times New Roman" w:hAnsi="Times New Roman" w:cs="Times New Roman"/>
          <w:b/>
          <w:sz w:val="24"/>
          <w:szCs w:val="24"/>
        </w:rPr>
      </w:pPr>
    </w:p>
    <w:p w:rsidR="00ED4CD2" w:rsidRPr="00ED4CD2" w:rsidRDefault="00ED4CD2" w:rsidP="00A87ED1">
      <w:pPr>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 xml:space="preserve">Аннотация. </w:t>
      </w:r>
      <w:r w:rsidRPr="00ED4CD2">
        <w:rPr>
          <w:rFonts w:ascii="Times New Roman" w:hAnsi="Times New Roman" w:cs="Times New Roman"/>
          <w:bCs/>
          <w:i/>
          <w:iCs/>
        </w:rPr>
        <w:t xml:space="preserve">В статье представлен один из подходов к формированию внутренней системы оценки качества образования (ВСОКО) в системе дополнительного профессионального образования. Дана характеристика организационной структуры ВСОКО на примере кафедры управления, экономики и права ГБУ ДПО «Челябинский институт переподготовки и повышения квалификации работников образования» (в рамках определенных компетенций). </w:t>
      </w:r>
      <w:proofErr w:type="gramStart"/>
      <w:r w:rsidRPr="00ED4CD2">
        <w:rPr>
          <w:rFonts w:ascii="Times New Roman" w:hAnsi="Times New Roman" w:cs="Times New Roman"/>
          <w:bCs/>
          <w:i/>
          <w:iCs/>
        </w:rPr>
        <w:t>В статье отмечается, что ВСОКО кафедры управления, экономики и права разработана в логике сложившейся в институте практики по обеспечению качества образования и систематизирует управленческую деятельность на уровне кафедры в части обеспечения повышения качества реализации дополнительных профессиональных программ.</w:t>
      </w:r>
      <w:proofErr w:type="gramEnd"/>
      <w:r w:rsidRPr="00ED4CD2">
        <w:rPr>
          <w:rFonts w:ascii="Times New Roman" w:hAnsi="Times New Roman" w:cs="Times New Roman"/>
          <w:bCs/>
          <w:i/>
          <w:iCs/>
        </w:rPr>
        <w:t xml:space="preserve"> На примере практической управленческой деятельности автор статьи показывает, что сформированная организационная структура ВСОКО кафедры управления, экономики и права ГБУ ДПО ЧИППКРО обеспечивает принятие и эффективное исполнение управленческих решений на уровне структурного подразделения в рамках определенных компетенций.</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i/>
          <w:lang w:val="en-US"/>
        </w:rPr>
        <w:t>Abstract.</w:t>
      </w:r>
      <w:r w:rsidRPr="00ED4CD2">
        <w:rPr>
          <w:rFonts w:ascii="Times New Roman" w:hAnsi="Times New Roman" w:cs="Times New Roman"/>
          <w:i/>
          <w:lang w:val="en-US"/>
        </w:rPr>
        <w:t xml:space="preserve"> The article presents one of the approaches to the formation of internal system of education quality evaluation (ISEQE) in institutions of additional professional education. The characteristics of the organizational structure of ISEQE based on the example of the Department of Management, Economics and Law of </w:t>
      </w:r>
      <w:r w:rsidRPr="00ED4CD2">
        <w:rPr>
          <w:rFonts w:ascii="Times New Roman" w:hAnsi="Times New Roman" w:cs="Times New Roman"/>
          <w:bCs/>
          <w:i/>
          <w:lang w:val="en-US"/>
        </w:rPr>
        <w:t xml:space="preserve">State Budgetary Institution of Additional Professional Education “Chelyabinsk Institute of </w:t>
      </w:r>
      <w:r w:rsidRPr="00ED4CD2">
        <w:rPr>
          <w:rFonts w:ascii="Times New Roman" w:hAnsi="Times New Roman" w:cs="Times New Roman"/>
          <w:bCs/>
          <w:i/>
          <w:lang w:val="en-US"/>
        </w:rPr>
        <w:lastRenderedPageBreak/>
        <w:t xml:space="preserve">Retraining and Improvement of Professional Skill of Educators” </w:t>
      </w:r>
      <w:r w:rsidRPr="00ED4CD2">
        <w:rPr>
          <w:rFonts w:ascii="Times New Roman" w:hAnsi="Times New Roman" w:cs="Times New Roman"/>
          <w:i/>
          <w:lang w:val="en-US"/>
        </w:rPr>
        <w:t xml:space="preserve">(within certain competencies) are presented. The article notes that ISEQE of the Department of Management, Economics and Law is designed in the logic developed in the Institute of practice to ensure the education quality and organize management activities at the department level in the part of improving the quality of implementation of additional professional programs. </w:t>
      </w:r>
    </w:p>
    <w:p w:rsidR="00ED4CD2" w:rsidRPr="00A87ED1" w:rsidRDefault="00ED4CD2" w:rsidP="00A87ED1">
      <w:pPr>
        <w:spacing w:after="0" w:line="240" w:lineRule="auto"/>
        <w:ind w:firstLine="284"/>
        <w:jc w:val="both"/>
        <w:rPr>
          <w:rFonts w:ascii="Times New Roman" w:hAnsi="Times New Roman" w:cs="Times New Roman"/>
          <w:b/>
          <w:i/>
          <w:lang w:val="en-US"/>
        </w:rPr>
      </w:pPr>
      <w:r w:rsidRPr="00ED4CD2">
        <w:rPr>
          <w:rFonts w:ascii="Times New Roman" w:hAnsi="Times New Roman" w:cs="Times New Roman"/>
          <w:i/>
          <w:lang w:val="en-US"/>
        </w:rPr>
        <w:t xml:space="preserve">On the base of example of the practical management activities the author of the article shows that the organizational structure formed ISEQE of the Department of Management, Economics and Law of </w:t>
      </w:r>
      <w:r w:rsidRPr="00ED4CD2">
        <w:rPr>
          <w:rFonts w:ascii="Times New Roman" w:hAnsi="Times New Roman" w:cs="Times New Roman"/>
          <w:bCs/>
          <w:i/>
          <w:lang w:val="en-US"/>
        </w:rPr>
        <w:t>State Budgetary Institution of Additional Professional Education “Chelyabinsk Institute of Retraining and Improvement of Professional Skill of Educators”</w:t>
      </w:r>
      <w:r w:rsidRPr="00ED4CD2">
        <w:rPr>
          <w:rFonts w:ascii="Times New Roman" w:hAnsi="Times New Roman" w:cs="Times New Roman"/>
          <w:i/>
          <w:lang w:val="en-US"/>
        </w:rPr>
        <w:t xml:space="preserve"> provides adoption and effective implementation of administrative decisions at the level of the structural unit within specific competences.</w:t>
      </w:r>
    </w:p>
    <w:p w:rsidR="00ED4CD2" w:rsidRPr="00ED4CD2" w:rsidRDefault="00ED4CD2" w:rsidP="00A87ED1">
      <w:pPr>
        <w:autoSpaceDE w:val="0"/>
        <w:autoSpaceDN w:val="0"/>
        <w:spacing w:after="0" w:line="240" w:lineRule="auto"/>
        <w:ind w:firstLine="284"/>
        <w:jc w:val="both"/>
        <w:rPr>
          <w:rFonts w:ascii="Times New Roman" w:hAnsi="Times New Roman" w:cs="Times New Roman"/>
          <w:bCs/>
          <w:i/>
        </w:rPr>
      </w:pPr>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rPr>
        <w:t>внутренняя система оценки качества образования (ВСОКО); организационная структура ВСОКО кафедры; локальные нормативные акты; дополнительные профессиональные программы; субъектная позиция слушателей.</w:t>
      </w:r>
    </w:p>
    <w:p w:rsidR="00ED4CD2" w:rsidRPr="00ED4CD2" w:rsidRDefault="00ED4CD2" w:rsidP="00A87ED1">
      <w:pPr>
        <w:spacing w:after="0" w:line="240" w:lineRule="auto"/>
        <w:ind w:firstLine="284"/>
        <w:jc w:val="both"/>
        <w:rPr>
          <w:rFonts w:ascii="Times New Roman" w:hAnsi="Times New Roman" w:cs="Times New Roman"/>
          <w:b/>
          <w:i/>
          <w:lang w:val="en-US"/>
        </w:rPr>
      </w:pPr>
      <w:r w:rsidRPr="00ED4CD2">
        <w:rPr>
          <w:rFonts w:ascii="Times New Roman" w:hAnsi="Times New Roman" w:cs="Times New Roman"/>
          <w:b/>
          <w:bCs/>
          <w:i/>
          <w:lang w:val="en-US" w:eastAsia="uk-UA"/>
        </w:rPr>
        <w:t>Keywords:</w:t>
      </w:r>
      <w:r w:rsidRPr="00ED4CD2">
        <w:rPr>
          <w:rFonts w:ascii="Times New Roman" w:hAnsi="Times New Roman" w:cs="Times New Roman"/>
          <w:bCs/>
          <w:i/>
          <w:lang w:val="en-US" w:eastAsia="uk-UA"/>
        </w:rPr>
        <w:t xml:space="preserve"> </w:t>
      </w:r>
      <w:r w:rsidRPr="00ED4CD2">
        <w:rPr>
          <w:rFonts w:ascii="Times New Roman" w:hAnsi="Times New Roman" w:cs="Times New Roman"/>
          <w:i/>
          <w:lang w:val="en-US"/>
        </w:rPr>
        <w:t>internal system of education quality evaluation (ISEQE); organizational structure of ISEQE the Department; local regulations; additional professional programs; subjective position of listeners.</w:t>
      </w:r>
    </w:p>
    <w:p w:rsidR="00ED4CD2" w:rsidRPr="00A87ED1" w:rsidRDefault="00ED4CD2" w:rsidP="00A87ED1">
      <w:pPr>
        <w:autoSpaceDE w:val="0"/>
        <w:autoSpaceDN w:val="0"/>
        <w:spacing w:after="0" w:line="240" w:lineRule="auto"/>
        <w:ind w:firstLine="284"/>
        <w:jc w:val="both"/>
        <w:rPr>
          <w:rFonts w:ascii="Times New Roman" w:hAnsi="Times New Roman" w:cs="Times New Roman"/>
          <w:b/>
          <w:bCs/>
          <w:i/>
          <w:sz w:val="24"/>
          <w:szCs w:val="24"/>
          <w:lang w:val="en-US"/>
        </w:rPr>
      </w:pPr>
    </w:p>
    <w:p w:rsidR="00FD282D" w:rsidRPr="00AF3AE5" w:rsidRDefault="00FD282D" w:rsidP="00A87ED1">
      <w:pPr>
        <w:autoSpaceDE w:val="0"/>
        <w:autoSpaceDN w:val="0"/>
        <w:spacing w:after="0" w:line="240" w:lineRule="auto"/>
        <w:ind w:firstLine="284"/>
        <w:jc w:val="both"/>
        <w:rPr>
          <w:rFonts w:ascii="Times New Roman" w:hAnsi="Times New Roman" w:cs="Times New Roman"/>
          <w:b/>
          <w:bCs/>
          <w:i/>
          <w:sz w:val="24"/>
          <w:szCs w:val="24"/>
          <w:lang w:val="en-US"/>
        </w:rPr>
      </w:pPr>
    </w:p>
    <w:p w:rsidR="00A87ED1" w:rsidRPr="00AF3AE5" w:rsidRDefault="00A87ED1" w:rsidP="00A87ED1">
      <w:pPr>
        <w:autoSpaceDE w:val="0"/>
        <w:autoSpaceDN w:val="0"/>
        <w:spacing w:after="0" w:line="240" w:lineRule="auto"/>
        <w:ind w:firstLine="284"/>
        <w:jc w:val="both"/>
        <w:rPr>
          <w:rFonts w:ascii="Times New Roman" w:hAnsi="Times New Roman" w:cs="Times New Roman"/>
          <w:b/>
          <w:bCs/>
          <w:i/>
          <w:sz w:val="24"/>
          <w:szCs w:val="24"/>
          <w:lang w:val="en-US"/>
        </w:rPr>
      </w:pPr>
    </w:p>
    <w:p w:rsidR="00ED4CD2" w:rsidRPr="00A87ED1" w:rsidRDefault="00ED4CD2" w:rsidP="00A87ED1">
      <w:pPr>
        <w:spacing w:after="0" w:line="240" w:lineRule="auto"/>
        <w:ind w:firstLine="284"/>
        <w:jc w:val="both"/>
        <w:rPr>
          <w:rFonts w:ascii="Times New Roman" w:hAnsi="Times New Roman" w:cs="Times New Roman"/>
          <w:sz w:val="24"/>
          <w:szCs w:val="24"/>
          <w:highlight w:val="yellow"/>
        </w:rPr>
      </w:pPr>
      <w:r w:rsidRPr="00A87ED1">
        <w:rPr>
          <w:rFonts w:ascii="Times New Roman" w:hAnsi="Times New Roman" w:cs="Times New Roman"/>
          <w:sz w:val="24"/>
          <w:szCs w:val="24"/>
        </w:rPr>
        <w:t>УДК 351.004</w:t>
      </w:r>
    </w:p>
    <w:p w:rsidR="00ED4CD2" w:rsidRPr="00A87ED1" w:rsidRDefault="00ED4CD2" w:rsidP="00A87ED1">
      <w:pPr>
        <w:spacing w:after="0" w:line="240" w:lineRule="auto"/>
        <w:ind w:firstLine="284"/>
        <w:jc w:val="both"/>
        <w:rPr>
          <w:rFonts w:ascii="Times New Roman" w:hAnsi="Times New Roman" w:cs="Times New Roman"/>
          <w:sz w:val="24"/>
          <w:szCs w:val="24"/>
          <w:highlight w:val="yellow"/>
        </w:rPr>
      </w:pPr>
    </w:p>
    <w:p w:rsidR="00ED4CD2" w:rsidRPr="00FD282D" w:rsidRDefault="00ED4CD2" w:rsidP="00A87ED1">
      <w:pPr>
        <w:shd w:val="clear" w:color="auto" w:fill="FFFFFF"/>
        <w:spacing w:after="0" w:line="240" w:lineRule="auto"/>
        <w:ind w:firstLine="284"/>
        <w:jc w:val="both"/>
        <w:rPr>
          <w:rFonts w:ascii="Times New Roman" w:hAnsi="Times New Roman" w:cs="Times New Roman"/>
          <w:b/>
          <w:sz w:val="32"/>
          <w:szCs w:val="32"/>
        </w:rPr>
      </w:pPr>
      <w:r w:rsidRPr="00FD282D">
        <w:rPr>
          <w:rFonts w:ascii="Times New Roman" w:hAnsi="Times New Roman" w:cs="Times New Roman"/>
          <w:b/>
          <w:sz w:val="32"/>
          <w:szCs w:val="32"/>
        </w:rPr>
        <w:t xml:space="preserve">Новые условия в прохождении </w:t>
      </w:r>
    </w:p>
    <w:p w:rsidR="00ED4CD2" w:rsidRPr="00FD282D" w:rsidRDefault="00ED4CD2" w:rsidP="00A87ED1">
      <w:pPr>
        <w:shd w:val="clear" w:color="auto" w:fill="FFFFFF"/>
        <w:spacing w:after="0" w:line="240" w:lineRule="auto"/>
        <w:ind w:firstLine="284"/>
        <w:jc w:val="both"/>
        <w:rPr>
          <w:rFonts w:ascii="Times New Roman" w:hAnsi="Times New Roman" w:cs="Times New Roman"/>
          <w:b/>
          <w:sz w:val="32"/>
          <w:szCs w:val="32"/>
        </w:rPr>
      </w:pPr>
      <w:r w:rsidRPr="00FD282D">
        <w:rPr>
          <w:rFonts w:ascii="Times New Roman" w:hAnsi="Times New Roman" w:cs="Times New Roman"/>
          <w:b/>
          <w:sz w:val="32"/>
          <w:szCs w:val="32"/>
        </w:rPr>
        <w:t xml:space="preserve">государственной гражданской службы </w:t>
      </w:r>
    </w:p>
    <w:p w:rsidR="00ED4CD2" w:rsidRPr="00FD282D" w:rsidRDefault="00ED4CD2" w:rsidP="00A87ED1">
      <w:pPr>
        <w:shd w:val="clear" w:color="auto" w:fill="FFFFFF"/>
        <w:spacing w:after="0" w:line="240" w:lineRule="auto"/>
        <w:ind w:firstLine="284"/>
        <w:jc w:val="both"/>
        <w:rPr>
          <w:rFonts w:ascii="Times New Roman" w:hAnsi="Times New Roman" w:cs="Times New Roman"/>
          <w:b/>
          <w:sz w:val="32"/>
          <w:szCs w:val="32"/>
        </w:rPr>
      </w:pPr>
      <w:r w:rsidRPr="00FD282D">
        <w:rPr>
          <w:rFonts w:ascii="Times New Roman" w:hAnsi="Times New Roman" w:cs="Times New Roman"/>
          <w:b/>
          <w:sz w:val="32"/>
          <w:szCs w:val="32"/>
        </w:rPr>
        <w:t>как фактор эффективности деятельности органов</w:t>
      </w:r>
    </w:p>
    <w:p w:rsidR="00ED4CD2" w:rsidRPr="00FD282D" w:rsidRDefault="00ED4CD2" w:rsidP="00A87ED1">
      <w:pPr>
        <w:shd w:val="clear" w:color="auto" w:fill="FFFFFF"/>
        <w:spacing w:after="0" w:line="240" w:lineRule="auto"/>
        <w:ind w:firstLine="284"/>
        <w:jc w:val="both"/>
        <w:rPr>
          <w:rFonts w:ascii="Times New Roman" w:hAnsi="Times New Roman" w:cs="Times New Roman"/>
          <w:b/>
          <w:sz w:val="32"/>
          <w:szCs w:val="32"/>
        </w:rPr>
      </w:pPr>
      <w:r w:rsidRPr="00FD282D">
        <w:rPr>
          <w:rFonts w:ascii="Times New Roman" w:hAnsi="Times New Roman" w:cs="Times New Roman"/>
          <w:b/>
          <w:sz w:val="32"/>
          <w:szCs w:val="32"/>
        </w:rPr>
        <w:t>исполнительной власти</w:t>
      </w:r>
    </w:p>
    <w:p w:rsidR="00ED4CD2" w:rsidRPr="00A87ED1"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A87ED1" w:rsidRDefault="00ED4CD2" w:rsidP="00A87ED1">
      <w:pPr>
        <w:shd w:val="clear" w:color="auto" w:fill="FFFFFF"/>
        <w:spacing w:after="0" w:line="240" w:lineRule="auto"/>
        <w:ind w:firstLine="284"/>
        <w:jc w:val="both"/>
        <w:rPr>
          <w:rFonts w:ascii="Times New Roman" w:hAnsi="Times New Roman" w:cs="Times New Roman"/>
          <w:b/>
          <w:bCs/>
          <w:kern w:val="36"/>
          <w:sz w:val="24"/>
          <w:szCs w:val="24"/>
        </w:rPr>
      </w:pPr>
      <w:r w:rsidRPr="00A87ED1">
        <w:rPr>
          <w:rFonts w:ascii="Times New Roman" w:hAnsi="Times New Roman" w:cs="Times New Roman"/>
          <w:b/>
          <w:bCs/>
          <w:kern w:val="36"/>
          <w:sz w:val="24"/>
          <w:szCs w:val="24"/>
        </w:rPr>
        <w:t xml:space="preserve">Н. Я. </w:t>
      </w:r>
      <w:proofErr w:type="spellStart"/>
      <w:r w:rsidRPr="00A87ED1">
        <w:rPr>
          <w:rFonts w:ascii="Times New Roman" w:hAnsi="Times New Roman" w:cs="Times New Roman"/>
          <w:b/>
          <w:bCs/>
          <w:kern w:val="36"/>
          <w:sz w:val="24"/>
          <w:szCs w:val="24"/>
        </w:rPr>
        <w:t>Гарафутдинова</w:t>
      </w:r>
      <w:proofErr w:type="spellEnd"/>
      <w:r w:rsidRPr="00A87ED1">
        <w:rPr>
          <w:rFonts w:ascii="Times New Roman" w:hAnsi="Times New Roman" w:cs="Times New Roman"/>
          <w:b/>
          <w:bCs/>
          <w:kern w:val="36"/>
          <w:sz w:val="24"/>
          <w:szCs w:val="24"/>
        </w:rPr>
        <w:t>, Н. А. Бибикова</w:t>
      </w:r>
    </w:p>
    <w:p w:rsidR="00ED4CD2" w:rsidRPr="00FD282D" w:rsidRDefault="00ED4CD2" w:rsidP="00A87ED1">
      <w:pPr>
        <w:shd w:val="clear" w:color="auto" w:fill="FFFFFF"/>
        <w:spacing w:after="0" w:line="240" w:lineRule="auto"/>
        <w:ind w:firstLine="284"/>
        <w:jc w:val="both"/>
        <w:rPr>
          <w:rFonts w:ascii="Times New Roman" w:hAnsi="Times New Roman" w:cs="Times New Roman"/>
          <w:b/>
          <w:bCs/>
          <w:kern w:val="36"/>
          <w:sz w:val="32"/>
          <w:szCs w:val="32"/>
          <w:highlight w:val="yellow"/>
        </w:rPr>
      </w:pPr>
    </w:p>
    <w:p w:rsidR="00ED4CD2" w:rsidRPr="00FD282D" w:rsidRDefault="00ED4CD2" w:rsidP="00AF3AE5">
      <w:pPr>
        <w:shd w:val="clear" w:color="auto" w:fill="FFFFFF"/>
        <w:spacing w:after="0" w:line="240" w:lineRule="auto"/>
        <w:ind w:left="284"/>
        <w:jc w:val="both"/>
        <w:rPr>
          <w:rFonts w:ascii="Times New Roman" w:hAnsi="Times New Roman" w:cs="Times New Roman"/>
          <w:b/>
          <w:sz w:val="32"/>
          <w:szCs w:val="32"/>
          <w:lang w:val="en-US"/>
        </w:rPr>
      </w:pPr>
      <w:r w:rsidRPr="00FD282D">
        <w:rPr>
          <w:rFonts w:ascii="Times New Roman" w:hAnsi="Times New Roman" w:cs="Times New Roman"/>
          <w:b/>
          <w:sz w:val="32"/>
          <w:szCs w:val="32"/>
          <w:lang w:val="en-US"/>
        </w:rPr>
        <w:t xml:space="preserve">New conditions in the </w:t>
      </w:r>
      <w:proofErr w:type="spellStart"/>
      <w:r w:rsidRPr="00FD282D">
        <w:rPr>
          <w:rFonts w:ascii="Times New Roman" w:hAnsi="Times New Roman" w:cs="Times New Roman"/>
          <w:b/>
          <w:sz w:val="32"/>
          <w:szCs w:val="32"/>
          <w:lang w:val="en-US"/>
        </w:rPr>
        <w:t>the</w:t>
      </w:r>
      <w:proofErr w:type="spellEnd"/>
      <w:r w:rsidRPr="00FD282D">
        <w:rPr>
          <w:rFonts w:ascii="Times New Roman" w:hAnsi="Times New Roman" w:cs="Times New Roman"/>
          <w:b/>
          <w:sz w:val="32"/>
          <w:szCs w:val="32"/>
          <w:lang w:val="en-US"/>
        </w:rPr>
        <w:t xml:space="preserve"> </w:t>
      </w:r>
      <w:r w:rsidRPr="00FD282D">
        <w:rPr>
          <w:rFonts w:ascii="Times New Roman" w:hAnsi="Times New Roman" w:cs="Times New Roman"/>
          <w:b/>
          <w:sz w:val="32"/>
          <w:szCs w:val="32"/>
          <w:lang w:val="en"/>
        </w:rPr>
        <w:t>passage procedure of</w:t>
      </w:r>
      <w:r w:rsidRPr="00FD282D">
        <w:rPr>
          <w:rFonts w:ascii="Times New Roman" w:hAnsi="Times New Roman" w:cs="Times New Roman"/>
          <w:b/>
          <w:i/>
          <w:sz w:val="32"/>
          <w:szCs w:val="32"/>
          <w:lang w:val="en"/>
        </w:rPr>
        <w:t xml:space="preserve"> </w:t>
      </w:r>
      <w:r w:rsidRPr="00FD282D">
        <w:rPr>
          <w:rFonts w:ascii="Times New Roman" w:hAnsi="Times New Roman" w:cs="Times New Roman"/>
          <w:b/>
          <w:sz w:val="32"/>
          <w:szCs w:val="32"/>
          <w:lang w:val="en"/>
        </w:rPr>
        <w:t>state</w:t>
      </w:r>
      <w:r w:rsidRPr="00FD282D">
        <w:rPr>
          <w:rFonts w:ascii="Times New Roman" w:hAnsi="Times New Roman" w:cs="Times New Roman"/>
          <w:b/>
          <w:sz w:val="32"/>
          <w:szCs w:val="32"/>
          <w:lang w:val="en-US"/>
        </w:rPr>
        <w:t xml:space="preserve"> civil service as a factor of efficiency of executive agency activity</w:t>
      </w:r>
    </w:p>
    <w:p w:rsidR="00ED4CD2" w:rsidRPr="00A87ED1"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lang w:val="en-US"/>
        </w:rPr>
      </w:pPr>
    </w:p>
    <w:p w:rsidR="00ED4CD2" w:rsidRPr="00A87ED1" w:rsidRDefault="00ED4CD2" w:rsidP="00A87ED1">
      <w:pPr>
        <w:pStyle w:val="a9"/>
        <w:ind w:left="0" w:firstLine="284"/>
        <w:jc w:val="both"/>
        <w:rPr>
          <w:b/>
          <w:sz w:val="24"/>
          <w:szCs w:val="24"/>
          <w:lang w:val="en-US"/>
        </w:rPr>
      </w:pPr>
      <w:r w:rsidRPr="00A87ED1">
        <w:rPr>
          <w:b/>
          <w:sz w:val="24"/>
          <w:szCs w:val="24"/>
          <w:lang w:val="en-US"/>
        </w:rPr>
        <w:t xml:space="preserve">N. I. </w:t>
      </w:r>
      <w:proofErr w:type="spellStart"/>
      <w:r w:rsidRPr="00A87ED1">
        <w:rPr>
          <w:b/>
          <w:sz w:val="24"/>
          <w:szCs w:val="24"/>
          <w:lang w:val="en-US"/>
        </w:rPr>
        <w:t>Garafutdinova</w:t>
      </w:r>
      <w:proofErr w:type="spellEnd"/>
      <w:r w:rsidRPr="00A87ED1">
        <w:rPr>
          <w:b/>
          <w:sz w:val="24"/>
          <w:szCs w:val="24"/>
          <w:lang w:val="en-US"/>
        </w:rPr>
        <w:t xml:space="preserve">, N. А. </w:t>
      </w:r>
      <w:proofErr w:type="spellStart"/>
      <w:r w:rsidRPr="00A87ED1">
        <w:rPr>
          <w:b/>
          <w:sz w:val="24"/>
          <w:szCs w:val="24"/>
          <w:lang w:val="en-US"/>
        </w:rPr>
        <w:t>Bibikova</w:t>
      </w:r>
      <w:proofErr w:type="spellEnd"/>
    </w:p>
    <w:p w:rsidR="00ED4CD2" w:rsidRPr="00A87ED1" w:rsidRDefault="00ED4CD2" w:rsidP="00A87ED1">
      <w:pPr>
        <w:pStyle w:val="a9"/>
        <w:ind w:left="0" w:firstLine="284"/>
        <w:jc w:val="both"/>
        <w:rPr>
          <w:b/>
          <w:bCs/>
          <w:kern w:val="36"/>
          <w:sz w:val="24"/>
          <w:szCs w:val="24"/>
          <w:lang w:val="en-US"/>
        </w:rPr>
      </w:pPr>
    </w:p>
    <w:p w:rsidR="00ED4CD2" w:rsidRPr="00ED4CD2" w:rsidRDefault="00ED4CD2" w:rsidP="00A87ED1">
      <w:pPr>
        <w:autoSpaceDE w:val="0"/>
        <w:autoSpaceDN w:val="0"/>
        <w:adjustRightInd w:val="0"/>
        <w:spacing w:after="0" w:line="240" w:lineRule="auto"/>
        <w:ind w:firstLine="284"/>
        <w:jc w:val="both"/>
        <w:rPr>
          <w:rFonts w:ascii="Times New Roman" w:hAnsi="Times New Roman" w:cs="Times New Roman"/>
          <w:bCs/>
          <w:i/>
          <w:kern w:val="36"/>
        </w:rPr>
      </w:pPr>
      <w:r w:rsidRPr="00ED4CD2">
        <w:rPr>
          <w:rFonts w:ascii="Times New Roman" w:hAnsi="Times New Roman" w:cs="Times New Roman"/>
          <w:b/>
          <w:bCs/>
          <w:i/>
          <w:kern w:val="36"/>
        </w:rPr>
        <w:t xml:space="preserve">Аннотация. </w:t>
      </w:r>
      <w:r w:rsidRPr="00ED4CD2">
        <w:rPr>
          <w:rFonts w:ascii="Times New Roman" w:hAnsi="Times New Roman" w:cs="Times New Roman"/>
          <w:bCs/>
          <w:i/>
          <w:kern w:val="36"/>
        </w:rPr>
        <w:t xml:space="preserve">На сегодняшний день в системе управления государственной службой Российской Федерации можно выделить ряд проблем: концептуальная неопределенность федеральной и региональной систем управления государственной службой, отсутствие специального органа управления, недостаточный уровень технологий управления персоналом государственной службы и т. д. Это во многом позволяет определить управление государственной службой как еще весьма неэффективную систему. Одним из основных направлений совершенствования системы государственного управления в Российской Федерации является повышение эффективности деятельности государственных структур. Одним из критериев оценки деятельности органов исполнительной и муниципальной власти является эффективность работы и уровень подготовки кадрового состава служащих. С июля 2016 года внесены значимые изменения в порядок прохождения государственной гражданской службы, и каждый федеральных орган исполнительной власти и государственный внебюджетный фонд обязаны устанавливать показатель эффективности деятельности в сфере удовлетворенности граждан качеством предоставления государственных услуг своих территориальных подразделений и ежегодно повышать его. </w:t>
      </w:r>
    </w:p>
    <w:p w:rsidR="00ED4CD2" w:rsidRPr="00ED4CD2" w:rsidRDefault="00ED4CD2" w:rsidP="00A87ED1">
      <w:pPr>
        <w:shd w:val="clear" w:color="auto" w:fill="FFFFFF"/>
        <w:autoSpaceDE w:val="0"/>
        <w:autoSpaceDN w:val="0"/>
        <w:adjustRightInd w:val="0"/>
        <w:spacing w:after="0" w:line="240" w:lineRule="auto"/>
        <w:ind w:firstLine="284"/>
        <w:jc w:val="both"/>
        <w:rPr>
          <w:rFonts w:ascii="Times New Roman" w:hAnsi="Times New Roman" w:cs="Times New Roman"/>
          <w:i/>
          <w:lang w:val="en-US"/>
        </w:rPr>
      </w:pPr>
      <w:r w:rsidRPr="00ED4CD2">
        <w:rPr>
          <w:rFonts w:ascii="Times New Roman" w:hAnsi="Times New Roman" w:cs="Times New Roman"/>
          <w:b/>
          <w:i/>
          <w:lang w:val="en-US"/>
        </w:rPr>
        <w:lastRenderedPageBreak/>
        <w:t>Abstract.</w:t>
      </w:r>
      <w:r w:rsidRPr="00ED4CD2">
        <w:rPr>
          <w:rFonts w:ascii="Times New Roman" w:hAnsi="Times New Roman" w:cs="Times New Roman"/>
          <w:i/>
          <w:lang w:val="en-US"/>
        </w:rPr>
        <w:t xml:space="preserve"> Currently the </w:t>
      </w:r>
      <w:proofErr w:type="spellStart"/>
      <w:r w:rsidRPr="00ED4CD2">
        <w:rPr>
          <w:rFonts w:ascii="Times New Roman" w:hAnsi="Times New Roman" w:cs="Times New Roman"/>
          <w:i/>
          <w:lang w:val="en-US"/>
        </w:rPr>
        <w:t>administrarion</w:t>
      </w:r>
      <w:proofErr w:type="spellEnd"/>
      <w:r w:rsidRPr="00ED4CD2">
        <w:rPr>
          <w:rFonts w:ascii="Times New Roman" w:hAnsi="Times New Roman" w:cs="Times New Roman"/>
          <w:i/>
          <w:lang w:val="en-US"/>
        </w:rPr>
        <w:t xml:space="preserve"> system of state service of the Russian Federation can identified a number of problems: conceptual uncertainty of Federal and regional systems for the administration of the state service, the lack of a special control, low level of technologies of personnel management state service, etc. It largely allows determining the management of state service is still very inefficient system. One of the main directions of improving of state administration system in the Russian Federation is increase of efficiency of state structures activity. One of the criteria of assessment of executive </w:t>
      </w:r>
      <w:proofErr w:type="spellStart"/>
      <w:r w:rsidRPr="00ED4CD2">
        <w:rPr>
          <w:rFonts w:ascii="Times New Roman" w:hAnsi="Times New Roman" w:cs="Times New Roman"/>
          <w:i/>
          <w:lang w:val="en-US"/>
        </w:rPr>
        <w:t>ageny</w:t>
      </w:r>
      <w:proofErr w:type="spellEnd"/>
      <w:r w:rsidRPr="00ED4CD2">
        <w:rPr>
          <w:rFonts w:ascii="Times New Roman" w:hAnsi="Times New Roman" w:cs="Times New Roman"/>
          <w:i/>
          <w:lang w:val="en-US"/>
        </w:rPr>
        <w:t xml:space="preserve"> activity and municipal authorities is the quality of work and level of training of the staff state employees. Since July 2016 significant changes in the passage procedure of state service are made and each Federal agency of executive power and state extra-budgetary fund shall establish a measure of effectiveness in the sphere of citizens ' satisfaction with quality of public services in its territorial units and annually increase it. </w:t>
      </w:r>
    </w:p>
    <w:p w:rsidR="00ED4CD2" w:rsidRPr="00ED4CD2" w:rsidRDefault="00ED4CD2" w:rsidP="00A87ED1">
      <w:pPr>
        <w:autoSpaceDE w:val="0"/>
        <w:autoSpaceDN w:val="0"/>
        <w:adjustRightInd w:val="0"/>
        <w:spacing w:after="0" w:line="240" w:lineRule="auto"/>
        <w:ind w:firstLine="284"/>
        <w:jc w:val="both"/>
        <w:rPr>
          <w:rFonts w:ascii="Times New Roman" w:hAnsi="Times New Roman" w:cs="Times New Roman"/>
          <w:bCs/>
          <w:i/>
          <w:kern w:val="36"/>
        </w:rPr>
      </w:pPr>
      <w:r w:rsidRPr="00ED4CD2">
        <w:rPr>
          <w:rFonts w:ascii="Times New Roman" w:hAnsi="Times New Roman" w:cs="Times New Roman"/>
          <w:b/>
          <w:bCs/>
          <w:i/>
          <w:kern w:val="36"/>
        </w:rPr>
        <w:t>Ключевые слова:</w:t>
      </w:r>
      <w:r w:rsidRPr="00ED4CD2">
        <w:rPr>
          <w:rFonts w:ascii="Times New Roman" w:hAnsi="Times New Roman" w:cs="Times New Roman"/>
          <w:bCs/>
          <w:kern w:val="36"/>
        </w:rPr>
        <w:t xml:space="preserve"> </w:t>
      </w:r>
      <w:r w:rsidRPr="00ED4CD2">
        <w:rPr>
          <w:rFonts w:ascii="Times New Roman" w:hAnsi="Times New Roman" w:cs="Times New Roman"/>
          <w:bCs/>
          <w:i/>
          <w:kern w:val="36"/>
        </w:rPr>
        <w:t>государственная гражданская служба, руководители, служащие, органы исполнительной власти, требования к замещению должностей, образовательный уровень государственных служащих, требования к системе дополнительного образования государственных служащих.</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i/>
          <w:lang w:val="en-US"/>
        </w:rPr>
        <w:t>Keywords:</w:t>
      </w:r>
      <w:r w:rsidRPr="00ED4CD2">
        <w:rPr>
          <w:rFonts w:ascii="Times New Roman" w:hAnsi="Times New Roman" w:cs="Times New Roman"/>
          <w:lang w:val="en-US"/>
        </w:rPr>
        <w:t xml:space="preserve"> </w:t>
      </w:r>
      <w:r w:rsidRPr="00ED4CD2">
        <w:rPr>
          <w:rFonts w:ascii="Times New Roman" w:hAnsi="Times New Roman" w:cs="Times New Roman"/>
          <w:i/>
          <w:lang w:val="en-US"/>
        </w:rPr>
        <w:t>state civil service, managers</w:t>
      </w:r>
      <w:r w:rsidRPr="00ED4CD2">
        <w:rPr>
          <w:rFonts w:ascii="Times New Roman" w:hAnsi="Times New Roman" w:cs="Times New Roman"/>
          <w:lang w:val="en-US"/>
        </w:rPr>
        <w:t xml:space="preserve">, </w:t>
      </w:r>
      <w:r w:rsidRPr="00ED4CD2">
        <w:rPr>
          <w:rFonts w:ascii="Times New Roman" w:hAnsi="Times New Roman" w:cs="Times New Roman"/>
          <w:i/>
          <w:lang w:val="en-US"/>
        </w:rPr>
        <w:t>employee, executive agency, requirements for filling posts, education level of state employees, requirements for the additional education system of state employees.</w:t>
      </w:r>
    </w:p>
    <w:p w:rsidR="00ED4CD2" w:rsidRPr="00386C24" w:rsidRDefault="00ED4CD2" w:rsidP="00A87ED1">
      <w:pPr>
        <w:autoSpaceDE w:val="0"/>
        <w:autoSpaceDN w:val="0"/>
        <w:adjustRightInd w:val="0"/>
        <w:spacing w:after="0" w:line="240" w:lineRule="auto"/>
        <w:ind w:firstLine="284"/>
        <w:jc w:val="both"/>
        <w:rPr>
          <w:rFonts w:ascii="Times New Roman" w:hAnsi="Times New Roman" w:cs="Times New Roman"/>
          <w:i/>
          <w:highlight w:val="yellow"/>
          <w:lang w:val="en-US"/>
        </w:rPr>
      </w:pPr>
    </w:p>
    <w:p w:rsidR="00FD282D" w:rsidRPr="00386C24" w:rsidRDefault="00FD282D" w:rsidP="00A87ED1">
      <w:pPr>
        <w:autoSpaceDE w:val="0"/>
        <w:autoSpaceDN w:val="0"/>
        <w:adjustRightInd w:val="0"/>
        <w:spacing w:after="0" w:line="240" w:lineRule="auto"/>
        <w:ind w:firstLine="284"/>
        <w:jc w:val="both"/>
        <w:rPr>
          <w:rFonts w:ascii="Times New Roman" w:hAnsi="Times New Roman" w:cs="Times New Roman"/>
          <w:i/>
          <w:highlight w:val="yellow"/>
          <w:lang w:val="en-US"/>
        </w:rPr>
      </w:pPr>
    </w:p>
    <w:p w:rsidR="00FD282D" w:rsidRPr="00AF3AE5" w:rsidRDefault="00FD282D" w:rsidP="00A87ED1">
      <w:pPr>
        <w:autoSpaceDE w:val="0"/>
        <w:autoSpaceDN w:val="0"/>
        <w:adjustRightInd w:val="0"/>
        <w:spacing w:after="0" w:line="240" w:lineRule="auto"/>
        <w:jc w:val="both"/>
        <w:rPr>
          <w:rFonts w:ascii="Times New Roman" w:hAnsi="Times New Roman" w:cs="Times New Roman"/>
          <w:i/>
          <w:highlight w:val="yellow"/>
          <w:lang w:val="en-US"/>
        </w:rPr>
      </w:pPr>
    </w:p>
    <w:p w:rsidR="00ED4CD2" w:rsidRPr="00A87ED1" w:rsidRDefault="00ED4CD2" w:rsidP="00A87ED1">
      <w:pPr>
        <w:pStyle w:val="af"/>
        <w:spacing w:line="240" w:lineRule="auto"/>
        <w:ind w:firstLine="284"/>
        <w:jc w:val="both"/>
        <w:rPr>
          <w:rFonts w:ascii="Times New Roman" w:hAnsi="Times New Roman"/>
          <w:b w:val="0"/>
          <w:spacing w:val="-2"/>
          <w:sz w:val="24"/>
          <w:szCs w:val="24"/>
          <w:lang w:val="ru-RU"/>
        </w:rPr>
      </w:pPr>
      <w:r w:rsidRPr="00A87ED1">
        <w:rPr>
          <w:rFonts w:ascii="Times New Roman" w:hAnsi="Times New Roman"/>
          <w:b w:val="0"/>
          <w:spacing w:val="-2"/>
          <w:sz w:val="24"/>
          <w:szCs w:val="24"/>
          <w:lang w:val="ru-RU"/>
        </w:rPr>
        <w:t>УДК 372.8+378.091.398</w:t>
      </w:r>
    </w:p>
    <w:p w:rsidR="00ED4CD2" w:rsidRPr="00A87ED1" w:rsidRDefault="00ED4CD2" w:rsidP="00A87ED1">
      <w:pPr>
        <w:pStyle w:val="af"/>
        <w:spacing w:line="240" w:lineRule="auto"/>
        <w:ind w:firstLine="284"/>
        <w:jc w:val="both"/>
        <w:rPr>
          <w:rFonts w:ascii="Times New Roman" w:hAnsi="Times New Roman"/>
          <w:b w:val="0"/>
          <w:strike/>
          <w:spacing w:val="-2"/>
          <w:sz w:val="24"/>
          <w:szCs w:val="24"/>
          <w:highlight w:val="yellow"/>
        </w:rPr>
      </w:pPr>
    </w:p>
    <w:p w:rsidR="00ED4CD2" w:rsidRPr="00FD282D" w:rsidRDefault="00ED4CD2" w:rsidP="00A87ED1">
      <w:pPr>
        <w:spacing w:after="0" w:line="240" w:lineRule="auto"/>
        <w:ind w:firstLine="284"/>
        <w:jc w:val="both"/>
        <w:rPr>
          <w:rFonts w:ascii="Times New Roman" w:hAnsi="Times New Roman" w:cs="Times New Roman"/>
          <w:b/>
          <w:bCs/>
          <w:iCs/>
          <w:sz w:val="32"/>
          <w:szCs w:val="32"/>
        </w:rPr>
      </w:pPr>
      <w:r w:rsidRPr="00FD282D">
        <w:rPr>
          <w:rFonts w:ascii="Times New Roman" w:hAnsi="Times New Roman" w:cs="Times New Roman"/>
          <w:b/>
          <w:bCs/>
          <w:iCs/>
          <w:sz w:val="32"/>
          <w:szCs w:val="32"/>
        </w:rPr>
        <w:t>Повышение квалификации учителей физической культуры</w:t>
      </w:r>
    </w:p>
    <w:p w:rsidR="00ED4CD2" w:rsidRPr="00FD282D" w:rsidRDefault="00ED4CD2" w:rsidP="00A87ED1">
      <w:pPr>
        <w:spacing w:after="0" w:line="240" w:lineRule="auto"/>
        <w:ind w:firstLine="284"/>
        <w:jc w:val="both"/>
        <w:rPr>
          <w:rFonts w:ascii="Times New Roman" w:hAnsi="Times New Roman" w:cs="Times New Roman"/>
          <w:b/>
          <w:bCs/>
          <w:iCs/>
          <w:sz w:val="32"/>
          <w:szCs w:val="32"/>
        </w:rPr>
      </w:pPr>
      <w:r w:rsidRPr="00FD282D">
        <w:rPr>
          <w:rFonts w:ascii="Times New Roman" w:hAnsi="Times New Roman" w:cs="Times New Roman"/>
          <w:b/>
          <w:bCs/>
          <w:iCs/>
          <w:sz w:val="32"/>
          <w:szCs w:val="32"/>
        </w:rPr>
        <w:t>в области медико-педагогического контроля</w:t>
      </w:r>
    </w:p>
    <w:p w:rsidR="00ED4CD2" w:rsidRPr="00A87ED1" w:rsidRDefault="00ED4CD2" w:rsidP="00A87ED1">
      <w:pPr>
        <w:spacing w:after="0" w:line="240" w:lineRule="auto"/>
        <w:ind w:firstLine="284"/>
        <w:jc w:val="both"/>
        <w:rPr>
          <w:rFonts w:ascii="Times New Roman" w:hAnsi="Times New Roman" w:cs="Times New Roman"/>
          <w:b/>
          <w:strike/>
          <w:sz w:val="16"/>
          <w:szCs w:val="16"/>
        </w:rPr>
      </w:pPr>
    </w:p>
    <w:p w:rsidR="00ED4CD2" w:rsidRPr="00A87ED1" w:rsidRDefault="00ED4CD2" w:rsidP="00A87ED1">
      <w:pPr>
        <w:spacing w:after="0" w:line="240" w:lineRule="auto"/>
        <w:ind w:firstLine="284"/>
        <w:jc w:val="both"/>
        <w:rPr>
          <w:rFonts w:ascii="Times New Roman" w:hAnsi="Times New Roman" w:cs="Times New Roman"/>
          <w:b/>
          <w:sz w:val="24"/>
          <w:szCs w:val="24"/>
        </w:rPr>
      </w:pPr>
      <w:r w:rsidRPr="00A87ED1">
        <w:rPr>
          <w:rFonts w:ascii="Times New Roman" w:hAnsi="Times New Roman" w:cs="Times New Roman"/>
          <w:b/>
          <w:sz w:val="24"/>
          <w:szCs w:val="24"/>
        </w:rPr>
        <w:t xml:space="preserve">Е. А. Калюжный, С. Г. </w:t>
      </w:r>
      <w:proofErr w:type="spellStart"/>
      <w:r w:rsidRPr="00A87ED1">
        <w:rPr>
          <w:rFonts w:ascii="Times New Roman" w:hAnsi="Times New Roman" w:cs="Times New Roman"/>
          <w:b/>
          <w:sz w:val="24"/>
          <w:szCs w:val="24"/>
        </w:rPr>
        <w:t>Напреев</w:t>
      </w:r>
      <w:proofErr w:type="spellEnd"/>
      <w:r w:rsidRPr="00A87ED1">
        <w:rPr>
          <w:rFonts w:ascii="Times New Roman" w:hAnsi="Times New Roman" w:cs="Times New Roman"/>
          <w:b/>
          <w:sz w:val="24"/>
          <w:szCs w:val="24"/>
        </w:rPr>
        <w:t xml:space="preserve">, Н. Л. </w:t>
      </w:r>
      <w:proofErr w:type="spellStart"/>
      <w:r w:rsidRPr="00A87ED1">
        <w:rPr>
          <w:rFonts w:ascii="Times New Roman" w:hAnsi="Times New Roman" w:cs="Times New Roman"/>
          <w:b/>
          <w:sz w:val="24"/>
          <w:szCs w:val="24"/>
        </w:rPr>
        <w:t>Русакова</w:t>
      </w:r>
      <w:proofErr w:type="spellEnd"/>
    </w:p>
    <w:p w:rsidR="00ED4CD2" w:rsidRPr="00FD282D" w:rsidRDefault="00ED4CD2" w:rsidP="00A87ED1">
      <w:pPr>
        <w:spacing w:after="0" w:line="240" w:lineRule="auto"/>
        <w:ind w:firstLine="284"/>
        <w:jc w:val="both"/>
        <w:rPr>
          <w:rFonts w:ascii="Times New Roman" w:hAnsi="Times New Roman" w:cs="Times New Roman"/>
          <w:strike/>
          <w:sz w:val="32"/>
          <w:szCs w:val="32"/>
          <w:highlight w:val="yellow"/>
        </w:rPr>
      </w:pPr>
    </w:p>
    <w:p w:rsidR="00ED4CD2" w:rsidRPr="00FD282D" w:rsidRDefault="00ED4CD2" w:rsidP="00A87ED1">
      <w:pPr>
        <w:spacing w:after="0" w:line="240" w:lineRule="auto"/>
        <w:ind w:firstLine="284"/>
        <w:jc w:val="both"/>
        <w:rPr>
          <w:rFonts w:ascii="Times New Roman" w:hAnsi="Times New Roman" w:cs="Times New Roman"/>
          <w:b/>
          <w:sz w:val="32"/>
          <w:szCs w:val="32"/>
          <w:shd w:val="clear" w:color="auto" w:fill="FFFFFF"/>
          <w:lang w:val="en-US"/>
        </w:rPr>
      </w:pPr>
      <w:r w:rsidRPr="00FD282D">
        <w:rPr>
          <w:rFonts w:ascii="Times New Roman" w:hAnsi="Times New Roman" w:cs="Times New Roman"/>
          <w:b/>
          <w:sz w:val="32"/>
          <w:szCs w:val="32"/>
          <w:shd w:val="clear" w:color="auto" w:fill="FFFFFF"/>
          <w:lang w:val="en-US"/>
        </w:rPr>
        <w:t xml:space="preserve">Advanced training of physical education teachers in the field </w:t>
      </w:r>
    </w:p>
    <w:p w:rsidR="00ED4CD2" w:rsidRPr="00FD282D" w:rsidRDefault="00ED4CD2" w:rsidP="00A87ED1">
      <w:pPr>
        <w:spacing w:after="0" w:line="240" w:lineRule="auto"/>
        <w:ind w:firstLine="284"/>
        <w:jc w:val="both"/>
        <w:rPr>
          <w:rFonts w:ascii="Times New Roman" w:hAnsi="Times New Roman" w:cs="Times New Roman"/>
          <w:b/>
          <w:sz w:val="32"/>
          <w:szCs w:val="32"/>
          <w:shd w:val="clear" w:color="auto" w:fill="FFFFFF"/>
          <w:lang w:val="en-US"/>
        </w:rPr>
      </w:pPr>
      <w:proofErr w:type="gramStart"/>
      <w:r w:rsidRPr="00FD282D">
        <w:rPr>
          <w:rFonts w:ascii="Times New Roman" w:hAnsi="Times New Roman" w:cs="Times New Roman"/>
          <w:b/>
          <w:sz w:val="32"/>
          <w:szCs w:val="32"/>
          <w:shd w:val="clear" w:color="auto" w:fill="FFFFFF"/>
          <w:lang w:val="en-US"/>
        </w:rPr>
        <w:t>of</w:t>
      </w:r>
      <w:proofErr w:type="gramEnd"/>
      <w:r w:rsidRPr="00FD282D">
        <w:rPr>
          <w:rFonts w:ascii="Times New Roman" w:hAnsi="Times New Roman" w:cs="Times New Roman"/>
          <w:b/>
          <w:sz w:val="32"/>
          <w:szCs w:val="32"/>
          <w:shd w:val="clear" w:color="auto" w:fill="FFFFFF"/>
          <w:lang w:val="en-US"/>
        </w:rPr>
        <w:t xml:space="preserve"> medical and pedagogical control</w:t>
      </w:r>
    </w:p>
    <w:p w:rsidR="00ED4CD2" w:rsidRPr="00A87ED1" w:rsidRDefault="00ED4CD2" w:rsidP="00A87ED1">
      <w:pPr>
        <w:spacing w:after="0" w:line="240" w:lineRule="auto"/>
        <w:ind w:firstLine="284"/>
        <w:jc w:val="both"/>
        <w:rPr>
          <w:rFonts w:ascii="Times New Roman" w:hAnsi="Times New Roman" w:cs="Times New Roman"/>
          <w:b/>
          <w:strike/>
          <w:sz w:val="16"/>
          <w:szCs w:val="16"/>
          <w:highlight w:val="yellow"/>
          <w:lang w:val="en-US"/>
        </w:rPr>
      </w:pPr>
    </w:p>
    <w:p w:rsidR="00ED4CD2" w:rsidRPr="00A87ED1" w:rsidRDefault="00ED4CD2" w:rsidP="00A87ED1">
      <w:pPr>
        <w:pStyle w:val="ad"/>
        <w:ind w:firstLine="284"/>
        <w:jc w:val="both"/>
        <w:rPr>
          <w:szCs w:val="24"/>
          <w:lang w:val="en-US" w:eastAsia="ru-RU"/>
        </w:rPr>
      </w:pPr>
      <w:r w:rsidRPr="00A87ED1">
        <w:rPr>
          <w:szCs w:val="24"/>
          <w:lang w:val="en-US" w:eastAsia="ru-RU"/>
        </w:rPr>
        <w:t xml:space="preserve">E. A. </w:t>
      </w:r>
      <w:proofErr w:type="spellStart"/>
      <w:r w:rsidRPr="00A87ED1">
        <w:rPr>
          <w:szCs w:val="24"/>
          <w:lang w:val="en-US" w:eastAsia="ru-RU"/>
        </w:rPr>
        <w:t>Kalyuzhny</w:t>
      </w:r>
      <w:proofErr w:type="spellEnd"/>
      <w:r w:rsidRPr="00A87ED1">
        <w:rPr>
          <w:szCs w:val="24"/>
          <w:lang w:val="en-US" w:eastAsia="ru-RU"/>
        </w:rPr>
        <w:t xml:space="preserve">, S. G. </w:t>
      </w:r>
      <w:proofErr w:type="spellStart"/>
      <w:r w:rsidRPr="00A87ED1">
        <w:rPr>
          <w:szCs w:val="24"/>
          <w:lang w:val="en-US" w:eastAsia="ru-RU"/>
        </w:rPr>
        <w:t>Napreev</w:t>
      </w:r>
      <w:proofErr w:type="spellEnd"/>
      <w:r w:rsidRPr="00A87ED1">
        <w:rPr>
          <w:szCs w:val="24"/>
          <w:lang w:val="en-US" w:eastAsia="ru-RU"/>
        </w:rPr>
        <w:t xml:space="preserve">, N. L. </w:t>
      </w:r>
      <w:proofErr w:type="spellStart"/>
      <w:r w:rsidRPr="00A87ED1">
        <w:rPr>
          <w:szCs w:val="24"/>
          <w:lang w:val="en-US" w:eastAsia="ru-RU"/>
        </w:rPr>
        <w:t>Rusakova</w:t>
      </w:r>
      <w:proofErr w:type="spellEnd"/>
    </w:p>
    <w:p w:rsidR="00A87ED1" w:rsidRPr="00AF3AE5" w:rsidRDefault="00A87ED1" w:rsidP="00A87ED1">
      <w:pPr>
        <w:spacing w:after="0" w:line="240" w:lineRule="auto"/>
        <w:ind w:firstLine="284"/>
        <w:jc w:val="both"/>
        <w:rPr>
          <w:rFonts w:ascii="Times New Roman" w:hAnsi="Times New Roman" w:cs="Times New Roman"/>
          <w:b/>
          <w:i/>
          <w:sz w:val="24"/>
          <w:szCs w:val="24"/>
          <w:lang w:val="en-US"/>
        </w:rPr>
      </w:pPr>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b/>
          <w:i/>
        </w:rPr>
        <w:t xml:space="preserve">Аннотация. </w:t>
      </w:r>
      <w:r w:rsidRPr="00ED4CD2">
        <w:rPr>
          <w:rFonts w:ascii="Times New Roman" w:hAnsi="Times New Roman" w:cs="Times New Roman"/>
          <w:i/>
        </w:rPr>
        <w:t xml:space="preserve">По мнению авторов статьи, одним из основных направлений </w:t>
      </w:r>
      <w:proofErr w:type="gramStart"/>
      <w:r w:rsidRPr="00ED4CD2">
        <w:rPr>
          <w:rFonts w:ascii="Times New Roman" w:hAnsi="Times New Roman" w:cs="Times New Roman"/>
          <w:i/>
        </w:rPr>
        <w:t>развития системы повышения квалификации педагогов</w:t>
      </w:r>
      <w:proofErr w:type="gramEnd"/>
      <w:r w:rsidRPr="00ED4CD2">
        <w:rPr>
          <w:rFonts w:ascii="Times New Roman" w:hAnsi="Times New Roman" w:cs="Times New Roman"/>
          <w:i/>
        </w:rPr>
        <w:t xml:space="preserve"> является организация учебной деятельности по модульному принципу. Практика внедрения квалификационных модульных курсов в учреждениях дополнительного профессионального образования в систему повышения квалификации педагогов позволила авторам уточнить сущность модульной технологии образования, ее преимущества над предметной системой и условия реализации ее в процессе дополнительного профессионального образования. В статье показана необходимость формирования умений и навыков медико-педагогического контроля в физическом воспитании у школьного учителя физической культуры в процессе повышения квалификации. Цель исследования авторов статьи заключалась в разработке модульной программы спецкурса, направленного на повышение уровня профессиональной готовности учителей физической культуры в сфере медико-педагогического контроля. В статье приводятся цель, задачи, а также базовый набор тем спецкурса «Медико-педагогический контроль в физическом воспитании».</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i/>
          <w:shd w:val="clear" w:color="auto" w:fill="FDFDFD"/>
          <w:lang w:val="en-US"/>
        </w:rPr>
        <w:t>Abstract.</w:t>
      </w:r>
      <w:r w:rsidRPr="00ED4CD2">
        <w:rPr>
          <w:rFonts w:ascii="Times New Roman" w:hAnsi="Times New Roman" w:cs="Times New Roman"/>
          <w:i/>
          <w:shd w:val="clear" w:color="auto" w:fill="FDFDFD"/>
          <w:lang w:val="en-US"/>
        </w:rPr>
        <w:t xml:space="preserve"> </w:t>
      </w:r>
      <w:r w:rsidRPr="00ED4CD2">
        <w:rPr>
          <w:rFonts w:ascii="Times New Roman" w:hAnsi="Times New Roman" w:cs="Times New Roman"/>
          <w:i/>
          <w:lang w:val="en-US"/>
        </w:rPr>
        <w:t xml:space="preserve">According to the authors of this article, one of the main directions of development of teachers’ advanced training system is to organize training activities based on a modular principle. Practice implementation of qualifying modular courses in institutions of additional professional education in teachers advanced training allowed the authors to clarify the essence of the modular education technology, its advantages over the subject system and realizing it in the course of additional </w:t>
      </w:r>
      <w:r w:rsidRPr="00ED4CD2">
        <w:rPr>
          <w:rFonts w:ascii="Times New Roman" w:hAnsi="Times New Roman" w:cs="Times New Roman"/>
          <w:i/>
          <w:lang w:val="en-US"/>
        </w:rPr>
        <w:lastRenderedPageBreak/>
        <w:t>professional training. The article shows the necessity of formation of skills and medical-pedagogical control skills in physical education at school in the course of advanced training. The purpose of the authors study was to develop a modular program of a special course aimed at improving the level of professional readiness of physical education teacher in the field of medical and pedagogical control. The article describes the purpose, objectives, as well as a basic set of the special course “Medical and pedagogical control in physical education”.</w:t>
      </w:r>
    </w:p>
    <w:p w:rsidR="00ED4CD2" w:rsidRPr="00ED4CD2" w:rsidRDefault="00ED4CD2" w:rsidP="00A87ED1">
      <w:pPr>
        <w:spacing w:after="0" w:line="240" w:lineRule="auto"/>
        <w:ind w:firstLine="284"/>
        <w:jc w:val="both"/>
        <w:rPr>
          <w:rStyle w:val="FontStyle12"/>
          <w:i/>
        </w:rPr>
      </w:pPr>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Style w:val="FontStyle12"/>
          <w:i/>
        </w:rPr>
        <w:t>повышение квалификации, модульный подход, принцип модульности, модуль, квалификационные модульные курсы, учителя физической культуры, медико-педа</w:t>
      </w:r>
      <w:r w:rsidRPr="00ED4CD2">
        <w:rPr>
          <w:rStyle w:val="FontStyle12"/>
          <w:i/>
        </w:rPr>
        <w:softHyphen/>
        <w:t>гогический контроль.</w:t>
      </w:r>
    </w:p>
    <w:p w:rsidR="00ED4CD2" w:rsidRPr="00386C24" w:rsidRDefault="00ED4CD2" w:rsidP="00A87ED1">
      <w:pPr>
        <w:spacing w:after="0" w:line="240" w:lineRule="auto"/>
        <w:ind w:firstLine="284"/>
        <w:jc w:val="both"/>
        <w:rPr>
          <w:rFonts w:ascii="Times New Roman" w:hAnsi="Times New Roman" w:cs="Times New Roman"/>
          <w:i/>
          <w:spacing w:val="-2"/>
          <w:lang w:val="en-US"/>
        </w:rPr>
      </w:pPr>
      <w:r w:rsidRPr="00ED4CD2">
        <w:rPr>
          <w:rFonts w:ascii="Times New Roman" w:hAnsi="Times New Roman" w:cs="Times New Roman"/>
          <w:b/>
          <w:i/>
          <w:spacing w:val="-2"/>
          <w:lang w:val="en-US"/>
        </w:rPr>
        <w:t>Keywords:</w:t>
      </w:r>
      <w:r w:rsidRPr="00ED4CD2">
        <w:rPr>
          <w:rFonts w:ascii="Times New Roman" w:hAnsi="Times New Roman" w:cs="Times New Roman"/>
          <w:i/>
          <w:spacing w:val="-2"/>
          <w:lang w:val="en-US"/>
        </w:rPr>
        <w:t xml:space="preserve"> advanced training, modular approach, principle of modularity, module, qualification modular courses, teachers of physical education, medical and pedagogical control.</w:t>
      </w:r>
    </w:p>
    <w:p w:rsidR="00FD282D" w:rsidRPr="00386C24" w:rsidRDefault="00FD282D" w:rsidP="00A87ED1">
      <w:pPr>
        <w:spacing w:after="0" w:line="240" w:lineRule="auto"/>
        <w:ind w:firstLine="284"/>
        <w:jc w:val="both"/>
        <w:rPr>
          <w:rFonts w:ascii="Times New Roman" w:hAnsi="Times New Roman" w:cs="Times New Roman"/>
          <w:i/>
          <w:spacing w:val="-2"/>
          <w:lang w:val="en-US"/>
        </w:rPr>
      </w:pPr>
    </w:p>
    <w:p w:rsidR="00FD282D" w:rsidRPr="00386C24" w:rsidRDefault="00FD282D" w:rsidP="00A87ED1">
      <w:pPr>
        <w:spacing w:after="0" w:line="240" w:lineRule="auto"/>
        <w:ind w:firstLine="284"/>
        <w:jc w:val="both"/>
        <w:rPr>
          <w:rFonts w:ascii="Times New Roman" w:hAnsi="Times New Roman" w:cs="Times New Roman"/>
          <w:i/>
          <w:spacing w:val="-2"/>
          <w:lang w:val="en-US"/>
        </w:rPr>
      </w:pPr>
    </w:p>
    <w:p w:rsidR="00CA14F3" w:rsidRPr="00AF3AE5" w:rsidRDefault="00CA14F3" w:rsidP="00A87ED1">
      <w:pPr>
        <w:spacing w:after="0" w:line="240" w:lineRule="auto"/>
        <w:jc w:val="both"/>
        <w:rPr>
          <w:rFonts w:ascii="Times New Roman" w:hAnsi="Times New Roman" w:cs="Times New Roman"/>
          <w:i/>
          <w:spacing w:val="-2"/>
          <w:lang w:val="en-US"/>
        </w:rPr>
      </w:pPr>
    </w:p>
    <w:p w:rsidR="00ED4CD2" w:rsidRPr="00ED4CD2" w:rsidRDefault="00ED4CD2" w:rsidP="00A87ED1">
      <w:pPr>
        <w:pStyle w:val="af"/>
        <w:spacing w:line="240" w:lineRule="auto"/>
        <w:ind w:firstLine="284"/>
        <w:jc w:val="both"/>
        <w:rPr>
          <w:rFonts w:ascii="Times New Roman" w:hAnsi="Times New Roman"/>
          <w:b w:val="0"/>
          <w:spacing w:val="-2"/>
          <w:sz w:val="24"/>
          <w:szCs w:val="24"/>
          <w:lang w:val="ru-RU"/>
        </w:rPr>
      </w:pPr>
      <w:r w:rsidRPr="00ED4CD2">
        <w:rPr>
          <w:rFonts w:ascii="Times New Roman" w:hAnsi="Times New Roman"/>
          <w:b w:val="0"/>
          <w:spacing w:val="-2"/>
          <w:sz w:val="24"/>
          <w:szCs w:val="24"/>
          <w:lang w:val="ru-RU"/>
        </w:rPr>
        <w:t>УДК 378.091.398</w:t>
      </w:r>
    </w:p>
    <w:p w:rsidR="00ED4CD2" w:rsidRPr="00ED4CD2" w:rsidRDefault="00ED4CD2" w:rsidP="00A87ED1">
      <w:pPr>
        <w:pStyle w:val="af"/>
        <w:spacing w:line="240" w:lineRule="auto"/>
        <w:ind w:firstLine="284"/>
        <w:jc w:val="both"/>
        <w:rPr>
          <w:rFonts w:ascii="Times New Roman" w:hAnsi="Times New Roman"/>
          <w:b w:val="0"/>
          <w:strike/>
          <w:spacing w:val="-2"/>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b/>
          <w:bCs/>
          <w:iCs/>
          <w:sz w:val="32"/>
          <w:szCs w:val="32"/>
        </w:rPr>
      </w:pPr>
      <w:proofErr w:type="spellStart"/>
      <w:r w:rsidRPr="00ED4CD2">
        <w:rPr>
          <w:rFonts w:ascii="Times New Roman" w:hAnsi="Times New Roman" w:cs="Times New Roman"/>
          <w:b/>
          <w:bCs/>
          <w:iCs/>
          <w:sz w:val="32"/>
          <w:szCs w:val="32"/>
        </w:rPr>
        <w:t>Модернизационные</w:t>
      </w:r>
      <w:proofErr w:type="spellEnd"/>
      <w:r w:rsidRPr="00ED4CD2">
        <w:rPr>
          <w:rFonts w:ascii="Times New Roman" w:hAnsi="Times New Roman" w:cs="Times New Roman"/>
          <w:b/>
          <w:bCs/>
          <w:iCs/>
          <w:sz w:val="32"/>
          <w:szCs w:val="32"/>
        </w:rPr>
        <w:t xml:space="preserve"> аспекты повышения квалификации</w:t>
      </w:r>
    </w:p>
    <w:p w:rsidR="00ED4CD2" w:rsidRPr="00ED4CD2" w:rsidRDefault="00ED4CD2" w:rsidP="00A87ED1">
      <w:pPr>
        <w:spacing w:after="0" w:line="240" w:lineRule="auto"/>
        <w:ind w:firstLine="284"/>
        <w:jc w:val="both"/>
        <w:rPr>
          <w:rFonts w:ascii="Times New Roman" w:hAnsi="Times New Roman" w:cs="Times New Roman"/>
          <w:b/>
          <w:bCs/>
          <w:iCs/>
          <w:sz w:val="32"/>
          <w:szCs w:val="32"/>
        </w:rPr>
      </w:pPr>
      <w:r w:rsidRPr="00ED4CD2">
        <w:rPr>
          <w:rFonts w:ascii="Times New Roman" w:hAnsi="Times New Roman" w:cs="Times New Roman"/>
          <w:b/>
          <w:bCs/>
          <w:iCs/>
          <w:sz w:val="32"/>
          <w:szCs w:val="32"/>
        </w:rPr>
        <w:t>педагогов в Южной Европе и Украине</w:t>
      </w:r>
    </w:p>
    <w:p w:rsidR="00ED4CD2" w:rsidRPr="00ED4CD2" w:rsidRDefault="00ED4CD2" w:rsidP="00A87ED1">
      <w:pPr>
        <w:spacing w:after="0" w:line="240" w:lineRule="auto"/>
        <w:ind w:firstLine="284"/>
        <w:jc w:val="both"/>
        <w:rPr>
          <w:rFonts w:ascii="Times New Roman" w:hAnsi="Times New Roman" w:cs="Times New Roman"/>
          <w:b/>
          <w:strike/>
          <w:sz w:val="16"/>
          <w:szCs w:val="16"/>
        </w:rPr>
      </w:pPr>
    </w:p>
    <w:p w:rsidR="00ED4CD2" w:rsidRPr="00ED4CD2" w:rsidRDefault="00ED4CD2" w:rsidP="00A87ED1">
      <w:pPr>
        <w:spacing w:after="0" w:line="240" w:lineRule="auto"/>
        <w:ind w:firstLine="284"/>
        <w:jc w:val="both"/>
        <w:rPr>
          <w:rFonts w:ascii="Times New Roman" w:hAnsi="Times New Roman" w:cs="Times New Roman"/>
          <w:b/>
          <w:sz w:val="24"/>
          <w:szCs w:val="24"/>
          <w:lang w:val="en-US"/>
        </w:rPr>
      </w:pPr>
      <w:r w:rsidRPr="00ED4CD2">
        <w:rPr>
          <w:rFonts w:ascii="Times New Roman" w:hAnsi="Times New Roman" w:cs="Times New Roman"/>
          <w:b/>
          <w:sz w:val="24"/>
          <w:szCs w:val="24"/>
        </w:rPr>
        <w:t>Н</w:t>
      </w:r>
      <w:r w:rsidRPr="00ED4CD2">
        <w:rPr>
          <w:rFonts w:ascii="Times New Roman" w:hAnsi="Times New Roman" w:cs="Times New Roman"/>
          <w:b/>
          <w:sz w:val="24"/>
          <w:szCs w:val="24"/>
          <w:lang w:val="en-US"/>
        </w:rPr>
        <w:t xml:space="preserve">. </w:t>
      </w:r>
      <w:r w:rsidRPr="00ED4CD2">
        <w:rPr>
          <w:rFonts w:ascii="Times New Roman" w:hAnsi="Times New Roman" w:cs="Times New Roman"/>
          <w:b/>
          <w:sz w:val="24"/>
          <w:szCs w:val="24"/>
        </w:rPr>
        <w:t>О</w:t>
      </w:r>
      <w:r w:rsidRPr="00ED4CD2">
        <w:rPr>
          <w:rFonts w:ascii="Times New Roman" w:hAnsi="Times New Roman" w:cs="Times New Roman"/>
          <w:b/>
          <w:sz w:val="24"/>
          <w:szCs w:val="24"/>
          <w:lang w:val="en-US"/>
        </w:rPr>
        <w:t xml:space="preserve">. </w:t>
      </w:r>
      <w:proofErr w:type="spellStart"/>
      <w:r w:rsidRPr="00ED4CD2">
        <w:rPr>
          <w:rFonts w:ascii="Times New Roman" w:hAnsi="Times New Roman" w:cs="Times New Roman"/>
          <w:b/>
          <w:sz w:val="24"/>
          <w:szCs w:val="24"/>
        </w:rPr>
        <w:t>Постригач</w:t>
      </w:r>
      <w:proofErr w:type="spellEnd"/>
    </w:p>
    <w:p w:rsidR="00ED4CD2" w:rsidRPr="00ED4CD2" w:rsidRDefault="00ED4CD2" w:rsidP="00A87ED1">
      <w:pPr>
        <w:spacing w:after="0" w:line="240" w:lineRule="auto"/>
        <w:ind w:firstLine="284"/>
        <w:jc w:val="both"/>
        <w:rPr>
          <w:rFonts w:ascii="Times New Roman" w:hAnsi="Times New Roman" w:cs="Times New Roman"/>
          <w:strike/>
          <w:sz w:val="32"/>
          <w:szCs w:val="32"/>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sz w:val="32"/>
          <w:szCs w:val="28"/>
          <w:shd w:val="clear" w:color="auto" w:fill="FFFFFF"/>
          <w:lang w:val="en-US"/>
        </w:rPr>
      </w:pPr>
      <w:r w:rsidRPr="00ED4CD2">
        <w:rPr>
          <w:rFonts w:ascii="Times New Roman" w:hAnsi="Times New Roman" w:cs="Times New Roman"/>
          <w:b/>
          <w:sz w:val="32"/>
          <w:szCs w:val="28"/>
          <w:shd w:val="clear" w:color="auto" w:fill="FFFFFF"/>
          <w:lang w:val="en-US"/>
        </w:rPr>
        <w:t xml:space="preserve">Modernization aspects of teachers’ advanced training </w:t>
      </w:r>
    </w:p>
    <w:p w:rsidR="00ED4CD2" w:rsidRPr="00ED4CD2" w:rsidRDefault="00ED4CD2" w:rsidP="00A87ED1">
      <w:pPr>
        <w:spacing w:after="0" w:line="240" w:lineRule="auto"/>
        <w:ind w:firstLine="284"/>
        <w:jc w:val="both"/>
        <w:rPr>
          <w:rFonts w:ascii="Times New Roman" w:hAnsi="Times New Roman" w:cs="Times New Roman"/>
          <w:b/>
          <w:sz w:val="32"/>
          <w:szCs w:val="28"/>
          <w:shd w:val="clear" w:color="auto" w:fill="FFFFFF"/>
          <w:lang w:val="en-US"/>
        </w:rPr>
      </w:pPr>
      <w:proofErr w:type="gramStart"/>
      <w:r w:rsidRPr="00ED4CD2">
        <w:rPr>
          <w:rFonts w:ascii="Times New Roman" w:hAnsi="Times New Roman" w:cs="Times New Roman"/>
          <w:b/>
          <w:sz w:val="32"/>
          <w:szCs w:val="28"/>
          <w:shd w:val="clear" w:color="auto" w:fill="FFFFFF"/>
          <w:lang w:val="en-US"/>
        </w:rPr>
        <w:t>in</w:t>
      </w:r>
      <w:proofErr w:type="gramEnd"/>
      <w:r w:rsidRPr="00ED4CD2">
        <w:rPr>
          <w:rFonts w:ascii="Times New Roman" w:hAnsi="Times New Roman" w:cs="Times New Roman"/>
          <w:b/>
          <w:sz w:val="32"/>
          <w:szCs w:val="28"/>
          <w:shd w:val="clear" w:color="auto" w:fill="FFFFFF"/>
          <w:lang w:val="en-US"/>
        </w:rPr>
        <w:t xml:space="preserve"> Southern Europe and Ukraine</w:t>
      </w:r>
    </w:p>
    <w:p w:rsidR="00ED4CD2" w:rsidRPr="00ED4CD2" w:rsidRDefault="00ED4CD2" w:rsidP="00A87ED1">
      <w:pPr>
        <w:spacing w:after="0" w:line="240" w:lineRule="auto"/>
        <w:ind w:firstLine="284"/>
        <w:jc w:val="both"/>
        <w:rPr>
          <w:rFonts w:ascii="Times New Roman" w:hAnsi="Times New Roman" w:cs="Times New Roman"/>
          <w:b/>
          <w:strike/>
          <w:sz w:val="16"/>
          <w:szCs w:val="16"/>
          <w:highlight w:val="yellow"/>
          <w:lang w:val="en-US"/>
        </w:rPr>
      </w:pPr>
    </w:p>
    <w:p w:rsidR="00ED4CD2" w:rsidRPr="00ED4CD2" w:rsidRDefault="00ED4CD2" w:rsidP="00A87ED1">
      <w:pPr>
        <w:pStyle w:val="ad"/>
        <w:ind w:firstLine="284"/>
        <w:jc w:val="both"/>
        <w:rPr>
          <w:szCs w:val="24"/>
          <w:highlight w:val="yellow"/>
          <w:lang w:val="en-US"/>
        </w:rPr>
      </w:pPr>
      <w:r w:rsidRPr="00ED4CD2">
        <w:rPr>
          <w:szCs w:val="24"/>
          <w:lang w:val="en-US" w:eastAsia="ru-RU"/>
        </w:rPr>
        <w:t xml:space="preserve">N. O. </w:t>
      </w:r>
      <w:proofErr w:type="spellStart"/>
      <w:r w:rsidRPr="00ED4CD2">
        <w:rPr>
          <w:szCs w:val="24"/>
          <w:lang w:val="en-US" w:eastAsia="ru-RU"/>
        </w:rPr>
        <w:t>Postrigach</w:t>
      </w:r>
      <w:proofErr w:type="spellEnd"/>
    </w:p>
    <w:p w:rsidR="00ED4CD2" w:rsidRPr="00A87ED1" w:rsidRDefault="00ED4CD2" w:rsidP="00A87ED1">
      <w:pPr>
        <w:tabs>
          <w:tab w:val="left" w:pos="1260"/>
        </w:tabs>
        <w:spacing w:after="0" w:line="240" w:lineRule="auto"/>
        <w:ind w:firstLine="284"/>
        <w:jc w:val="both"/>
        <w:rPr>
          <w:rFonts w:ascii="Times New Roman" w:hAnsi="Times New Roman" w:cs="Times New Roman"/>
          <w:strike/>
          <w:sz w:val="24"/>
          <w:szCs w:val="24"/>
          <w:highlight w:val="yellow"/>
          <w:lang w:val="en-US"/>
        </w:rPr>
      </w:pPr>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b/>
          <w:i/>
        </w:rPr>
        <w:t xml:space="preserve">Аннотация. </w:t>
      </w:r>
      <w:proofErr w:type="gramStart"/>
      <w:r w:rsidRPr="00ED4CD2">
        <w:rPr>
          <w:rFonts w:ascii="Times New Roman" w:hAnsi="Times New Roman" w:cs="Times New Roman"/>
          <w:i/>
        </w:rPr>
        <w:t>В статье раскрываются актуальные аспекты модернизации систем повышения квалификации в странах Южной Европы и Украины, проанализированы пути эволюции и особенности становления повышения квалификации в Европейском регионе, которые влияют на реформирование национальных систем повышения квалификации стран Южной Европы и Украины, определены приоритетные направления использования зарубежного опыта и обобщены основные тенденции модернизации повышения квалификации педагогов в Украине.</w:t>
      </w:r>
      <w:proofErr w:type="gramEnd"/>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i/>
        </w:rPr>
        <w:t xml:space="preserve">В результате исследования было обосновано, что модернизация профессиональной и </w:t>
      </w:r>
      <w:proofErr w:type="spellStart"/>
      <w:r w:rsidRPr="00ED4CD2">
        <w:rPr>
          <w:rFonts w:ascii="Times New Roman" w:hAnsi="Times New Roman" w:cs="Times New Roman"/>
          <w:i/>
        </w:rPr>
        <w:t>мировоззренчески</w:t>
      </w:r>
      <w:proofErr w:type="spellEnd"/>
      <w:r w:rsidRPr="00ED4CD2">
        <w:rPr>
          <w:rFonts w:ascii="Times New Roman" w:hAnsi="Times New Roman" w:cs="Times New Roman"/>
          <w:i/>
        </w:rPr>
        <w:t>-методологической подготовки учителя детерминируется процессами глобализации и информатизации общества и способствует обновлению методологии научного познания противоречий, проблем педагогической науки, постановки и решения задач подготовки педагога-профессионала в высшей школе.</w:t>
      </w:r>
    </w:p>
    <w:p w:rsidR="00ED4CD2" w:rsidRPr="00ED4CD2" w:rsidRDefault="00ED4CD2" w:rsidP="00A87ED1">
      <w:pPr>
        <w:spacing w:after="0" w:line="240" w:lineRule="auto"/>
        <w:ind w:firstLine="284"/>
        <w:jc w:val="both"/>
        <w:rPr>
          <w:rFonts w:ascii="Times New Roman" w:hAnsi="Times New Roman" w:cs="Times New Roman"/>
          <w:i/>
        </w:rPr>
      </w:pPr>
      <w:proofErr w:type="gramStart"/>
      <w:r w:rsidRPr="00ED4CD2">
        <w:rPr>
          <w:rFonts w:ascii="Times New Roman" w:hAnsi="Times New Roman" w:cs="Times New Roman"/>
          <w:i/>
        </w:rPr>
        <w:t>Установлено, что качественные изменения преподавателя высшего учебного заведения и выполнение им миссии в условиях новой цивилизации возможны при создании новой модели повышения квалификации преподавателей высшей школы в системе последипломного педагогического образования, а также соответствующего нормативно-правового поля.</w:t>
      </w:r>
      <w:proofErr w:type="gramEnd"/>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i/>
          <w:shd w:val="clear" w:color="auto" w:fill="FDFDFD"/>
          <w:lang w:val="en-US"/>
        </w:rPr>
        <w:t>Abstract.</w:t>
      </w:r>
      <w:r w:rsidRPr="00ED4CD2">
        <w:rPr>
          <w:rFonts w:ascii="Times New Roman" w:hAnsi="Times New Roman" w:cs="Times New Roman"/>
          <w:i/>
          <w:shd w:val="clear" w:color="auto" w:fill="FDFDFD"/>
          <w:lang w:val="en-US"/>
        </w:rPr>
        <w:t xml:space="preserve"> </w:t>
      </w:r>
      <w:r w:rsidRPr="00ED4CD2">
        <w:rPr>
          <w:rFonts w:ascii="Times New Roman" w:hAnsi="Times New Roman" w:cs="Times New Roman"/>
          <w:i/>
          <w:lang w:val="en-US"/>
        </w:rPr>
        <w:t xml:space="preserve">The article describes the actual aspects of the modernization of </w:t>
      </w:r>
      <w:proofErr w:type="spellStart"/>
      <w:r w:rsidRPr="00ED4CD2">
        <w:rPr>
          <w:rFonts w:ascii="Times New Roman" w:hAnsi="Times New Roman" w:cs="Times New Roman"/>
          <w:i/>
          <w:lang w:val="en-US"/>
        </w:rPr>
        <w:t>teachers’advanced</w:t>
      </w:r>
      <w:proofErr w:type="spellEnd"/>
      <w:r w:rsidRPr="00ED4CD2">
        <w:rPr>
          <w:rFonts w:ascii="Times New Roman" w:hAnsi="Times New Roman" w:cs="Times New Roman"/>
          <w:i/>
          <w:lang w:val="en-US"/>
        </w:rPr>
        <w:t xml:space="preserve"> training systems in the countries of Southern Europe and in Ukraine; the evolution ways and features of advanced training in the European region are analyzed, which have influence on the reform of the national systems of teachers’ </w:t>
      </w:r>
      <w:proofErr w:type="spellStart"/>
      <w:r w:rsidRPr="00ED4CD2">
        <w:rPr>
          <w:rFonts w:ascii="Times New Roman" w:hAnsi="Times New Roman" w:cs="Times New Roman"/>
          <w:i/>
          <w:lang w:val="en-US"/>
        </w:rPr>
        <w:t>advenced</w:t>
      </w:r>
      <w:proofErr w:type="spellEnd"/>
      <w:r w:rsidRPr="00ED4CD2">
        <w:rPr>
          <w:rFonts w:ascii="Times New Roman" w:hAnsi="Times New Roman" w:cs="Times New Roman"/>
          <w:i/>
          <w:lang w:val="en-US"/>
        </w:rPr>
        <w:t xml:space="preserve"> training of Southern Europe countries and Ukraine; priority areas for the use of foreign experience are </w:t>
      </w:r>
      <w:proofErr w:type="spellStart"/>
      <w:r w:rsidRPr="00ED4CD2">
        <w:rPr>
          <w:rFonts w:ascii="Times New Roman" w:hAnsi="Times New Roman" w:cs="Times New Roman"/>
          <w:i/>
          <w:lang w:val="en-US"/>
        </w:rPr>
        <w:t>indentified</w:t>
      </w:r>
      <w:proofErr w:type="spellEnd"/>
      <w:r w:rsidRPr="00ED4CD2">
        <w:rPr>
          <w:rFonts w:ascii="Times New Roman" w:hAnsi="Times New Roman" w:cs="Times New Roman"/>
          <w:i/>
          <w:lang w:val="en-US"/>
        </w:rPr>
        <w:t xml:space="preserve"> and the main trends of modernization of teachers’ advanced training in Ukraine are summarized.</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i/>
          <w:lang w:val="en-US"/>
        </w:rPr>
        <w:t xml:space="preserve">The study justified that the modernization of professional and ideological-methodological training of teachers is determined by the processes of globalization and the information society and promotes the </w:t>
      </w:r>
      <w:r w:rsidRPr="00ED4CD2">
        <w:rPr>
          <w:rFonts w:ascii="Times New Roman" w:hAnsi="Times New Roman" w:cs="Times New Roman"/>
          <w:i/>
          <w:lang w:val="en-US"/>
        </w:rPr>
        <w:lastRenderedPageBreak/>
        <w:t>renewal of the methodology of scientific knowledge contradictions, problems of pedagogical science, formulating and solving problems of training a professional teacher in high school.</w:t>
      </w:r>
    </w:p>
    <w:p w:rsidR="00ED4CD2" w:rsidRPr="00ED4CD2" w:rsidRDefault="00ED4CD2" w:rsidP="00A87ED1">
      <w:pPr>
        <w:spacing w:after="0" w:line="240" w:lineRule="auto"/>
        <w:ind w:firstLine="284"/>
        <w:jc w:val="both"/>
        <w:rPr>
          <w:rFonts w:ascii="Times New Roman" w:hAnsi="Times New Roman" w:cs="Times New Roman"/>
          <w:i/>
          <w:strike/>
          <w:lang w:val="en-US"/>
        </w:rPr>
      </w:pPr>
      <w:r w:rsidRPr="00ED4CD2">
        <w:rPr>
          <w:rFonts w:ascii="Times New Roman" w:hAnsi="Times New Roman" w:cs="Times New Roman"/>
          <w:i/>
          <w:lang w:val="en-US"/>
        </w:rPr>
        <w:t>It was found that a qualitative change of higher educational establishment teacher and fulfillment of the mission in the new civilization are possible when creating a new model of training of high school teachers in the system of postgraduate education, as well as the relevant normative-legal field.</w:t>
      </w:r>
    </w:p>
    <w:p w:rsidR="00ED4CD2" w:rsidRPr="00ED4CD2" w:rsidRDefault="00ED4CD2" w:rsidP="00A87ED1">
      <w:pPr>
        <w:spacing w:after="0" w:line="240" w:lineRule="auto"/>
        <w:ind w:firstLine="284"/>
        <w:jc w:val="both"/>
        <w:rPr>
          <w:rStyle w:val="FontStyle12"/>
          <w:i/>
        </w:rPr>
      </w:pPr>
      <w:proofErr w:type="gramStart"/>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Style w:val="FontStyle12"/>
          <w:i/>
        </w:rPr>
        <w:t>непрерывное образование, модернизация, педагог, повышение квалификации, профессиональное развитие, Украина, Южная Европа.</w:t>
      </w:r>
      <w:proofErr w:type="gramEnd"/>
    </w:p>
    <w:p w:rsidR="00ED4CD2" w:rsidRPr="00A87ED1" w:rsidRDefault="00ED4CD2" w:rsidP="00A87ED1">
      <w:pPr>
        <w:spacing w:after="0" w:line="240" w:lineRule="auto"/>
        <w:ind w:firstLine="284"/>
        <w:jc w:val="both"/>
        <w:rPr>
          <w:rFonts w:ascii="Times New Roman" w:hAnsi="Times New Roman" w:cs="Times New Roman"/>
          <w:i/>
          <w:spacing w:val="-2"/>
          <w:lang w:val="en-US"/>
        </w:rPr>
      </w:pPr>
      <w:r w:rsidRPr="00ED4CD2">
        <w:rPr>
          <w:rFonts w:ascii="Times New Roman" w:hAnsi="Times New Roman" w:cs="Times New Roman"/>
          <w:b/>
          <w:i/>
          <w:spacing w:val="-2"/>
          <w:lang w:val="en-US"/>
        </w:rPr>
        <w:t>Keywords:</w:t>
      </w:r>
      <w:r w:rsidRPr="00ED4CD2">
        <w:rPr>
          <w:rFonts w:ascii="Times New Roman" w:hAnsi="Times New Roman" w:cs="Times New Roman"/>
          <w:i/>
          <w:spacing w:val="-2"/>
          <w:lang w:val="en-US"/>
        </w:rPr>
        <w:t xml:space="preserve"> continuing education, modernization, teacher-educator, advanced training, professional development, Ukraine, Southern Europe.</w:t>
      </w:r>
    </w:p>
    <w:p w:rsidR="00CA14F3" w:rsidRPr="00A87ED1" w:rsidRDefault="00CA14F3" w:rsidP="00A87ED1">
      <w:pPr>
        <w:spacing w:after="0" w:line="240" w:lineRule="auto"/>
        <w:ind w:firstLine="284"/>
        <w:jc w:val="both"/>
        <w:rPr>
          <w:rFonts w:ascii="Times New Roman" w:hAnsi="Times New Roman" w:cs="Times New Roman"/>
          <w:i/>
          <w:spacing w:val="-2"/>
          <w:lang w:val="en-US"/>
        </w:rPr>
      </w:pPr>
    </w:p>
    <w:p w:rsidR="00CA14F3" w:rsidRPr="00A87ED1" w:rsidRDefault="00CA14F3" w:rsidP="00A87ED1">
      <w:pPr>
        <w:spacing w:after="0" w:line="240" w:lineRule="auto"/>
        <w:ind w:firstLine="284"/>
        <w:jc w:val="both"/>
        <w:rPr>
          <w:rFonts w:ascii="Times New Roman" w:hAnsi="Times New Roman" w:cs="Times New Roman"/>
          <w:i/>
          <w:spacing w:val="-2"/>
          <w:lang w:val="en-US"/>
        </w:rPr>
      </w:pPr>
    </w:p>
    <w:p w:rsidR="00CA14F3" w:rsidRPr="00AF3AE5" w:rsidRDefault="00CA14F3" w:rsidP="00A87ED1">
      <w:pPr>
        <w:spacing w:after="0" w:line="240" w:lineRule="auto"/>
        <w:jc w:val="both"/>
        <w:rPr>
          <w:rFonts w:ascii="Times New Roman" w:hAnsi="Times New Roman" w:cs="Times New Roman"/>
          <w:i/>
          <w:spacing w:val="-2"/>
          <w:lang w:val="en-US"/>
        </w:rPr>
      </w:pP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t>УДК 159.923+371.123</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b/>
          <w:sz w:val="32"/>
          <w:szCs w:val="32"/>
        </w:rPr>
      </w:pPr>
      <w:r w:rsidRPr="00ED4CD2">
        <w:rPr>
          <w:rFonts w:ascii="Times New Roman" w:hAnsi="Times New Roman" w:cs="Times New Roman"/>
          <w:b/>
          <w:sz w:val="32"/>
          <w:szCs w:val="32"/>
        </w:rPr>
        <w:t xml:space="preserve">Ценностно-смысловая компонента </w:t>
      </w:r>
    </w:p>
    <w:p w:rsidR="00ED4CD2" w:rsidRPr="00ED4CD2" w:rsidRDefault="00ED4CD2" w:rsidP="00A87ED1">
      <w:pPr>
        <w:spacing w:after="0" w:line="240" w:lineRule="auto"/>
        <w:ind w:firstLine="284"/>
        <w:jc w:val="both"/>
        <w:rPr>
          <w:rFonts w:ascii="Times New Roman" w:hAnsi="Times New Roman" w:cs="Times New Roman"/>
          <w:b/>
          <w:sz w:val="32"/>
          <w:szCs w:val="32"/>
        </w:rPr>
      </w:pPr>
      <w:r w:rsidRPr="00ED4CD2">
        <w:rPr>
          <w:rFonts w:ascii="Times New Roman" w:hAnsi="Times New Roman" w:cs="Times New Roman"/>
          <w:b/>
          <w:sz w:val="32"/>
          <w:szCs w:val="32"/>
        </w:rPr>
        <w:t>в психологической структуре педагогической деятельности</w:t>
      </w:r>
    </w:p>
    <w:p w:rsidR="00ED4CD2" w:rsidRPr="00ED4CD2" w:rsidRDefault="00ED4CD2" w:rsidP="00A87ED1">
      <w:pPr>
        <w:spacing w:after="0" w:line="240" w:lineRule="auto"/>
        <w:ind w:firstLine="284"/>
        <w:jc w:val="both"/>
        <w:rPr>
          <w:rFonts w:ascii="Times New Roman" w:hAnsi="Times New Roman" w:cs="Times New Roman"/>
          <w:b/>
          <w:sz w:val="16"/>
          <w:szCs w:val="16"/>
        </w:rPr>
      </w:pPr>
    </w:p>
    <w:p w:rsidR="00ED4CD2" w:rsidRPr="00ED4CD2" w:rsidRDefault="00ED4CD2" w:rsidP="00A87ED1">
      <w:pPr>
        <w:spacing w:after="0" w:line="240" w:lineRule="auto"/>
        <w:ind w:firstLine="284"/>
        <w:jc w:val="both"/>
        <w:rPr>
          <w:rFonts w:ascii="Times New Roman" w:hAnsi="Times New Roman" w:cs="Times New Roman"/>
          <w:b/>
          <w:sz w:val="24"/>
          <w:szCs w:val="24"/>
          <w:lang w:val="en-US"/>
        </w:rPr>
      </w:pPr>
      <w:r w:rsidRPr="00ED4CD2">
        <w:rPr>
          <w:rFonts w:ascii="Times New Roman" w:hAnsi="Times New Roman" w:cs="Times New Roman"/>
          <w:b/>
          <w:sz w:val="24"/>
          <w:szCs w:val="24"/>
        </w:rPr>
        <w:t>Е</w:t>
      </w:r>
      <w:r w:rsidRPr="00ED4CD2">
        <w:rPr>
          <w:rFonts w:ascii="Times New Roman" w:hAnsi="Times New Roman" w:cs="Times New Roman"/>
          <w:b/>
          <w:sz w:val="24"/>
          <w:szCs w:val="24"/>
          <w:lang w:val="en-US"/>
        </w:rPr>
        <w:t>. </w:t>
      </w:r>
      <w:r w:rsidRPr="00ED4CD2">
        <w:rPr>
          <w:rFonts w:ascii="Times New Roman" w:hAnsi="Times New Roman" w:cs="Times New Roman"/>
          <w:b/>
          <w:sz w:val="24"/>
          <w:szCs w:val="24"/>
        </w:rPr>
        <w:t>Ю</w:t>
      </w:r>
      <w:r w:rsidRPr="00ED4CD2">
        <w:rPr>
          <w:rFonts w:ascii="Times New Roman" w:hAnsi="Times New Roman" w:cs="Times New Roman"/>
          <w:b/>
          <w:sz w:val="24"/>
          <w:szCs w:val="24"/>
          <w:lang w:val="en-US"/>
        </w:rPr>
        <w:t>. </w:t>
      </w:r>
      <w:r w:rsidRPr="00ED4CD2">
        <w:rPr>
          <w:rFonts w:ascii="Times New Roman" w:hAnsi="Times New Roman" w:cs="Times New Roman"/>
          <w:b/>
          <w:sz w:val="24"/>
          <w:szCs w:val="24"/>
        </w:rPr>
        <w:t>Почтарева</w:t>
      </w:r>
    </w:p>
    <w:p w:rsidR="00ED4CD2" w:rsidRPr="00ED4CD2" w:rsidRDefault="00ED4CD2" w:rsidP="00A87ED1">
      <w:pPr>
        <w:spacing w:after="0" w:line="240" w:lineRule="auto"/>
        <w:ind w:firstLine="284"/>
        <w:jc w:val="both"/>
        <w:rPr>
          <w:rFonts w:ascii="Times New Roman" w:hAnsi="Times New Roman" w:cs="Times New Roman"/>
          <w:b/>
          <w:sz w:val="32"/>
          <w:szCs w:val="32"/>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sz w:val="32"/>
          <w:szCs w:val="32"/>
          <w:lang w:val="en"/>
        </w:rPr>
      </w:pPr>
      <w:r w:rsidRPr="00ED4CD2">
        <w:rPr>
          <w:rFonts w:ascii="Times New Roman" w:hAnsi="Times New Roman" w:cs="Times New Roman"/>
          <w:b/>
          <w:sz w:val="32"/>
          <w:szCs w:val="32"/>
          <w:lang w:val="en"/>
        </w:rPr>
        <w:t xml:space="preserve">Value-semantic component in the psychological structure </w:t>
      </w:r>
    </w:p>
    <w:p w:rsidR="00ED4CD2" w:rsidRPr="00ED4CD2" w:rsidRDefault="00ED4CD2" w:rsidP="00A87ED1">
      <w:pPr>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
        </w:rPr>
        <w:t>of</w:t>
      </w:r>
      <w:proofErr w:type="gramEnd"/>
      <w:r w:rsidRPr="00ED4CD2">
        <w:rPr>
          <w:rFonts w:ascii="Times New Roman" w:hAnsi="Times New Roman" w:cs="Times New Roman"/>
          <w:b/>
          <w:sz w:val="32"/>
          <w:szCs w:val="32"/>
          <w:lang w:val="en"/>
        </w:rPr>
        <w:t xml:space="preserve"> </w:t>
      </w:r>
      <w:r w:rsidRPr="00ED4CD2">
        <w:rPr>
          <w:rFonts w:ascii="Times New Roman" w:hAnsi="Times New Roman" w:cs="Times New Roman"/>
          <w:b/>
          <w:sz w:val="32"/>
          <w:szCs w:val="32"/>
          <w:lang w:val="en-US"/>
        </w:rPr>
        <w:t xml:space="preserve">pedagogical activity </w:t>
      </w:r>
    </w:p>
    <w:p w:rsidR="00ED4CD2" w:rsidRPr="00ED4CD2" w:rsidRDefault="00ED4CD2" w:rsidP="00A87ED1">
      <w:pPr>
        <w:spacing w:after="0" w:line="240" w:lineRule="auto"/>
        <w:ind w:firstLine="284"/>
        <w:jc w:val="both"/>
        <w:rPr>
          <w:rFonts w:ascii="Times New Roman" w:hAnsi="Times New Roman" w:cs="Times New Roman"/>
          <w:b/>
          <w:sz w:val="16"/>
          <w:szCs w:val="16"/>
          <w:lang w:val="en-US"/>
        </w:rPr>
      </w:pPr>
    </w:p>
    <w:p w:rsidR="00ED4CD2" w:rsidRPr="00ED4CD2" w:rsidRDefault="00ED4CD2" w:rsidP="00A87ED1">
      <w:pPr>
        <w:spacing w:after="0" w:line="240" w:lineRule="auto"/>
        <w:ind w:firstLine="284"/>
        <w:jc w:val="both"/>
        <w:rPr>
          <w:rFonts w:ascii="Times New Roman" w:hAnsi="Times New Roman" w:cs="Times New Roman"/>
          <w:b/>
          <w:sz w:val="24"/>
          <w:szCs w:val="24"/>
          <w:lang w:val="en-US"/>
        </w:rPr>
      </w:pPr>
      <w:r w:rsidRPr="00ED4CD2">
        <w:rPr>
          <w:rFonts w:ascii="Times New Roman" w:hAnsi="Times New Roman" w:cs="Times New Roman"/>
          <w:b/>
          <w:sz w:val="24"/>
          <w:szCs w:val="24"/>
          <w:lang w:val="en-US"/>
        </w:rPr>
        <w:t xml:space="preserve">E. Y. </w:t>
      </w:r>
      <w:proofErr w:type="spellStart"/>
      <w:r w:rsidRPr="00ED4CD2">
        <w:rPr>
          <w:rFonts w:ascii="Times New Roman" w:hAnsi="Times New Roman" w:cs="Times New Roman"/>
          <w:b/>
          <w:sz w:val="24"/>
          <w:szCs w:val="24"/>
          <w:lang w:val="en-US"/>
        </w:rPr>
        <w:t>Pochtaryova</w:t>
      </w:r>
      <w:proofErr w:type="spellEnd"/>
      <w:r w:rsidRPr="00ED4CD2">
        <w:rPr>
          <w:rFonts w:ascii="Times New Roman" w:hAnsi="Times New Roman" w:cs="Times New Roman"/>
          <w:b/>
          <w:sz w:val="24"/>
          <w:szCs w:val="24"/>
          <w:lang w:val="en-US"/>
        </w:rPr>
        <w:t xml:space="preserve"> </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lang w:val="en-US"/>
        </w:rPr>
      </w:pPr>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b/>
          <w:i/>
          <w:spacing w:val="-4"/>
        </w:rPr>
        <w:t xml:space="preserve">Аннотация. </w:t>
      </w:r>
      <w:r w:rsidRPr="00ED4CD2">
        <w:rPr>
          <w:rFonts w:ascii="Times New Roman" w:hAnsi="Times New Roman" w:cs="Times New Roman"/>
          <w:i/>
        </w:rPr>
        <w:t xml:space="preserve">В статье обосновывается актуальность исследования ценностно-смысловой сферы педагога как интегративной, </w:t>
      </w:r>
      <w:proofErr w:type="spellStart"/>
      <w:r w:rsidRPr="00ED4CD2">
        <w:rPr>
          <w:rFonts w:ascii="Times New Roman" w:hAnsi="Times New Roman" w:cs="Times New Roman"/>
          <w:i/>
        </w:rPr>
        <w:t>смыслообразующей</w:t>
      </w:r>
      <w:proofErr w:type="spellEnd"/>
      <w:r w:rsidRPr="00ED4CD2">
        <w:rPr>
          <w:rFonts w:ascii="Times New Roman" w:hAnsi="Times New Roman" w:cs="Times New Roman"/>
          <w:i/>
        </w:rPr>
        <w:t xml:space="preserve"> характеристики педагогической деятельности. Представлены психологические под</w:t>
      </w:r>
      <w:r w:rsidRPr="00ED4CD2">
        <w:rPr>
          <w:rFonts w:ascii="Times New Roman" w:hAnsi="Times New Roman" w:cs="Times New Roman"/>
          <w:i/>
        </w:rPr>
        <w:softHyphen/>
        <w:t>ходы к проблеме ценностно-смысловых профессиональных образований педагога, реализация которых в психолого-педагогических исследованиях открывает новые перспективы изучения ценностей и смыслов педагогической деятельности на уровне индивидуального и группового субъекта, что делает возможным обеспечение эффективности труда педагогов как субъектов профессиональной деятельности.</w:t>
      </w:r>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i/>
        </w:rPr>
        <w:t xml:space="preserve">В статье представлено методологическое обоснование аксиологической природы педагогической деятельности как проявления субъектного опыта педагога. Определяется ключевая роль ценностно-смысловой сферы педагога в условиях </w:t>
      </w:r>
      <w:proofErr w:type="gramStart"/>
      <w:r w:rsidRPr="00ED4CD2">
        <w:rPr>
          <w:rFonts w:ascii="Times New Roman" w:hAnsi="Times New Roman" w:cs="Times New Roman"/>
          <w:i/>
        </w:rPr>
        <w:t>субъект-субъектной</w:t>
      </w:r>
      <w:proofErr w:type="gramEnd"/>
      <w:r w:rsidRPr="00ED4CD2">
        <w:rPr>
          <w:rFonts w:ascii="Times New Roman" w:hAnsi="Times New Roman" w:cs="Times New Roman"/>
          <w:i/>
        </w:rPr>
        <w:t xml:space="preserve"> парадигмы образования.</w:t>
      </w:r>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i/>
        </w:rPr>
        <w:t>Подчеркивается, что ценностно-смысловая составляющая педагогической деятельности определяет уровень и характер деятельности, которая предстает как развивающаяся психолого-педагогическая реальность, проявляющаяся в преобразующей активности педагога, направленной на реализацию его субъектной позиции, раскрытие личностно-профессиональ</w:t>
      </w:r>
      <w:r w:rsidRPr="00ED4CD2">
        <w:rPr>
          <w:rFonts w:ascii="Times New Roman" w:hAnsi="Times New Roman" w:cs="Times New Roman"/>
          <w:i/>
        </w:rPr>
        <w:softHyphen/>
        <w:t>ных потенциалов и ресурсов, определяя с одной стороны формы, способы, условия осуществления педагогической деятельности, а с другой – выступая ее источником.</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i/>
          <w:lang w:val="en-US"/>
        </w:rPr>
        <w:t xml:space="preserve">Abstract. </w:t>
      </w:r>
      <w:r w:rsidRPr="00ED4CD2">
        <w:rPr>
          <w:rFonts w:ascii="Times New Roman" w:hAnsi="Times New Roman" w:cs="Times New Roman"/>
          <w:i/>
          <w:lang w:val="en-US"/>
        </w:rPr>
        <w:t xml:space="preserve">The article substantiates the relevance of the study of value-semantic sphere of the teacher as integrative, sense-characteristics of pedagogical activity. Psychological approaches to the problem of value and meaning of the teacher professional entities is presented, the implementation of which in the psychological and pedagogical research opens up new prospects for the study of values and meanings of pedagogical activity at the level of individual and group agent, making it possible to ensure the effectiveness of teachers work as subjects of professional agent. </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i/>
          <w:lang w:val="en-US"/>
        </w:rPr>
        <w:t>The article presents the methodological substantiation of axiological nature of the pedagogical activity as a manifestation of the subjective experience of the teacher. It defines the key role of value-semantic sphere of the teacher in agent-to agent paradigm of education.</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i/>
          <w:lang w:val="en-US"/>
        </w:rPr>
        <w:lastRenderedPageBreak/>
        <w:t>It is emphasized that the value-semantic component of pedagogical activity determines the level and nature of the activity, which appears as a developing psychological and pedagogical reality, which manifests itself in transforming teacher activity aimed at realization of its agent position, the revelation of personal and professional capacities and resources, defining the one hand forms – methods, conditions for educational activities, and on the other – serving its source.</w:t>
      </w:r>
    </w:p>
    <w:p w:rsidR="00ED4CD2" w:rsidRPr="00ED4CD2" w:rsidRDefault="00ED4CD2" w:rsidP="00A87ED1">
      <w:pPr>
        <w:spacing w:after="0" w:line="240" w:lineRule="auto"/>
        <w:ind w:firstLine="284"/>
        <w:jc w:val="both"/>
        <w:rPr>
          <w:rFonts w:ascii="Times New Roman" w:hAnsi="Times New Roman" w:cs="Times New Roman"/>
          <w:i/>
        </w:rPr>
      </w:pPr>
      <w:proofErr w:type="gramStart"/>
      <w:r w:rsidRPr="00ED4CD2">
        <w:rPr>
          <w:rFonts w:ascii="Times New Roman" w:hAnsi="Times New Roman" w:cs="Times New Roman"/>
          <w:b/>
          <w:i/>
        </w:rPr>
        <w:t>Ключевые слова:</w:t>
      </w:r>
      <w:r w:rsidRPr="00ED4CD2">
        <w:rPr>
          <w:rFonts w:ascii="Times New Roman" w:hAnsi="Times New Roman" w:cs="Times New Roman"/>
          <w:i/>
        </w:rPr>
        <w:t xml:space="preserve"> ценностно-смысловая сфера, субъект, педагогическая деятельность, компетентность, интегрированность, целостность, субъектная активность, направленность.</w:t>
      </w:r>
      <w:proofErr w:type="gramEnd"/>
    </w:p>
    <w:p w:rsidR="00ED4CD2" w:rsidRPr="00A87ED1" w:rsidRDefault="00ED4CD2" w:rsidP="00A87ED1">
      <w:pPr>
        <w:spacing w:after="0" w:line="240" w:lineRule="auto"/>
        <w:ind w:firstLine="284"/>
        <w:jc w:val="both"/>
        <w:rPr>
          <w:rFonts w:ascii="Times New Roman" w:hAnsi="Times New Roman" w:cs="Times New Roman"/>
          <w:lang w:val="en-US"/>
        </w:rPr>
      </w:pPr>
      <w:r w:rsidRPr="00ED4CD2">
        <w:rPr>
          <w:rFonts w:ascii="Times New Roman" w:hAnsi="Times New Roman" w:cs="Times New Roman"/>
          <w:b/>
          <w:i/>
          <w:lang w:val="en-US"/>
        </w:rPr>
        <w:t xml:space="preserve">Keywords: </w:t>
      </w:r>
      <w:r w:rsidRPr="00ED4CD2">
        <w:rPr>
          <w:rFonts w:ascii="Times New Roman" w:hAnsi="Times New Roman" w:cs="Times New Roman"/>
          <w:lang w:val="en-US"/>
        </w:rPr>
        <w:t xml:space="preserve">value-semantic sphere, agent, pedagogical activity, competence, integrity, complexity, agent activity, directionality. </w:t>
      </w:r>
    </w:p>
    <w:p w:rsidR="00CA14F3" w:rsidRPr="00A87ED1" w:rsidRDefault="00CA14F3" w:rsidP="00A87ED1">
      <w:pPr>
        <w:spacing w:after="0" w:line="240" w:lineRule="auto"/>
        <w:ind w:firstLine="284"/>
        <w:jc w:val="both"/>
        <w:rPr>
          <w:rFonts w:ascii="Times New Roman" w:hAnsi="Times New Roman" w:cs="Times New Roman"/>
          <w:lang w:val="en-US"/>
        </w:rPr>
      </w:pPr>
    </w:p>
    <w:p w:rsidR="00CA14F3" w:rsidRPr="00AF3AE5" w:rsidRDefault="00CA14F3" w:rsidP="00A87ED1">
      <w:pPr>
        <w:spacing w:after="0" w:line="240" w:lineRule="auto"/>
        <w:ind w:firstLine="284"/>
        <w:jc w:val="both"/>
        <w:rPr>
          <w:rFonts w:ascii="Times New Roman" w:hAnsi="Times New Roman" w:cs="Times New Roman"/>
          <w:lang w:val="en-US"/>
        </w:rPr>
      </w:pPr>
    </w:p>
    <w:p w:rsidR="00A87ED1" w:rsidRPr="00AF3AE5" w:rsidRDefault="00A87ED1" w:rsidP="00A87ED1">
      <w:pPr>
        <w:spacing w:after="0" w:line="240" w:lineRule="auto"/>
        <w:ind w:firstLine="284"/>
        <w:jc w:val="both"/>
        <w:rPr>
          <w:rFonts w:ascii="Times New Roman" w:hAnsi="Times New Roman" w:cs="Times New Roman"/>
          <w:lang w:val="en-US"/>
        </w:rPr>
      </w:pP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t>УДК 378.091.398</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95758F" w:rsidRDefault="00ED4CD2" w:rsidP="00A87ED1">
      <w:pPr>
        <w:spacing w:after="0" w:line="240" w:lineRule="auto"/>
        <w:ind w:firstLine="284"/>
        <w:jc w:val="both"/>
        <w:rPr>
          <w:rFonts w:ascii="Times New Roman" w:hAnsi="Times New Roman" w:cs="Times New Roman"/>
          <w:b/>
          <w:spacing w:val="-6"/>
          <w:sz w:val="32"/>
          <w:szCs w:val="32"/>
        </w:rPr>
      </w:pPr>
      <w:r w:rsidRPr="00ED4CD2">
        <w:rPr>
          <w:rFonts w:ascii="Times New Roman" w:hAnsi="Times New Roman" w:cs="Times New Roman"/>
          <w:b/>
          <w:spacing w:val="-6"/>
          <w:sz w:val="32"/>
          <w:szCs w:val="32"/>
        </w:rPr>
        <w:t>Аспекты организации научно-исследовательской деятельности</w:t>
      </w:r>
    </w:p>
    <w:p w:rsidR="00ED4CD2" w:rsidRPr="00ED4CD2" w:rsidRDefault="00ED4CD2" w:rsidP="00A87ED1">
      <w:pPr>
        <w:spacing w:after="0" w:line="240" w:lineRule="auto"/>
        <w:ind w:firstLine="284"/>
        <w:jc w:val="both"/>
        <w:rPr>
          <w:rFonts w:ascii="Times New Roman" w:hAnsi="Times New Roman" w:cs="Times New Roman"/>
          <w:b/>
          <w:sz w:val="32"/>
          <w:szCs w:val="32"/>
        </w:rPr>
      </w:pPr>
      <w:r w:rsidRPr="00ED4CD2">
        <w:rPr>
          <w:rFonts w:ascii="Times New Roman" w:hAnsi="Times New Roman" w:cs="Times New Roman"/>
          <w:b/>
          <w:sz w:val="32"/>
          <w:szCs w:val="32"/>
        </w:rPr>
        <w:t>слушателей курсов в системе повышения квалификации</w:t>
      </w:r>
    </w:p>
    <w:p w:rsidR="00ED4CD2" w:rsidRPr="00ED4CD2" w:rsidRDefault="00ED4CD2" w:rsidP="00A87ED1">
      <w:pPr>
        <w:spacing w:after="0" w:line="240" w:lineRule="auto"/>
        <w:ind w:firstLine="284"/>
        <w:jc w:val="both"/>
        <w:rPr>
          <w:rFonts w:ascii="Times New Roman" w:hAnsi="Times New Roman" w:cs="Times New Roman"/>
          <w:b/>
          <w:sz w:val="16"/>
          <w:szCs w:val="16"/>
        </w:rPr>
      </w:pPr>
    </w:p>
    <w:p w:rsidR="00ED4CD2" w:rsidRPr="00ED4CD2" w:rsidRDefault="00ED4CD2" w:rsidP="00A87ED1">
      <w:pPr>
        <w:spacing w:after="0" w:line="240" w:lineRule="auto"/>
        <w:ind w:firstLine="284"/>
        <w:jc w:val="both"/>
        <w:rPr>
          <w:rFonts w:ascii="Times New Roman" w:hAnsi="Times New Roman" w:cs="Times New Roman"/>
          <w:b/>
          <w:sz w:val="24"/>
          <w:szCs w:val="24"/>
          <w:lang w:val="en-US"/>
        </w:rPr>
      </w:pPr>
      <w:r w:rsidRPr="00ED4CD2">
        <w:rPr>
          <w:rFonts w:ascii="Times New Roman" w:hAnsi="Times New Roman" w:cs="Times New Roman"/>
          <w:b/>
          <w:sz w:val="24"/>
          <w:szCs w:val="24"/>
        </w:rPr>
        <w:t>Ф</w:t>
      </w:r>
      <w:r w:rsidRPr="00ED4CD2">
        <w:rPr>
          <w:rFonts w:ascii="Times New Roman" w:hAnsi="Times New Roman" w:cs="Times New Roman"/>
          <w:b/>
          <w:sz w:val="24"/>
          <w:szCs w:val="24"/>
          <w:lang w:val="en-US"/>
        </w:rPr>
        <w:t xml:space="preserve">. </w:t>
      </w:r>
      <w:r w:rsidRPr="00ED4CD2">
        <w:rPr>
          <w:rFonts w:ascii="Times New Roman" w:hAnsi="Times New Roman" w:cs="Times New Roman"/>
          <w:b/>
          <w:sz w:val="24"/>
          <w:szCs w:val="24"/>
        </w:rPr>
        <w:t>А</w:t>
      </w:r>
      <w:r w:rsidRPr="00ED4CD2">
        <w:rPr>
          <w:rFonts w:ascii="Times New Roman" w:hAnsi="Times New Roman" w:cs="Times New Roman"/>
          <w:b/>
          <w:sz w:val="24"/>
          <w:szCs w:val="24"/>
          <w:lang w:val="en-US"/>
        </w:rPr>
        <w:t xml:space="preserve">. </w:t>
      </w:r>
      <w:r w:rsidRPr="00ED4CD2">
        <w:rPr>
          <w:rFonts w:ascii="Times New Roman" w:hAnsi="Times New Roman" w:cs="Times New Roman"/>
          <w:b/>
          <w:sz w:val="24"/>
          <w:szCs w:val="24"/>
        </w:rPr>
        <w:t>Зуева</w:t>
      </w:r>
    </w:p>
    <w:p w:rsidR="00ED4CD2" w:rsidRPr="00ED4CD2" w:rsidRDefault="00ED4CD2" w:rsidP="00A87ED1">
      <w:pPr>
        <w:spacing w:after="0" w:line="240" w:lineRule="auto"/>
        <w:ind w:firstLine="284"/>
        <w:jc w:val="both"/>
        <w:rPr>
          <w:rFonts w:ascii="Times New Roman" w:hAnsi="Times New Roman" w:cs="Times New Roman"/>
          <w:b/>
          <w:sz w:val="32"/>
          <w:szCs w:val="32"/>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iCs/>
          <w:sz w:val="32"/>
          <w:szCs w:val="32"/>
          <w:shd w:val="clear" w:color="auto" w:fill="FDFDFD"/>
          <w:lang w:val="en-US"/>
        </w:rPr>
      </w:pPr>
      <w:r w:rsidRPr="00ED4CD2">
        <w:rPr>
          <w:rFonts w:ascii="Times New Roman" w:hAnsi="Times New Roman" w:cs="Times New Roman"/>
          <w:b/>
          <w:iCs/>
          <w:sz w:val="32"/>
          <w:szCs w:val="32"/>
          <w:shd w:val="clear" w:color="auto" w:fill="FDFDFD"/>
          <w:lang w:val="en-US"/>
        </w:rPr>
        <w:t xml:space="preserve">Organization aspects of scientific research activity in the system </w:t>
      </w:r>
    </w:p>
    <w:p w:rsidR="00ED4CD2" w:rsidRPr="00ED4CD2" w:rsidRDefault="00ED4CD2" w:rsidP="00A87ED1">
      <w:pPr>
        <w:spacing w:after="0" w:line="240" w:lineRule="auto"/>
        <w:ind w:firstLine="284"/>
        <w:jc w:val="both"/>
        <w:rPr>
          <w:rFonts w:ascii="Times New Roman" w:hAnsi="Times New Roman" w:cs="Times New Roman"/>
          <w:b/>
          <w:iCs/>
          <w:sz w:val="32"/>
          <w:szCs w:val="32"/>
          <w:shd w:val="clear" w:color="auto" w:fill="FDFDFD"/>
          <w:lang w:val="en-US"/>
        </w:rPr>
      </w:pPr>
      <w:proofErr w:type="gramStart"/>
      <w:r w:rsidRPr="00ED4CD2">
        <w:rPr>
          <w:rFonts w:ascii="Times New Roman" w:hAnsi="Times New Roman" w:cs="Times New Roman"/>
          <w:b/>
          <w:iCs/>
          <w:sz w:val="32"/>
          <w:szCs w:val="32"/>
          <w:shd w:val="clear" w:color="auto" w:fill="FDFDFD"/>
          <w:lang w:val="en-US"/>
        </w:rPr>
        <w:t>of</w:t>
      </w:r>
      <w:proofErr w:type="gramEnd"/>
      <w:r w:rsidRPr="00ED4CD2">
        <w:rPr>
          <w:rFonts w:ascii="Times New Roman" w:hAnsi="Times New Roman" w:cs="Times New Roman"/>
          <w:b/>
          <w:iCs/>
          <w:sz w:val="32"/>
          <w:szCs w:val="32"/>
          <w:shd w:val="clear" w:color="auto" w:fill="FDFDFD"/>
          <w:lang w:val="en-US"/>
        </w:rPr>
        <w:t xml:space="preserve"> advanced training </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shd w:val="clear" w:color="auto" w:fill="FDFDFD"/>
          <w:lang w:val="en-US"/>
        </w:rPr>
      </w:pPr>
    </w:p>
    <w:p w:rsidR="00ED4CD2" w:rsidRPr="00ED4CD2" w:rsidRDefault="00ED4CD2" w:rsidP="00A87ED1">
      <w:pPr>
        <w:spacing w:after="0" w:line="240" w:lineRule="auto"/>
        <w:ind w:firstLine="284"/>
        <w:jc w:val="both"/>
        <w:rPr>
          <w:rFonts w:ascii="Times New Roman" w:hAnsi="Times New Roman" w:cs="Times New Roman"/>
          <w:b/>
          <w:iCs/>
          <w:sz w:val="24"/>
          <w:szCs w:val="24"/>
          <w:shd w:val="clear" w:color="auto" w:fill="FDFDFD"/>
          <w:lang w:val="en-US"/>
        </w:rPr>
      </w:pPr>
      <w:r w:rsidRPr="00ED4CD2">
        <w:rPr>
          <w:rFonts w:ascii="Times New Roman" w:hAnsi="Times New Roman" w:cs="Times New Roman"/>
          <w:b/>
          <w:iCs/>
          <w:sz w:val="24"/>
          <w:szCs w:val="24"/>
          <w:shd w:val="clear" w:color="auto" w:fill="FDFDFD"/>
          <w:lang w:val="en-US"/>
        </w:rPr>
        <w:t xml:space="preserve">F. A. </w:t>
      </w:r>
      <w:proofErr w:type="spellStart"/>
      <w:r w:rsidRPr="00ED4CD2">
        <w:rPr>
          <w:rFonts w:ascii="Times New Roman" w:hAnsi="Times New Roman" w:cs="Times New Roman"/>
          <w:b/>
          <w:iCs/>
          <w:sz w:val="24"/>
          <w:szCs w:val="24"/>
          <w:shd w:val="clear" w:color="auto" w:fill="FDFDFD"/>
          <w:lang w:val="en-US"/>
        </w:rPr>
        <w:t>Zueva</w:t>
      </w:r>
      <w:proofErr w:type="spellEnd"/>
    </w:p>
    <w:p w:rsidR="00A87ED1" w:rsidRPr="00AF3AE5" w:rsidRDefault="00A87ED1" w:rsidP="00A87ED1">
      <w:pPr>
        <w:spacing w:after="0" w:line="240" w:lineRule="auto"/>
        <w:ind w:firstLine="284"/>
        <w:jc w:val="both"/>
        <w:rPr>
          <w:rFonts w:ascii="Times New Roman" w:hAnsi="Times New Roman" w:cs="Times New Roman"/>
          <w:sz w:val="24"/>
          <w:szCs w:val="24"/>
          <w:lang w:val="en-US"/>
        </w:rPr>
      </w:pPr>
    </w:p>
    <w:p w:rsidR="00ED4CD2" w:rsidRPr="00ED4CD2" w:rsidRDefault="00ED4CD2" w:rsidP="00A87ED1">
      <w:pPr>
        <w:spacing w:after="0" w:line="240" w:lineRule="auto"/>
        <w:ind w:firstLine="284"/>
        <w:jc w:val="both"/>
        <w:rPr>
          <w:rFonts w:ascii="Times New Roman" w:hAnsi="Times New Roman" w:cs="Times New Roman"/>
          <w:i/>
          <w:spacing w:val="-6"/>
        </w:rPr>
      </w:pPr>
      <w:r w:rsidRPr="00ED4CD2">
        <w:rPr>
          <w:rFonts w:ascii="Times New Roman" w:hAnsi="Times New Roman" w:cs="Times New Roman"/>
          <w:b/>
          <w:i/>
          <w:spacing w:val="-6"/>
        </w:rPr>
        <w:t xml:space="preserve">Аннотация. </w:t>
      </w:r>
      <w:r w:rsidRPr="00ED4CD2">
        <w:rPr>
          <w:rFonts w:ascii="Times New Roman" w:hAnsi="Times New Roman" w:cs="Times New Roman"/>
          <w:i/>
          <w:spacing w:val="-6"/>
        </w:rPr>
        <w:t>Проблема, рассматриваемая в статье, заключается в поиске подходов к организации научно-исследовательской деятельности слушателей курсов, которая способствует развитию и саморазвитию, связанной с продвижением в профессиональном плане. Показана значимость научно-исследовательской деятельности как системообразующего, прогностического фактора развития инновационной образовательной организации. Обозначена результативность деятельности в этом аспекте, проявляющаяся в развертывании совместных с образовательными организациями научно-прикладных проектов, обеспечивающих сопровождение научно-исследо</w:t>
      </w:r>
      <w:r w:rsidRPr="00ED4CD2">
        <w:rPr>
          <w:rFonts w:ascii="Times New Roman" w:hAnsi="Times New Roman" w:cs="Times New Roman"/>
          <w:i/>
          <w:spacing w:val="-6"/>
        </w:rPr>
        <w:softHyphen/>
        <w:t>вательской деятельности по решению актуальных проблем образования.</w:t>
      </w:r>
    </w:p>
    <w:p w:rsidR="00ED4CD2" w:rsidRPr="00ED4CD2" w:rsidRDefault="00ED4CD2" w:rsidP="00A87ED1">
      <w:pPr>
        <w:spacing w:after="0" w:line="240" w:lineRule="auto"/>
        <w:ind w:firstLine="284"/>
        <w:jc w:val="both"/>
        <w:rPr>
          <w:rFonts w:ascii="Times New Roman" w:hAnsi="Times New Roman" w:cs="Times New Roman"/>
          <w:i/>
          <w:spacing w:val="-6"/>
        </w:rPr>
      </w:pPr>
      <w:r w:rsidRPr="00ED4CD2">
        <w:rPr>
          <w:rFonts w:ascii="Times New Roman" w:hAnsi="Times New Roman" w:cs="Times New Roman"/>
          <w:i/>
          <w:spacing w:val="-6"/>
        </w:rPr>
        <w:t>Сделан акцент на решение вопросов по вовлечению слушателей курсов в научно-исследова</w:t>
      </w:r>
      <w:r w:rsidRPr="00ED4CD2">
        <w:rPr>
          <w:rFonts w:ascii="Times New Roman" w:hAnsi="Times New Roman" w:cs="Times New Roman"/>
          <w:i/>
          <w:spacing w:val="-6"/>
        </w:rPr>
        <w:softHyphen/>
        <w:t xml:space="preserve">тельскую деятельность. При этом участие в научно-исследовательской деятельности приближает к пониманию механизмов формирования новых субъектных качеств, которые формируются в процессе выдвижения и </w:t>
      </w:r>
      <w:proofErr w:type="gramStart"/>
      <w:r w:rsidRPr="00ED4CD2">
        <w:rPr>
          <w:rFonts w:ascii="Times New Roman" w:hAnsi="Times New Roman" w:cs="Times New Roman"/>
          <w:i/>
          <w:spacing w:val="-6"/>
        </w:rPr>
        <w:t>достижения</w:t>
      </w:r>
      <w:proofErr w:type="gramEnd"/>
      <w:r w:rsidRPr="00ED4CD2">
        <w:rPr>
          <w:rFonts w:ascii="Times New Roman" w:hAnsi="Times New Roman" w:cs="Times New Roman"/>
          <w:i/>
          <w:spacing w:val="-6"/>
        </w:rPr>
        <w:t xml:space="preserve"> новых для субъекта целей, или при овладении новыми видами деятельности.</w:t>
      </w:r>
    </w:p>
    <w:p w:rsidR="00ED4CD2" w:rsidRPr="00ED4CD2" w:rsidRDefault="00ED4CD2" w:rsidP="00A87ED1">
      <w:pPr>
        <w:spacing w:after="0" w:line="240" w:lineRule="auto"/>
        <w:ind w:firstLine="284"/>
        <w:jc w:val="both"/>
        <w:rPr>
          <w:rFonts w:ascii="Times New Roman" w:hAnsi="Times New Roman" w:cs="Times New Roman"/>
          <w:i/>
          <w:iCs/>
          <w:lang w:val="en-US"/>
        </w:rPr>
      </w:pPr>
      <w:r w:rsidRPr="00ED4CD2">
        <w:rPr>
          <w:rFonts w:ascii="Times New Roman" w:hAnsi="Times New Roman" w:cs="Times New Roman"/>
          <w:b/>
          <w:i/>
          <w:lang w:val="en-US"/>
        </w:rPr>
        <w:t xml:space="preserve">Abstract. </w:t>
      </w:r>
      <w:r w:rsidRPr="00ED4CD2">
        <w:rPr>
          <w:rFonts w:ascii="Times New Roman" w:hAnsi="Times New Roman" w:cs="Times New Roman"/>
          <w:i/>
          <w:iCs/>
          <w:lang w:val="en-US"/>
        </w:rPr>
        <w:t xml:space="preserve">The problem discussed in this article is to explore approaches to the organization of scientific research </w:t>
      </w:r>
      <w:proofErr w:type="spellStart"/>
      <w:r w:rsidRPr="00ED4CD2">
        <w:rPr>
          <w:rFonts w:ascii="Times New Roman" w:hAnsi="Times New Roman" w:cs="Times New Roman"/>
          <w:i/>
          <w:iCs/>
          <w:lang w:val="en-US"/>
        </w:rPr>
        <w:t>activiry</w:t>
      </w:r>
      <w:proofErr w:type="spellEnd"/>
      <w:r w:rsidRPr="00ED4CD2">
        <w:rPr>
          <w:rFonts w:ascii="Times New Roman" w:hAnsi="Times New Roman" w:cs="Times New Roman"/>
          <w:i/>
          <w:iCs/>
          <w:lang w:val="en-US"/>
        </w:rPr>
        <w:t xml:space="preserve"> of course students, which contributes to development and self-development relating to progress professionally. The importance of scientific research </w:t>
      </w:r>
      <w:proofErr w:type="spellStart"/>
      <w:r w:rsidRPr="00ED4CD2">
        <w:rPr>
          <w:rFonts w:ascii="Times New Roman" w:hAnsi="Times New Roman" w:cs="Times New Roman"/>
          <w:i/>
          <w:iCs/>
          <w:lang w:val="en-US"/>
        </w:rPr>
        <w:t>activiry</w:t>
      </w:r>
      <w:proofErr w:type="spellEnd"/>
      <w:r w:rsidRPr="00ED4CD2">
        <w:rPr>
          <w:rFonts w:ascii="Times New Roman" w:hAnsi="Times New Roman" w:cs="Times New Roman"/>
          <w:i/>
          <w:iCs/>
          <w:lang w:val="en-US"/>
        </w:rPr>
        <w:t xml:space="preserve"> as a pivotal, predictive factor in the development of innovative educational organization is showed. Performance in this aspect, manifested in expansion joint with educational organizations, scientific and applied projects, providing accompaniment for scientific research activity to address pressing problems in education is </w:t>
      </w:r>
      <w:proofErr w:type="spellStart"/>
      <w:r w:rsidRPr="00ED4CD2">
        <w:rPr>
          <w:rFonts w:ascii="Times New Roman" w:hAnsi="Times New Roman" w:cs="Times New Roman"/>
          <w:i/>
          <w:iCs/>
          <w:lang w:val="en-US"/>
        </w:rPr>
        <w:t>higtlited</w:t>
      </w:r>
      <w:proofErr w:type="spellEnd"/>
      <w:r w:rsidRPr="00ED4CD2">
        <w:rPr>
          <w:rFonts w:ascii="Times New Roman" w:hAnsi="Times New Roman" w:cs="Times New Roman"/>
          <w:i/>
          <w:iCs/>
          <w:lang w:val="en-US"/>
        </w:rPr>
        <w:t>. Issues of involving students in scientific research activity are focused. Participation in scientific research activity is closer to understanding the mechanisms of formation of new subjective qualities that are formed in the process of nomination and achieving new goals for the subject, or learning new activities.</w:t>
      </w:r>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b/>
          <w:i/>
        </w:rPr>
        <w:t>Ключевые слова:</w:t>
      </w:r>
      <w:r w:rsidRPr="00ED4CD2">
        <w:rPr>
          <w:rFonts w:ascii="Times New Roman" w:hAnsi="Times New Roman" w:cs="Times New Roman"/>
          <w:i/>
        </w:rPr>
        <w:t xml:space="preserve"> научно-исследовательская деятельность, система повышения квалификации, исследовательское проектирование, организация научно-исследовательской деятельности, научно-прикладной проект, дистанционные технологии.</w:t>
      </w:r>
    </w:p>
    <w:p w:rsidR="00ED4CD2" w:rsidRPr="00ED4CD2" w:rsidRDefault="00ED4CD2" w:rsidP="00A87ED1">
      <w:pPr>
        <w:spacing w:after="0" w:line="240" w:lineRule="auto"/>
        <w:ind w:firstLine="284"/>
        <w:jc w:val="both"/>
        <w:rPr>
          <w:rFonts w:ascii="Times New Roman" w:hAnsi="Times New Roman" w:cs="Times New Roman"/>
          <w:i/>
          <w:iCs/>
          <w:lang w:val="en-US"/>
        </w:rPr>
      </w:pPr>
      <w:r w:rsidRPr="00ED4CD2">
        <w:rPr>
          <w:rFonts w:ascii="Times New Roman" w:hAnsi="Times New Roman" w:cs="Times New Roman"/>
          <w:b/>
          <w:i/>
          <w:lang w:val="en-US"/>
        </w:rPr>
        <w:t xml:space="preserve">Keywords: </w:t>
      </w:r>
      <w:r w:rsidRPr="00ED4CD2">
        <w:rPr>
          <w:rFonts w:ascii="Times New Roman" w:hAnsi="Times New Roman" w:cs="Times New Roman"/>
          <w:i/>
          <w:iCs/>
          <w:lang w:val="en-US"/>
        </w:rPr>
        <w:t xml:space="preserve">scientific research activity advanced training system, research design, organization of scientific research activities, scientific and applied project, </w:t>
      </w:r>
      <w:proofErr w:type="gramStart"/>
      <w:r w:rsidRPr="00ED4CD2">
        <w:rPr>
          <w:rFonts w:ascii="Times New Roman" w:hAnsi="Times New Roman" w:cs="Times New Roman"/>
          <w:i/>
          <w:iCs/>
          <w:lang w:val="en-US"/>
        </w:rPr>
        <w:t>remote</w:t>
      </w:r>
      <w:proofErr w:type="gramEnd"/>
      <w:r w:rsidRPr="00ED4CD2">
        <w:rPr>
          <w:rFonts w:ascii="Times New Roman" w:hAnsi="Times New Roman" w:cs="Times New Roman"/>
          <w:i/>
          <w:iCs/>
          <w:lang w:val="en-US"/>
        </w:rPr>
        <w:t xml:space="preserve"> technology.</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lastRenderedPageBreak/>
        <w:t>УДК 378.091.398</w:t>
      </w:r>
    </w:p>
    <w:p w:rsidR="00ED4CD2" w:rsidRDefault="00ED4CD2" w:rsidP="00A87ED1">
      <w:pPr>
        <w:spacing w:after="0" w:line="240" w:lineRule="auto"/>
        <w:ind w:firstLine="284"/>
        <w:jc w:val="both"/>
        <w:rPr>
          <w:rFonts w:ascii="Times New Roman" w:hAnsi="Times New Roman" w:cs="Times New Roman"/>
          <w:sz w:val="24"/>
          <w:szCs w:val="24"/>
          <w:highlight w:val="yellow"/>
        </w:rPr>
      </w:pPr>
    </w:p>
    <w:p w:rsidR="00CF5C11" w:rsidRDefault="00CF5C11" w:rsidP="00A87ED1">
      <w:pPr>
        <w:spacing w:after="0" w:line="240" w:lineRule="auto"/>
        <w:ind w:firstLine="284"/>
        <w:jc w:val="both"/>
        <w:rPr>
          <w:rFonts w:ascii="Times New Roman" w:hAnsi="Times New Roman" w:cs="Times New Roman"/>
          <w:sz w:val="24"/>
          <w:szCs w:val="24"/>
          <w:highlight w:val="yellow"/>
        </w:rPr>
      </w:pPr>
    </w:p>
    <w:p w:rsidR="00CF5C11" w:rsidRPr="00ED4CD2" w:rsidRDefault="00CF5C11"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b/>
          <w:sz w:val="32"/>
          <w:szCs w:val="32"/>
        </w:rPr>
      </w:pPr>
      <w:proofErr w:type="spellStart"/>
      <w:r w:rsidRPr="00ED4CD2">
        <w:rPr>
          <w:rFonts w:ascii="Times New Roman" w:hAnsi="Times New Roman" w:cs="Times New Roman"/>
          <w:b/>
          <w:sz w:val="32"/>
          <w:szCs w:val="32"/>
        </w:rPr>
        <w:t>Компетентностный</w:t>
      </w:r>
      <w:proofErr w:type="spellEnd"/>
      <w:r w:rsidRPr="00ED4CD2">
        <w:rPr>
          <w:rFonts w:ascii="Times New Roman" w:hAnsi="Times New Roman" w:cs="Times New Roman"/>
          <w:b/>
          <w:sz w:val="32"/>
          <w:szCs w:val="32"/>
        </w:rPr>
        <w:t xml:space="preserve"> подход в деятельности </w:t>
      </w:r>
    </w:p>
    <w:p w:rsidR="00ED4CD2" w:rsidRPr="00ED4CD2" w:rsidRDefault="00ED4CD2" w:rsidP="00A87ED1">
      <w:pPr>
        <w:spacing w:after="0" w:line="240" w:lineRule="auto"/>
        <w:ind w:firstLine="284"/>
        <w:jc w:val="both"/>
        <w:rPr>
          <w:rFonts w:ascii="Times New Roman" w:hAnsi="Times New Roman" w:cs="Times New Roman"/>
          <w:b/>
          <w:sz w:val="32"/>
          <w:szCs w:val="32"/>
        </w:rPr>
      </w:pPr>
      <w:r w:rsidRPr="00ED4CD2">
        <w:rPr>
          <w:rFonts w:ascii="Times New Roman" w:hAnsi="Times New Roman" w:cs="Times New Roman"/>
          <w:b/>
          <w:sz w:val="32"/>
          <w:szCs w:val="32"/>
        </w:rPr>
        <w:t>школьного медиатора</w:t>
      </w:r>
    </w:p>
    <w:p w:rsidR="00ED4CD2" w:rsidRPr="00ED4CD2" w:rsidRDefault="00ED4CD2" w:rsidP="00A87ED1">
      <w:pPr>
        <w:spacing w:after="0" w:line="240" w:lineRule="auto"/>
        <w:ind w:firstLine="284"/>
        <w:jc w:val="both"/>
        <w:rPr>
          <w:rFonts w:ascii="Times New Roman" w:hAnsi="Times New Roman" w:cs="Times New Roman"/>
          <w:b/>
          <w:sz w:val="16"/>
          <w:szCs w:val="16"/>
        </w:rPr>
      </w:pPr>
    </w:p>
    <w:p w:rsidR="00ED4CD2" w:rsidRPr="00ED4CD2" w:rsidRDefault="00ED4CD2" w:rsidP="00A87ED1">
      <w:pPr>
        <w:spacing w:after="0" w:line="240" w:lineRule="auto"/>
        <w:ind w:firstLine="284"/>
        <w:jc w:val="both"/>
        <w:rPr>
          <w:rFonts w:ascii="Times New Roman" w:hAnsi="Times New Roman" w:cs="Times New Roman"/>
          <w:b/>
          <w:sz w:val="24"/>
          <w:szCs w:val="24"/>
          <w:lang w:val="en-US"/>
        </w:rPr>
      </w:pPr>
      <w:r w:rsidRPr="00ED4CD2">
        <w:rPr>
          <w:rFonts w:ascii="Times New Roman" w:hAnsi="Times New Roman" w:cs="Times New Roman"/>
          <w:b/>
          <w:sz w:val="24"/>
          <w:szCs w:val="24"/>
        </w:rPr>
        <w:t>Л</w:t>
      </w:r>
      <w:r w:rsidRPr="00ED4CD2">
        <w:rPr>
          <w:rFonts w:ascii="Times New Roman" w:hAnsi="Times New Roman" w:cs="Times New Roman"/>
          <w:b/>
          <w:sz w:val="24"/>
          <w:szCs w:val="24"/>
          <w:lang w:val="en-US"/>
        </w:rPr>
        <w:t xml:space="preserve">. </w:t>
      </w:r>
      <w:r w:rsidRPr="00ED4CD2">
        <w:rPr>
          <w:rFonts w:ascii="Times New Roman" w:hAnsi="Times New Roman" w:cs="Times New Roman"/>
          <w:b/>
          <w:sz w:val="24"/>
          <w:szCs w:val="24"/>
        </w:rPr>
        <w:t>В</w:t>
      </w:r>
      <w:r w:rsidRPr="00ED4CD2">
        <w:rPr>
          <w:rFonts w:ascii="Times New Roman" w:hAnsi="Times New Roman" w:cs="Times New Roman"/>
          <w:b/>
          <w:sz w:val="24"/>
          <w:szCs w:val="24"/>
          <w:lang w:val="en-US"/>
        </w:rPr>
        <w:t xml:space="preserve">. </w:t>
      </w:r>
      <w:proofErr w:type="spellStart"/>
      <w:r w:rsidRPr="00ED4CD2">
        <w:rPr>
          <w:rFonts w:ascii="Times New Roman" w:hAnsi="Times New Roman" w:cs="Times New Roman"/>
          <w:b/>
          <w:sz w:val="24"/>
          <w:szCs w:val="24"/>
        </w:rPr>
        <w:t>Занина</w:t>
      </w:r>
      <w:proofErr w:type="spellEnd"/>
    </w:p>
    <w:p w:rsidR="00ED4CD2" w:rsidRPr="00ED4CD2" w:rsidRDefault="00ED4CD2" w:rsidP="00A87ED1">
      <w:pPr>
        <w:spacing w:after="0" w:line="240" w:lineRule="auto"/>
        <w:ind w:firstLine="284"/>
        <w:jc w:val="both"/>
        <w:rPr>
          <w:rFonts w:ascii="Times New Roman" w:hAnsi="Times New Roman" w:cs="Times New Roman"/>
          <w:b/>
          <w:sz w:val="32"/>
          <w:szCs w:val="32"/>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iCs/>
          <w:sz w:val="32"/>
          <w:szCs w:val="32"/>
          <w:shd w:val="clear" w:color="auto" w:fill="FDFDFD"/>
          <w:lang w:val="en-US"/>
        </w:rPr>
      </w:pPr>
      <w:r w:rsidRPr="00ED4CD2">
        <w:rPr>
          <w:rFonts w:ascii="Times New Roman" w:hAnsi="Times New Roman" w:cs="Times New Roman"/>
          <w:b/>
          <w:iCs/>
          <w:sz w:val="32"/>
          <w:szCs w:val="32"/>
          <w:shd w:val="clear" w:color="auto" w:fill="FDFDFD"/>
          <w:lang w:val="en-US"/>
        </w:rPr>
        <w:t>Competence-based approach in the activities of school mediator</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shd w:val="clear" w:color="auto" w:fill="FDFDFD"/>
          <w:lang w:val="en-US"/>
        </w:rPr>
      </w:pPr>
    </w:p>
    <w:p w:rsidR="00ED4CD2" w:rsidRPr="00ED4CD2" w:rsidRDefault="00ED4CD2" w:rsidP="00A87ED1">
      <w:pPr>
        <w:spacing w:after="0" w:line="240" w:lineRule="auto"/>
        <w:ind w:firstLine="284"/>
        <w:jc w:val="both"/>
        <w:rPr>
          <w:rFonts w:ascii="Times New Roman" w:hAnsi="Times New Roman" w:cs="Times New Roman"/>
          <w:b/>
          <w:iCs/>
          <w:sz w:val="24"/>
          <w:szCs w:val="24"/>
          <w:shd w:val="clear" w:color="auto" w:fill="FDFDFD"/>
        </w:rPr>
      </w:pPr>
      <w:r w:rsidRPr="00ED4CD2">
        <w:rPr>
          <w:rFonts w:ascii="Times New Roman" w:hAnsi="Times New Roman" w:cs="Times New Roman"/>
          <w:b/>
          <w:iCs/>
          <w:sz w:val="24"/>
          <w:szCs w:val="24"/>
          <w:shd w:val="clear" w:color="auto" w:fill="FDFDFD"/>
          <w:lang w:val="en-US"/>
        </w:rPr>
        <w:t>L</w:t>
      </w:r>
      <w:r w:rsidRPr="00386C24">
        <w:rPr>
          <w:rFonts w:ascii="Times New Roman" w:hAnsi="Times New Roman" w:cs="Times New Roman"/>
          <w:b/>
          <w:iCs/>
          <w:sz w:val="24"/>
          <w:szCs w:val="24"/>
          <w:shd w:val="clear" w:color="auto" w:fill="FDFDFD"/>
        </w:rPr>
        <w:t xml:space="preserve">. </w:t>
      </w:r>
      <w:r w:rsidRPr="00ED4CD2">
        <w:rPr>
          <w:rFonts w:ascii="Times New Roman" w:hAnsi="Times New Roman" w:cs="Times New Roman"/>
          <w:b/>
          <w:iCs/>
          <w:sz w:val="24"/>
          <w:szCs w:val="24"/>
          <w:shd w:val="clear" w:color="auto" w:fill="FDFDFD"/>
          <w:lang w:val="en-US"/>
        </w:rPr>
        <w:t>V</w:t>
      </w:r>
      <w:r w:rsidRPr="00386C24">
        <w:rPr>
          <w:rFonts w:ascii="Times New Roman" w:hAnsi="Times New Roman" w:cs="Times New Roman"/>
          <w:b/>
          <w:iCs/>
          <w:sz w:val="24"/>
          <w:szCs w:val="24"/>
          <w:shd w:val="clear" w:color="auto" w:fill="FDFDFD"/>
        </w:rPr>
        <w:t xml:space="preserve">. </w:t>
      </w:r>
      <w:proofErr w:type="spellStart"/>
      <w:r w:rsidRPr="00ED4CD2">
        <w:rPr>
          <w:rFonts w:ascii="Times New Roman" w:hAnsi="Times New Roman" w:cs="Times New Roman"/>
          <w:b/>
          <w:iCs/>
          <w:sz w:val="24"/>
          <w:szCs w:val="24"/>
          <w:shd w:val="clear" w:color="auto" w:fill="FDFDFD"/>
          <w:lang w:val="en-US"/>
        </w:rPr>
        <w:t>Zanina</w:t>
      </w:r>
      <w:proofErr w:type="spellEnd"/>
    </w:p>
    <w:p w:rsidR="00CF5C11" w:rsidRDefault="00CF5C11" w:rsidP="00A87ED1">
      <w:pPr>
        <w:spacing w:after="0" w:line="240" w:lineRule="auto"/>
        <w:ind w:firstLine="284"/>
        <w:jc w:val="both"/>
        <w:rPr>
          <w:rFonts w:ascii="Times New Roman" w:hAnsi="Times New Roman" w:cs="Times New Roman"/>
          <w:sz w:val="24"/>
          <w:szCs w:val="24"/>
        </w:rPr>
      </w:pPr>
    </w:p>
    <w:p w:rsidR="00ED4CD2" w:rsidRPr="00ED4CD2" w:rsidRDefault="00ED4CD2" w:rsidP="00A87ED1">
      <w:pPr>
        <w:spacing w:after="0" w:line="240" w:lineRule="auto"/>
        <w:ind w:firstLine="284"/>
        <w:jc w:val="both"/>
        <w:rPr>
          <w:rFonts w:ascii="Times New Roman" w:hAnsi="Times New Roman" w:cs="Times New Roman"/>
          <w:i/>
          <w:spacing w:val="-6"/>
        </w:rPr>
      </w:pPr>
      <w:r w:rsidRPr="00ED4CD2">
        <w:rPr>
          <w:rFonts w:ascii="Times New Roman" w:hAnsi="Times New Roman" w:cs="Times New Roman"/>
          <w:b/>
          <w:i/>
          <w:spacing w:val="-6"/>
        </w:rPr>
        <w:t xml:space="preserve">Аннотация. </w:t>
      </w:r>
      <w:r w:rsidRPr="00ED4CD2">
        <w:rPr>
          <w:rFonts w:ascii="Times New Roman" w:hAnsi="Times New Roman" w:cs="Times New Roman"/>
          <w:i/>
          <w:spacing w:val="-6"/>
        </w:rPr>
        <w:t xml:space="preserve">В статье представлен обобщенный результат научного осмысления особенностей и сущности деятельности школьного медиатора, которая в педагогической теории не нашла еще достаточного исследования. Обоснован авторский подход к рассмотрению особенностей медиации в образовательном учреждении, основанный на </w:t>
      </w:r>
      <w:proofErr w:type="spellStart"/>
      <w:r w:rsidRPr="00ED4CD2">
        <w:rPr>
          <w:rFonts w:ascii="Times New Roman" w:hAnsi="Times New Roman" w:cs="Times New Roman"/>
          <w:i/>
          <w:spacing w:val="-6"/>
        </w:rPr>
        <w:t>конфликтогенности</w:t>
      </w:r>
      <w:proofErr w:type="spellEnd"/>
      <w:r w:rsidRPr="00ED4CD2">
        <w:rPr>
          <w:rFonts w:ascii="Times New Roman" w:hAnsi="Times New Roman" w:cs="Times New Roman"/>
          <w:i/>
          <w:spacing w:val="-6"/>
        </w:rPr>
        <w:t xml:space="preserve"> образовательного процесса. В контексте восстановительного правосудия ситуация правонарушения рассматривается не как нарушение закона, но как результат отсутствия у нарушителя навыков конструктивного разрешения субъективно значимой сложной ситуации. Поэтому деятельность медиатора в образовательном учреждении определяется как «педагогическое посредничество и поддержка в конфликтной ситуации». </w:t>
      </w:r>
    </w:p>
    <w:p w:rsidR="00ED4CD2" w:rsidRPr="00ED4CD2" w:rsidRDefault="00ED4CD2" w:rsidP="00A87ED1">
      <w:pPr>
        <w:spacing w:after="0" w:line="240" w:lineRule="auto"/>
        <w:ind w:firstLine="284"/>
        <w:jc w:val="both"/>
        <w:rPr>
          <w:rFonts w:ascii="Times New Roman" w:hAnsi="Times New Roman" w:cs="Times New Roman"/>
          <w:i/>
          <w:spacing w:val="-6"/>
        </w:rPr>
      </w:pPr>
      <w:r w:rsidRPr="00ED4CD2">
        <w:rPr>
          <w:rFonts w:ascii="Times New Roman" w:hAnsi="Times New Roman" w:cs="Times New Roman"/>
          <w:i/>
          <w:spacing w:val="-6"/>
        </w:rPr>
        <w:t>Представленные характеристики медиативной компетентности включают социально-коммуникативную, проективную компетенцию и владение технологией терапевтической дидактики. Автором представлена концепция магистерской программы «Первичная профилактика зависимостей и медиация в образовании», обеспечивающей становление медиативной компетентности.</w:t>
      </w:r>
    </w:p>
    <w:p w:rsidR="00ED4CD2" w:rsidRPr="00ED4CD2" w:rsidRDefault="00ED4CD2" w:rsidP="00A87ED1">
      <w:pPr>
        <w:spacing w:after="0" w:line="240" w:lineRule="auto"/>
        <w:ind w:firstLine="284"/>
        <w:jc w:val="both"/>
        <w:rPr>
          <w:rFonts w:ascii="Times New Roman" w:hAnsi="Times New Roman" w:cs="Times New Roman"/>
          <w:i/>
          <w:spacing w:val="-6"/>
          <w:lang w:val="en-US"/>
        </w:rPr>
      </w:pPr>
      <w:r w:rsidRPr="00ED4CD2">
        <w:rPr>
          <w:rFonts w:ascii="Times New Roman" w:hAnsi="Times New Roman" w:cs="Times New Roman"/>
          <w:b/>
          <w:i/>
          <w:lang w:val="en-US"/>
        </w:rPr>
        <w:t xml:space="preserve">Abstract. </w:t>
      </w:r>
      <w:r w:rsidRPr="00ED4CD2">
        <w:rPr>
          <w:rFonts w:ascii="Times New Roman" w:hAnsi="Times New Roman" w:cs="Times New Roman"/>
          <w:i/>
          <w:spacing w:val="-6"/>
          <w:lang w:val="en-US"/>
        </w:rPr>
        <w:t xml:space="preserve">The article presents generalized results of the scientific understanding of the characteristics and nature of activity of the school mediator, which in pedagogical theory has not yet found sufficient research. </w:t>
      </w:r>
      <w:r w:rsidRPr="00ED4CD2">
        <w:rPr>
          <w:rStyle w:val="shorttext"/>
          <w:rFonts w:ascii="Times New Roman" w:hAnsi="Times New Roman"/>
          <w:i/>
          <w:lang w:val="en-US"/>
        </w:rPr>
        <w:t>The author's approach to the consideration of</w:t>
      </w:r>
      <w:r w:rsidRPr="00ED4CD2">
        <w:rPr>
          <w:rFonts w:ascii="Times New Roman" w:hAnsi="Times New Roman" w:cs="Times New Roman"/>
          <w:i/>
          <w:spacing w:val="-6"/>
          <w:lang w:val="en-US"/>
        </w:rPr>
        <w:t xml:space="preserve"> </w:t>
      </w:r>
      <w:r w:rsidRPr="00ED4CD2">
        <w:rPr>
          <w:rFonts w:ascii="Times New Roman" w:hAnsi="Times New Roman" w:cs="Times New Roman"/>
          <w:i/>
          <w:lang w:val="en-US"/>
        </w:rPr>
        <w:t>features of mediation in the educational institution, based on the educational process of conflict</w:t>
      </w:r>
      <w:r w:rsidRPr="00ED4CD2">
        <w:rPr>
          <w:rFonts w:ascii="Times New Roman" w:hAnsi="Times New Roman" w:cs="Times New Roman"/>
          <w:i/>
          <w:spacing w:val="-6"/>
          <w:lang w:val="en-US"/>
        </w:rPr>
        <w:t xml:space="preserve"> is </w:t>
      </w:r>
      <w:r w:rsidRPr="00ED4CD2">
        <w:rPr>
          <w:rFonts w:ascii="Times New Roman" w:hAnsi="Times New Roman" w:cs="Times New Roman"/>
          <w:i/>
          <w:lang w:val="en-US"/>
        </w:rPr>
        <w:t>substantiated</w:t>
      </w:r>
      <w:r w:rsidRPr="00ED4CD2">
        <w:rPr>
          <w:rFonts w:ascii="Times New Roman" w:hAnsi="Times New Roman" w:cs="Times New Roman"/>
          <w:i/>
          <w:spacing w:val="-6"/>
          <w:lang w:val="en-US"/>
        </w:rPr>
        <w:t xml:space="preserve">. </w:t>
      </w:r>
      <w:r w:rsidRPr="00ED4CD2">
        <w:rPr>
          <w:rFonts w:ascii="Times New Roman" w:hAnsi="Times New Roman" w:cs="Times New Roman"/>
          <w:i/>
          <w:lang w:val="en-US"/>
        </w:rPr>
        <w:t xml:space="preserve">In the context of restorative justice, the situation of the offense is not seen as a violation of the law, but as a result of lack of skills offender constructive resolution subjectively meaningful difficult situation. Therefore, the mediator activity in an educational institution is defined as “a pedagogical mediation and support in conflict situations”. The </w:t>
      </w:r>
      <w:proofErr w:type="spellStart"/>
      <w:r w:rsidRPr="00ED4CD2">
        <w:rPr>
          <w:rFonts w:ascii="Times New Roman" w:hAnsi="Times New Roman" w:cs="Times New Roman"/>
          <w:i/>
          <w:lang w:val="en-US"/>
        </w:rPr>
        <w:t>presenred</w:t>
      </w:r>
      <w:proofErr w:type="spellEnd"/>
      <w:r w:rsidRPr="00ED4CD2">
        <w:rPr>
          <w:rFonts w:ascii="Times New Roman" w:hAnsi="Times New Roman" w:cs="Times New Roman"/>
          <w:i/>
          <w:lang w:val="en-US"/>
        </w:rPr>
        <w:t xml:space="preserve"> features of mediation competencies included social and communicative competence and possession of projective technique therapeutic didactics. The author introduces the concept of the master's program “Primary prevention of dependency, and mediation in education”, which provides the establishment of a mediation competence.</w:t>
      </w:r>
    </w:p>
    <w:p w:rsidR="00ED4CD2" w:rsidRPr="00ED4CD2" w:rsidRDefault="00ED4CD2" w:rsidP="00A87ED1">
      <w:pPr>
        <w:spacing w:after="0" w:line="240" w:lineRule="auto"/>
        <w:ind w:firstLine="284"/>
        <w:jc w:val="both"/>
        <w:rPr>
          <w:rFonts w:ascii="Times New Roman" w:hAnsi="Times New Roman" w:cs="Times New Roman"/>
          <w:i/>
        </w:rPr>
      </w:pPr>
      <w:r w:rsidRPr="00ED4CD2">
        <w:rPr>
          <w:rFonts w:ascii="Times New Roman" w:hAnsi="Times New Roman" w:cs="Times New Roman"/>
          <w:b/>
          <w:i/>
        </w:rPr>
        <w:t>Ключевые слова:</w:t>
      </w:r>
      <w:r w:rsidRPr="00ED4CD2">
        <w:rPr>
          <w:rFonts w:ascii="Times New Roman" w:hAnsi="Times New Roman" w:cs="Times New Roman"/>
          <w:i/>
        </w:rPr>
        <w:t xml:space="preserve"> медиация, коммуникативная, социальная, правовая, </w:t>
      </w:r>
      <w:proofErr w:type="spellStart"/>
      <w:r w:rsidRPr="00ED4CD2">
        <w:rPr>
          <w:rFonts w:ascii="Times New Roman" w:hAnsi="Times New Roman" w:cs="Times New Roman"/>
          <w:i/>
        </w:rPr>
        <w:t>конфликтологическая</w:t>
      </w:r>
      <w:proofErr w:type="spellEnd"/>
      <w:r w:rsidRPr="00ED4CD2">
        <w:rPr>
          <w:rFonts w:ascii="Times New Roman" w:hAnsi="Times New Roman" w:cs="Times New Roman"/>
          <w:i/>
        </w:rPr>
        <w:t xml:space="preserve"> компетентность школьного медиатора, профессиональная подготовка школьного медиатора, магистерская программа.</w:t>
      </w:r>
    </w:p>
    <w:p w:rsidR="00ED4CD2" w:rsidRPr="00ED4CD2" w:rsidRDefault="00ED4CD2" w:rsidP="00A87ED1">
      <w:pPr>
        <w:spacing w:after="0" w:line="240" w:lineRule="auto"/>
        <w:ind w:firstLine="284"/>
        <w:jc w:val="both"/>
        <w:rPr>
          <w:rFonts w:ascii="Times New Roman" w:hAnsi="Times New Roman" w:cs="Times New Roman"/>
          <w:i/>
          <w:iCs/>
          <w:lang w:val="en-US"/>
        </w:rPr>
      </w:pPr>
      <w:r w:rsidRPr="00ED4CD2">
        <w:rPr>
          <w:rFonts w:ascii="Times New Roman" w:hAnsi="Times New Roman" w:cs="Times New Roman"/>
          <w:b/>
          <w:i/>
          <w:lang w:val="en-US"/>
        </w:rPr>
        <w:t xml:space="preserve">Keywords: </w:t>
      </w:r>
      <w:r w:rsidRPr="00ED4CD2">
        <w:rPr>
          <w:rFonts w:ascii="Times New Roman" w:hAnsi="Times New Roman" w:cs="Times New Roman"/>
          <w:i/>
          <w:iCs/>
          <w:lang w:val="en-US"/>
        </w:rPr>
        <w:t xml:space="preserve">mediation; communicative, social, legal, </w:t>
      </w:r>
      <w:proofErr w:type="spellStart"/>
      <w:r w:rsidRPr="00ED4CD2">
        <w:rPr>
          <w:rFonts w:ascii="Times New Roman" w:hAnsi="Times New Roman" w:cs="Times New Roman"/>
          <w:i/>
          <w:iCs/>
          <w:lang w:val="en-US"/>
        </w:rPr>
        <w:t>conflictological</w:t>
      </w:r>
      <w:proofErr w:type="spellEnd"/>
      <w:r w:rsidRPr="00ED4CD2">
        <w:rPr>
          <w:rFonts w:ascii="Times New Roman" w:hAnsi="Times New Roman" w:cs="Times New Roman"/>
          <w:i/>
          <w:iCs/>
          <w:lang w:val="en-US"/>
        </w:rPr>
        <w:t xml:space="preserve"> competence of a school mediator, professional </w:t>
      </w:r>
      <w:proofErr w:type="spellStart"/>
      <w:r w:rsidRPr="00ED4CD2">
        <w:rPr>
          <w:rFonts w:ascii="Times New Roman" w:hAnsi="Times New Roman" w:cs="Times New Roman"/>
          <w:i/>
          <w:iCs/>
          <w:lang w:val="en-US"/>
        </w:rPr>
        <w:t>retraing</w:t>
      </w:r>
      <w:proofErr w:type="spellEnd"/>
      <w:r w:rsidRPr="00ED4CD2">
        <w:rPr>
          <w:rFonts w:ascii="Times New Roman" w:hAnsi="Times New Roman" w:cs="Times New Roman"/>
          <w:i/>
          <w:iCs/>
          <w:lang w:val="en-US"/>
        </w:rPr>
        <w:t xml:space="preserve"> of a school mediator, master's program.</w:t>
      </w:r>
    </w:p>
    <w:p w:rsidR="00CF5C11" w:rsidRPr="00AF3AE5" w:rsidRDefault="00CF5C11">
      <w:pPr>
        <w:rPr>
          <w:rFonts w:ascii="Times New Roman" w:hAnsi="Times New Roman" w:cs="Times New Roman"/>
          <w:b/>
          <w:bCs/>
          <w:sz w:val="44"/>
          <w:szCs w:val="44"/>
          <w:lang w:val="en-US"/>
        </w:rPr>
      </w:pPr>
      <w:r w:rsidRPr="00AF3AE5">
        <w:rPr>
          <w:rFonts w:ascii="Times New Roman" w:hAnsi="Times New Roman" w:cs="Times New Roman"/>
          <w:b/>
          <w:bCs/>
          <w:sz w:val="44"/>
          <w:szCs w:val="44"/>
          <w:lang w:val="en-US"/>
        </w:rPr>
        <w:br w:type="page"/>
      </w:r>
    </w:p>
    <w:p w:rsidR="00CF5C11" w:rsidRPr="00AF3AE5" w:rsidRDefault="00CF5C11" w:rsidP="00CF5C11">
      <w:pPr>
        <w:tabs>
          <w:tab w:val="left" w:pos="720"/>
          <w:tab w:val="left" w:pos="6248"/>
        </w:tabs>
        <w:spacing w:after="0" w:line="240" w:lineRule="auto"/>
        <w:jc w:val="center"/>
        <w:outlineLvl w:val="0"/>
        <w:rPr>
          <w:rFonts w:ascii="Monotype Corsiva" w:eastAsia="Times New Roman" w:hAnsi="Monotype Corsiva" w:cs="Times New Roman"/>
          <w:b/>
          <w:bCs/>
          <w:sz w:val="44"/>
          <w:szCs w:val="44"/>
          <w:lang w:val="en-US" w:eastAsia="ru-RU"/>
        </w:rPr>
      </w:pPr>
    </w:p>
    <w:p w:rsidR="00CF5C11" w:rsidRPr="00CF5C11" w:rsidRDefault="00CF5C11" w:rsidP="00CF5C11">
      <w:pPr>
        <w:tabs>
          <w:tab w:val="left" w:pos="720"/>
          <w:tab w:val="left" w:pos="6248"/>
        </w:tabs>
        <w:spacing w:after="0" w:line="240" w:lineRule="auto"/>
        <w:jc w:val="center"/>
        <w:outlineLvl w:val="0"/>
        <w:rPr>
          <w:rFonts w:ascii="Monotype Corsiva" w:eastAsia="Times New Roman" w:hAnsi="Monotype Corsiva" w:cs="Times New Roman"/>
          <w:b/>
          <w:bCs/>
          <w:sz w:val="44"/>
          <w:szCs w:val="44"/>
          <w:lang w:eastAsia="ru-RU"/>
        </w:rPr>
      </w:pPr>
      <w:r w:rsidRPr="00CF5C11">
        <w:rPr>
          <w:rFonts w:ascii="Monotype Corsiva" w:eastAsia="Times New Roman" w:hAnsi="Monotype Corsiva" w:cs="Times New Roman"/>
          <w:b/>
          <w:bCs/>
          <w:sz w:val="44"/>
          <w:szCs w:val="44"/>
          <w:lang w:eastAsia="ru-RU"/>
        </w:rPr>
        <w:t>Гипотезы, дискуссии, размышления</w:t>
      </w:r>
    </w:p>
    <w:p w:rsidR="00ED4CD2" w:rsidRPr="00ED4CD2" w:rsidRDefault="00ED4CD2" w:rsidP="00A87ED1">
      <w:pPr>
        <w:tabs>
          <w:tab w:val="left" w:pos="709"/>
        </w:tabs>
        <w:spacing w:after="0" w:line="240" w:lineRule="auto"/>
        <w:ind w:firstLine="284"/>
        <w:jc w:val="both"/>
        <w:rPr>
          <w:rFonts w:ascii="Times New Roman" w:hAnsi="Times New Roman" w:cs="Times New Roman"/>
          <w:spacing w:val="-6"/>
          <w:sz w:val="24"/>
          <w:szCs w:val="24"/>
        </w:rPr>
      </w:pPr>
    </w:p>
    <w:p w:rsidR="00ED4CD2" w:rsidRPr="00ED4CD2" w:rsidRDefault="00ED4CD2" w:rsidP="00A87ED1">
      <w:pPr>
        <w:tabs>
          <w:tab w:val="left" w:pos="709"/>
        </w:tabs>
        <w:spacing w:after="0" w:line="240" w:lineRule="auto"/>
        <w:ind w:firstLine="284"/>
        <w:jc w:val="both"/>
        <w:rPr>
          <w:rFonts w:ascii="Times New Roman" w:hAnsi="Times New Roman" w:cs="Times New Roman"/>
          <w:spacing w:val="-6"/>
          <w:sz w:val="24"/>
          <w:szCs w:val="24"/>
        </w:rPr>
      </w:pPr>
    </w:p>
    <w:p w:rsidR="00ED4CD2" w:rsidRPr="00ED4CD2" w:rsidRDefault="00ED4CD2" w:rsidP="00A87ED1">
      <w:pPr>
        <w:tabs>
          <w:tab w:val="left" w:pos="709"/>
        </w:tabs>
        <w:spacing w:after="0" w:line="240" w:lineRule="auto"/>
        <w:ind w:firstLine="284"/>
        <w:jc w:val="both"/>
        <w:rPr>
          <w:rFonts w:ascii="Times New Roman" w:hAnsi="Times New Roman" w:cs="Times New Roman"/>
          <w:spacing w:val="-6"/>
          <w:sz w:val="24"/>
          <w:szCs w:val="24"/>
          <w:highlight w:val="yellow"/>
        </w:rPr>
      </w:pPr>
      <w:r w:rsidRPr="00ED4CD2">
        <w:rPr>
          <w:rFonts w:ascii="Times New Roman" w:hAnsi="Times New Roman" w:cs="Times New Roman"/>
          <w:spacing w:val="-6"/>
          <w:sz w:val="24"/>
          <w:szCs w:val="24"/>
        </w:rPr>
        <w:t>УДК 378.091.398</w:t>
      </w:r>
    </w:p>
    <w:p w:rsidR="00ED4CD2" w:rsidRPr="00CF5C11" w:rsidRDefault="00ED4CD2" w:rsidP="00A87ED1">
      <w:pPr>
        <w:tabs>
          <w:tab w:val="left" w:pos="709"/>
        </w:tabs>
        <w:spacing w:after="0" w:line="240" w:lineRule="auto"/>
        <w:ind w:firstLine="284"/>
        <w:jc w:val="both"/>
        <w:rPr>
          <w:rFonts w:ascii="Times New Roman" w:hAnsi="Times New Roman" w:cs="Times New Roman"/>
          <w:spacing w:val="-6"/>
          <w:sz w:val="24"/>
          <w:szCs w:val="24"/>
          <w:highlight w:val="yellow"/>
        </w:rPr>
      </w:pPr>
    </w:p>
    <w:p w:rsidR="00ED4CD2" w:rsidRPr="00ED4CD2" w:rsidRDefault="00ED4CD2" w:rsidP="00A87ED1">
      <w:pPr>
        <w:tabs>
          <w:tab w:val="left" w:pos="709"/>
        </w:tabs>
        <w:spacing w:after="0" w:line="240" w:lineRule="auto"/>
        <w:ind w:firstLine="284"/>
        <w:jc w:val="both"/>
        <w:rPr>
          <w:rFonts w:ascii="Times New Roman" w:hAnsi="Times New Roman" w:cs="Times New Roman"/>
          <w:b/>
          <w:sz w:val="32"/>
          <w:szCs w:val="32"/>
        </w:rPr>
      </w:pPr>
      <w:r w:rsidRPr="00ED4CD2">
        <w:rPr>
          <w:rFonts w:ascii="Times New Roman" w:hAnsi="Times New Roman" w:cs="Times New Roman"/>
          <w:b/>
          <w:sz w:val="32"/>
          <w:szCs w:val="32"/>
        </w:rPr>
        <w:t xml:space="preserve">Моделирование развития профессионализма </w:t>
      </w:r>
    </w:p>
    <w:p w:rsidR="00ED4CD2" w:rsidRPr="00ED4CD2" w:rsidRDefault="00ED4CD2" w:rsidP="00A87ED1">
      <w:pPr>
        <w:tabs>
          <w:tab w:val="left" w:pos="709"/>
        </w:tabs>
        <w:spacing w:after="0" w:line="240" w:lineRule="auto"/>
        <w:ind w:firstLine="284"/>
        <w:jc w:val="both"/>
        <w:rPr>
          <w:rFonts w:ascii="Times New Roman" w:hAnsi="Times New Roman" w:cs="Times New Roman"/>
          <w:b/>
          <w:sz w:val="32"/>
          <w:szCs w:val="32"/>
        </w:rPr>
      </w:pPr>
      <w:r w:rsidRPr="00ED4CD2">
        <w:rPr>
          <w:rFonts w:ascii="Times New Roman" w:hAnsi="Times New Roman" w:cs="Times New Roman"/>
          <w:b/>
          <w:sz w:val="32"/>
          <w:szCs w:val="32"/>
        </w:rPr>
        <w:t xml:space="preserve">педагогических кадров </w:t>
      </w:r>
    </w:p>
    <w:p w:rsidR="00ED4CD2" w:rsidRPr="00ED4CD2" w:rsidRDefault="00ED4CD2" w:rsidP="00A87ED1">
      <w:pPr>
        <w:tabs>
          <w:tab w:val="left" w:pos="709"/>
        </w:tabs>
        <w:spacing w:after="0" w:line="240" w:lineRule="auto"/>
        <w:ind w:firstLine="284"/>
        <w:jc w:val="both"/>
        <w:rPr>
          <w:rFonts w:ascii="Times New Roman" w:hAnsi="Times New Roman" w:cs="Times New Roman"/>
          <w:b/>
          <w:sz w:val="32"/>
          <w:szCs w:val="32"/>
        </w:rPr>
      </w:pPr>
      <w:r w:rsidRPr="00ED4CD2">
        <w:rPr>
          <w:rFonts w:ascii="Times New Roman" w:hAnsi="Times New Roman" w:cs="Times New Roman"/>
          <w:b/>
          <w:sz w:val="32"/>
          <w:szCs w:val="32"/>
        </w:rPr>
        <w:t>в системе последипломного образования</w:t>
      </w:r>
    </w:p>
    <w:p w:rsidR="00ED4CD2" w:rsidRPr="00ED4CD2" w:rsidRDefault="00ED4CD2" w:rsidP="00A87ED1">
      <w:pPr>
        <w:tabs>
          <w:tab w:val="left" w:pos="709"/>
        </w:tabs>
        <w:spacing w:after="0" w:line="240" w:lineRule="auto"/>
        <w:ind w:firstLine="284"/>
        <w:jc w:val="both"/>
        <w:rPr>
          <w:rFonts w:ascii="Times New Roman" w:hAnsi="Times New Roman" w:cs="Times New Roman"/>
          <w:b/>
          <w:spacing w:val="-6"/>
          <w:sz w:val="16"/>
          <w:szCs w:val="16"/>
          <w:highlight w:val="yellow"/>
        </w:rPr>
      </w:pPr>
    </w:p>
    <w:p w:rsidR="00ED4CD2" w:rsidRPr="00ED4CD2" w:rsidRDefault="00ED4CD2" w:rsidP="00A87ED1">
      <w:pPr>
        <w:tabs>
          <w:tab w:val="left" w:pos="709"/>
        </w:tabs>
        <w:spacing w:after="0" w:line="240" w:lineRule="auto"/>
        <w:ind w:firstLine="284"/>
        <w:jc w:val="both"/>
        <w:rPr>
          <w:rFonts w:ascii="Times New Roman" w:hAnsi="Times New Roman" w:cs="Times New Roman"/>
          <w:b/>
          <w:spacing w:val="-6"/>
          <w:sz w:val="24"/>
          <w:szCs w:val="24"/>
          <w:lang w:val="en-US"/>
        </w:rPr>
      </w:pPr>
      <w:r w:rsidRPr="00ED4CD2">
        <w:rPr>
          <w:rFonts w:ascii="Times New Roman" w:hAnsi="Times New Roman" w:cs="Times New Roman"/>
          <w:b/>
          <w:spacing w:val="-6"/>
          <w:sz w:val="24"/>
          <w:szCs w:val="24"/>
        </w:rPr>
        <w:t>Т</w:t>
      </w:r>
      <w:r w:rsidRPr="00ED4CD2">
        <w:rPr>
          <w:rFonts w:ascii="Times New Roman" w:hAnsi="Times New Roman" w:cs="Times New Roman"/>
          <w:b/>
          <w:spacing w:val="-6"/>
          <w:sz w:val="24"/>
          <w:szCs w:val="24"/>
          <w:lang w:val="en-US"/>
        </w:rPr>
        <w:t xml:space="preserve">. </w:t>
      </w:r>
      <w:r w:rsidRPr="00ED4CD2">
        <w:rPr>
          <w:rFonts w:ascii="Times New Roman" w:hAnsi="Times New Roman" w:cs="Times New Roman"/>
          <w:b/>
          <w:spacing w:val="-6"/>
          <w:sz w:val="24"/>
          <w:szCs w:val="24"/>
        </w:rPr>
        <w:t>Б</w:t>
      </w:r>
      <w:r w:rsidRPr="00ED4CD2">
        <w:rPr>
          <w:rFonts w:ascii="Times New Roman" w:hAnsi="Times New Roman" w:cs="Times New Roman"/>
          <w:b/>
          <w:spacing w:val="-6"/>
          <w:sz w:val="24"/>
          <w:szCs w:val="24"/>
          <w:lang w:val="en-US"/>
        </w:rPr>
        <w:t xml:space="preserve">. </w:t>
      </w:r>
      <w:r w:rsidRPr="00ED4CD2">
        <w:rPr>
          <w:rFonts w:ascii="Times New Roman" w:hAnsi="Times New Roman" w:cs="Times New Roman"/>
          <w:b/>
          <w:spacing w:val="-6"/>
          <w:sz w:val="24"/>
          <w:szCs w:val="24"/>
        </w:rPr>
        <w:t>Волобуева</w:t>
      </w:r>
    </w:p>
    <w:p w:rsidR="00ED4CD2" w:rsidRPr="00ED4CD2" w:rsidRDefault="00ED4CD2" w:rsidP="00A87ED1">
      <w:pPr>
        <w:tabs>
          <w:tab w:val="left" w:pos="709"/>
        </w:tabs>
        <w:spacing w:after="0" w:line="240" w:lineRule="auto"/>
        <w:ind w:firstLine="284"/>
        <w:jc w:val="both"/>
        <w:rPr>
          <w:rFonts w:ascii="Times New Roman" w:hAnsi="Times New Roman" w:cs="Times New Roman"/>
          <w:b/>
          <w:spacing w:val="-6"/>
          <w:sz w:val="32"/>
          <w:szCs w:val="32"/>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
        </w:rPr>
        <w:t xml:space="preserve">Modeling of professional development of pedagogical staff </w:t>
      </w:r>
    </w:p>
    <w:p w:rsidR="00ED4CD2" w:rsidRPr="00ED4CD2" w:rsidRDefault="00ED4CD2" w:rsidP="00A87ED1">
      <w:pPr>
        <w:spacing w:after="0" w:line="240" w:lineRule="auto"/>
        <w:ind w:firstLine="284"/>
        <w:jc w:val="both"/>
        <w:rPr>
          <w:rFonts w:ascii="Times New Roman" w:hAnsi="Times New Roman" w:cs="Times New Roman"/>
          <w:b/>
          <w:sz w:val="32"/>
          <w:szCs w:val="32"/>
          <w:lang w:val="en"/>
        </w:rPr>
      </w:pPr>
      <w:proofErr w:type="gramStart"/>
      <w:r w:rsidRPr="00ED4CD2">
        <w:rPr>
          <w:rFonts w:ascii="Times New Roman" w:hAnsi="Times New Roman" w:cs="Times New Roman"/>
          <w:b/>
          <w:sz w:val="32"/>
          <w:szCs w:val="32"/>
          <w:lang w:val="en"/>
        </w:rPr>
        <w:t>in</w:t>
      </w:r>
      <w:proofErr w:type="gramEnd"/>
      <w:r w:rsidRPr="00ED4CD2">
        <w:rPr>
          <w:rFonts w:ascii="Times New Roman" w:hAnsi="Times New Roman" w:cs="Times New Roman"/>
          <w:b/>
          <w:sz w:val="32"/>
          <w:szCs w:val="32"/>
          <w:lang w:val="en"/>
        </w:rPr>
        <w:t xml:space="preserve"> the system of additional professional education</w:t>
      </w:r>
    </w:p>
    <w:p w:rsidR="00ED4CD2" w:rsidRPr="00ED4CD2" w:rsidRDefault="00ED4CD2" w:rsidP="00A87ED1">
      <w:pPr>
        <w:tabs>
          <w:tab w:val="left" w:pos="709"/>
        </w:tabs>
        <w:spacing w:after="0" w:line="240" w:lineRule="auto"/>
        <w:ind w:firstLine="284"/>
        <w:jc w:val="both"/>
        <w:rPr>
          <w:rFonts w:ascii="Times New Roman" w:hAnsi="Times New Roman" w:cs="Times New Roman"/>
          <w:b/>
          <w:spacing w:val="-6"/>
          <w:sz w:val="16"/>
          <w:szCs w:val="16"/>
          <w:highlight w:val="yellow"/>
          <w:lang w:val="en"/>
        </w:rPr>
      </w:pPr>
    </w:p>
    <w:p w:rsidR="00ED4CD2" w:rsidRPr="00386C24" w:rsidRDefault="00ED4CD2" w:rsidP="00A87ED1">
      <w:pPr>
        <w:tabs>
          <w:tab w:val="left" w:pos="709"/>
        </w:tabs>
        <w:spacing w:after="0" w:line="240" w:lineRule="auto"/>
        <w:ind w:firstLine="284"/>
        <w:jc w:val="both"/>
        <w:rPr>
          <w:rFonts w:ascii="Times New Roman" w:hAnsi="Times New Roman" w:cs="Times New Roman"/>
          <w:b/>
          <w:iCs/>
          <w:spacing w:val="-6"/>
          <w:sz w:val="24"/>
          <w:szCs w:val="24"/>
        </w:rPr>
      </w:pPr>
      <w:r w:rsidRPr="00ED4CD2">
        <w:rPr>
          <w:rFonts w:ascii="Times New Roman" w:hAnsi="Times New Roman" w:cs="Times New Roman"/>
          <w:b/>
          <w:iCs/>
          <w:spacing w:val="-6"/>
          <w:sz w:val="24"/>
          <w:szCs w:val="24"/>
          <w:lang w:val="en-US"/>
        </w:rPr>
        <w:t>T</w:t>
      </w:r>
      <w:r w:rsidRPr="00386C24">
        <w:rPr>
          <w:rFonts w:ascii="Times New Roman" w:hAnsi="Times New Roman" w:cs="Times New Roman"/>
          <w:b/>
          <w:iCs/>
          <w:spacing w:val="-6"/>
          <w:sz w:val="24"/>
          <w:szCs w:val="24"/>
        </w:rPr>
        <w:t xml:space="preserve">. </w:t>
      </w:r>
      <w:r w:rsidRPr="00ED4CD2">
        <w:rPr>
          <w:rFonts w:ascii="Times New Roman" w:hAnsi="Times New Roman" w:cs="Times New Roman"/>
          <w:b/>
          <w:iCs/>
          <w:spacing w:val="-6"/>
          <w:sz w:val="24"/>
          <w:szCs w:val="24"/>
          <w:lang w:val="en-US"/>
        </w:rPr>
        <w:t>B</w:t>
      </w:r>
      <w:r w:rsidRPr="00386C24">
        <w:rPr>
          <w:rFonts w:ascii="Times New Roman" w:hAnsi="Times New Roman" w:cs="Times New Roman"/>
          <w:b/>
          <w:iCs/>
          <w:spacing w:val="-6"/>
          <w:sz w:val="24"/>
          <w:szCs w:val="24"/>
        </w:rPr>
        <w:t xml:space="preserve">. </w:t>
      </w:r>
      <w:proofErr w:type="spellStart"/>
      <w:r w:rsidRPr="00ED4CD2">
        <w:rPr>
          <w:rFonts w:ascii="Times New Roman" w:hAnsi="Times New Roman" w:cs="Times New Roman"/>
          <w:b/>
          <w:iCs/>
          <w:spacing w:val="-6"/>
          <w:sz w:val="24"/>
          <w:szCs w:val="24"/>
          <w:lang w:val="en-US"/>
        </w:rPr>
        <w:t>Volobueva</w:t>
      </w:r>
      <w:proofErr w:type="spellEnd"/>
    </w:p>
    <w:p w:rsidR="00CF5C11" w:rsidRDefault="00CF5C11" w:rsidP="00A87ED1">
      <w:pPr>
        <w:tabs>
          <w:tab w:val="left" w:pos="709"/>
        </w:tabs>
        <w:spacing w:after="0" w:line="240" w:lineRule="auto"/>
        <w:ind w:firstLine="284"/>
        <w:jc w:val="both"/>
        <w:rPr>
          <w:rFonts w:ascii="Times New Roman" w:hAnsi="Times New Roman" w:cs="Times New Roman"/>
          <w:b/>
          <w:spacing w:val="-6"/>
        </w:rPr>
      </w:pPr>
    </w:p>
    <w:p w:rsidR="00ED4CD2" w:rsidRPr="00ED4CD2" w:rsidRDefault="00ED4CD2" w:rsidP="00A87ED1">
      <w:pPr>
        <w:tabs>
          <w:tab w:val="left" w:pos="709"/>
        </w:tabs>
        <w:spacing w:after="0" w:line="240" w:lineRule="auto"/>
        <w:ind w:firstLine="284"/>
        <w:jc w:val="both"/>
        <w:rPr>
          <w:rFonts w:ascii="Times New Roman" w:hAnsi="Times New Roman" w:cs="Times New Roman"/>
          <w:i/>
        </w:rPr>
      </w:pPr>
      <w:r w:rsidRPr="00ED4CD2">
        <w:rPr>
          <w:rFonts w:ascii="Times New Roman" w:hAnsi="Times New Roman" w:cs="Times New Roman"/>
          <w:b/>
          <w:i/>
        </w:rPr>
        <w:t xml:space="preserve">Аннотация. </w:t>
      </w:r>
      <w:r w:rsidRPr="00ED4CD2">
        <w:rPr>
          <w:rFonts w:ascii="Times New Roman" w:hAnsi="Times New Roman" w:cs="Times New Roman"/>
          <w:i/>
        </w:rPr>
        <w:t>В данной статье рассматривается процесс моделирования профессионального развития педагогов в условиях последипломного образования. Автор анализирует теоретические основы моделирования, сравнивает компоненты информационно-технологи</w:t>
      </w:r>
      <w:r w:rsidRPr="00ED4CD2">
        <w:rPr>
          <w:rFonts w:ascii="Times New Roman" w:hAnsi="Times New Roman" w:cs="Times New Roman"/>
          <w:i/>
        </w:rPr>
        <w:softHyphen/>
        <w:t xml:space="preserve">ческих и рефлексивных моделей повышения квалификации, </w:t>
      </w:r>
      <w:proofErr w:type="spellStart"/>
      <w:r w:rsidRPr="00ED4CD2">
        <w:rPr>
          <w:rFonts w:ascii="Times New Roman" w:hAnsi="Times New Roman" w:cs="Times New Roman"/>
          <w:i/>
        </w:rPr>
        <w:t>андрагогической</w:t>
      </w:r>
      <w:proofErr w:type="spellEnd"/>
      <w:r w:rsidRPr="00ED4CD2">
        <w:rPr>
          <w:rFonts w:ascii="Times New Roman" w:hAnsi="Times New Roman" w:cs="Times New Roman"/>
          <w:i/>
        </w:rPr>
        <w:t xml:space="preserve"> и педагогической моделей обучения. В статье представлена авторская рефлексивная модель развития профессионализма педагогических кадров в системе последипломного образования. </w:t>
      </w:r>
      <w:proofErr w:type="gramStart"/>
      <w:r w:rsidRPr="00ED4CD2">
        <w:rPr>
          <w:rFonts w:ascii="Times New Roman" w:hAnsi="Times New Roman" w:cs="Times New Roman"/>
          <w:i/>
        </w:rPr>
        <w:t xml:space="preserve">Она состоит из таких четырех блоков, как: концептуальный (цели, подходы, принципы), содержательный (конструкты программ, непрерывность, мотивация, стимулирование), организационно-технологический (условия, технологии, методы, техники, среды, средства, типы занятий) и </w:t>
      </w:r>
      <w:proofErr w:type="spellStart"/>
      <w:r w:rsidRPr="00ED4CD2">
        <w:rPr>
          <w:rFonts w:ascii="Times New Roman" w:hAnsi="Times New Roman" w:cs="Times New Roman"/>
          <w:i/>
        </w:rPr>
        <w:t>диагностико</w:t>
      </w:r>
      <w:proofErr w:type="spellEnd"/>
      <w:r w:rsidRPr="00ED4CD2">
        <w:rPr>
          <w:rFonts w:ascii="Times New Roman" w:hAnsi="Times New Roman" w:cs="Times New Roman"/>
          <w:i/>
        </w:rPr>
        <w:t>-коррекционный (</w:t>
      </w:r>
      <w:proofErr w:type="spellStart"/>
      <w:r w:rsidRPr="00ED4CD2">
        <w:rPr>
          <w:rFonts w:ascii="Times New Roman" w:hAnsi="Times New Roman" w:cs="Times New Roman"/>
          <w:i/>
        </w:rPr>
        <w:t>дескрипоты</w:t>
      </w:r>
      <w:proofErr w:type="spellEnd"/>
      <w:r w:rsidRPr="00ED4CD2">
        <w:rPr>
          <w:rFonts w:ascii="Times New Roman" w:hAnsi="Times New Roman" w:cs="Times New Roman"/>
          <w:i/>
        </w:rPr>
        <w:t xml:space="preserve">, уровни </w:t>
      </w:r>
      <w:proofErr w:type="spellStart"/>
      <w:r w:rsidRPr="00ED4CD2">
        <w:rPr>
          <w:rFonts w:ascii="Times New Roman" w:hAnsi="Times New Roman" w:cs="Times New Roman"/>
          <w:i/>
        </w:rPr>
        <w:t>сформированности</w:t>
      </w:r>
      <w:proofErr w:type="spellEnd"/>
      <w:r w:rsidRPr="00ED4CD2">
        <w:rPr>
          <w:rFonts w:ascii="Times New Roman" w:hAnsi="Times New Roman" w:cs="Times New Roman"/>
          <w:i/>
        </w:rPr>
        <w:t>).</w:t>
      </w:r>
      <w:proofErr w:type="gramEnd"/>
      <w:r w:rsidRPr="00ED4CD2">
        <w:rPr>
          <w:rFonts w:ascii="Times New Roman" w:hAnsi="Times New Roman" w:cs="Times New Roman"/>
          <w:i/>
        </w:rPr>
        <w:t xml:space="preserve"> Также данная модель пилотно реализуется в Донецком областном институте педагогического образования. Результатом функционирования модели должны стать повышение профессиональной компетентности педагогов, их </w:t>
      </w:r>
      <w:proofErr w:type="spellStart"/>
      <w:r w:rsidRPr="00ED4CD2">
        <w:rPr>
          <w:rFonts w:ascii="Times New Roman" w:hAnsi="Times New Roman" w:cs="Times New Roman"/>
          <w:i/>
        </w:rPr>
        <w:t>самоактуализация</w:t>
      </w:r>
      <w:proofErr w:type="spellEnd"/>
      <w:r w:rsidRPr="00ED4CD2">
        <w:rPr>
          <w:rFonts w:ascii="Times New Roman" w:hAnsi="Times New Roman" w:cs="Times New Roman"/>
          <w:i/>
        </w:rPr>
        <w:t xml:space="preserve"> и личностное развитие.</w:t>
      </w:r>
    </w:p>
    <w:p w:rsidR="00ED4CD2" w:rsidRPr="00ED4CD2" w:rsidRDefault="00ED4CD2" w:rsidP="00A87ED1">
      <w:pPr>
        <w:tabs>
          <w:tab w:val="left" w:pos="709"/>
        </w:tabs>
        <w:spacing w:after="0" w:line="240" w:lineRule="auto"/>
        <w:ind w:firstLine="284"/>
        <w:jc w:val="both"/>
        <w:rPr>
          <w:rFonts w:ascii="Times New Roman" w:hAnsi="Times New Roman" w:cs="Times New Roman"/>
          <w:i/>
          <w:spacing w:val="-4"/>
          <w:lang w:val="en-US"/>
        </w:rPr>
      </w:pPr>
      <w:r w:rsidRPr="00ED4CD2">
        <w:rPr>
          <w:rFonts w:ascii="Times New Roman" w:hAnsi="Times New Roman" w:cs="Times New Roman"/>
          <w:b/>
          <w:bCs/>
          <w:i/>
          <w:spacing w:val="-4"/>
          <w:lang w:val="en-US"/>
        </w:rPr>
        <w:t xml:space="preserve">Abstract. </w:t>
      </w:r>
      <w:r w:rsidRPr="00ED4CD2">
        <w:rPr>
          <w:rFonts w:ascii="Times New Roman" w:hAnsi="Times New Roman" w:cs="Times New Roman"/>
          <w:i/>
          <w:spacing w:val="-4"/>
          <w:lang w:val="en-US"/>
        </w:rPr>
        <w:t xml:space="preserve">The modeling process of professional development of teachers in terms of additional pedagogical education is considered in this article. The author analyzes the theoretical basis of the simulation, compares the components of information technology and reflective models of professional development of pedagogical and </w:t>
      </w:r>
      <w:proofErr w:type="spellStart"/>
      <w:r w:rsidRPr="00ED4CD2">
        <w:rPr>
          <w:rFonts w:ascii="Times New Roman" w:hAnsi="Times New Roman" w:cs="Times New Roman"/>
          <w:i/>
          <w:spacing w:val="-4"/>
          <w:lang w:val="en-US"/>
        </w:rPr>
        <w:t>andragogical</w:t>
      </w:r>
      <w:proofErr w:type="spellEnd"/>
      <w:r w:rsidRPr="00ED4CD2">
        <w:rPr>
          <w:rFonts w:ascii="Times New Roman" w:hAnsi="Times New Roman" w:cs="Times New Roman"/>
          <w:i/>
          <w:spacing w:val="-4"/>
          <w:lang w:val="en-US"/>
        </w:rPr>
        <w:t xml:space="preserve"> models of learning. Author's reflexive model of professional development of pedagogical staff in the system of additional professional education is presented in the article. The model consists of four blocks: conceptual (goals, approaches, principles), content (constructs of programmers, continuity, motivation, incentives), organizational and technological (conditions, technologies, methods, equipment, environment, tools, types of exercises) and diagnostic and remedial (descripts, levels of formation). This model pilot is being implemented in Donetsk Regional in-service – </w:t>
      </w:r>
      <w:proofErr w:type="spellStart"/>
      <w:r w:rsidRPr="00ED4CD2">
        <w:rPr>
          <w:rFonts w:ascii="Times New Roman" w:hAnsi="Times New Roman" w:cs="Times New Roman"/>
          <w:i/>
          <w:spacing w:val="-4"/>
          <w:lang w:val="en-US"/>
        </w:rPr>
        <w:t>teathers</w:t>
      </w:r>
      <w:proofErr w:type="spellEnd"/>
      <w:r w:rsidRPr="00ED4CD2">
        <w:rPr>
          <w:rFonts w:ascii="Times New Roman" w:hAnsi="Times New Roman" w:cs="Times New Roman"/>
          <w:i/>
          <w:spacing w:val="-4"/>
          <w:lang w:val="en-US"/>
        </w:rPr>
        <w:t>’ training institute. Improving the professional competence of teachers, their self-actualization and personal development should be the result of the functioning of the model.</w:t>
      </w:r>
    </w:p>
    <w:p w:rsidR="00ED4CD2" w:rsidRPr="00ED4CD2" w:rsidRDefault="00ED4CD2" w:rsidP="00A87ED1">
      <w:pPr>
        <w:tabs>
          <w:tab w:val="left" w:pos="709"/>
        </w:tabs>
        <w:spacing w:after="0" w:line="240" w:lineRule="auto"/>
        <w:ind w:firstLine="284"/>
        <w:jc w:val="both"/>
        <w:rPr>
          <w:rFonts w:ascii="Times New Roman" w:hAnsi="Times New Roman" w:cs="Times New Roman"/>
          <w:bCs/>
          <w:i/>
          <w:iCs/>
        </w:rPr>
      </w:pPr>
      <w:proofErr w:type="gramStart"/>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iCs/>
        </w:rPr>
        <w:t>модель, моделирование, профессионализм, педагоги, рефлексия, повышение квалификации, компетентность, последипломное образование.</w:t>
      </w:r>
      <w:proofErr w:type="gramEnd"/>
    </w:p>
    <w:p w:rsidR="00ED4CD2" w:rsidRPr="00AF3AE5" w:rsidRDefault="00ED4CD2" w:rsidP="00A87ED1">
      <w:pPr>
        <w:spacing w:after="0" w:line="240" w:lineRule="auto"/>
        <w:ind w:firstLine="284"/>
        <w:jc w:val="both"/>
        <w:rPr>
          <w:rFonts w:ascii="Times New Roman" w:hAnsi="Times New Roman" w:cs="Times New Roman"/>
          <w:i/>
          <w:shd w:val="clear" w:color="auto" w:fill="FFFFFF"/>
          <w:lang w:val="en-US"/>
        </w:rPr>
      </w:pPr>
      <w:r w:rsidRPr="00ED4CD2">
        <w:rPr>
          <w:rFonts w:ascii="Times New Roman" w:hAnsi="Times New Roman" w:cs="Times New Roman"/>
          <w:b/>
          <w:bCs/>
          <w:i/>
          <w:lang w:val="en-US"/>
        </w:rPr>
        <w:t>Keywords:</w:t>
      </w:r>
      <w:r w:rsidRPr="00ED4CD2">
        <w:rPr>
          <w:rFonts w:ascii="Times New Roman" w:hAnsi="Times New Roman" w:cs="Times New Roman"/>
          <w:bCs/>
          <w:i/>
          <w:lang w:val="en-US"/>
        </w:rPr>
        <w:t xml:space="preserve"> </w:t>
      </w:r>
      <w:r w:rsidRPr="00ED4CD2">
        <w:rPr>
          <w:rFonts w:ascii="Times New Roman" w:hAnsi="Times New Roman" w:cs="Times New Roman"/>
          <w:i/>
          <w:shd w:val="clear" w:color="auto" w:fill="FFFFFF"/>
          <w:lang w:val="en-US"/>
        </w:rPr>
        <w:t xml:space="preserve">model, modeling, professionalism, educators, reflection, </w:t>
      </w:r>
      <w:r w:rsidRPr="00ED4CD2">
        <w:rPr>
          <w:rFonts w:ascii="Times New Roman" w:hAnsi="Times New Roman" w:cs="Times New Roman"/>
          <w:i/>
          <w:lang w:val="en-US"/>
        </w:rPr>
        <w:t>professional development</w:t>
      </w:r>
      <w:r w:rsidRPr="00ED4CD2">
        <w:rPr>
          <w:rFonts w:ascii="Times New Roman" w:hAnsi="Times New Roman" w:cs="Times New Roman"/>
          <w:i/>
          <w:shd w:val="clear" w:color="auto" w:fill="FFFFFF"/>
          <w:lang w:val="en-US"/>
        </w:rPr>
        <w:t>, competence, additional professional education.</w:t>
      </w:r>
    </w:p>
    <w:p w:rsidR="00CF5C11" w:rsidRPr="00AF3AE5" w:rsidRDefault="00CF5C11" w:rsidP="00A87ED1">
      <w:pPr>
        <w:spacing w:after="0" w:line="240" w:lineRule="auto"/>
        <w:ind w:firstLine="284"/>
        <w:jc w:val="both"/>
        <w:rPr>
          <w:rFonts w:ascii="Times New Roman" w:hAnsi="Times New Roman" w:cs="Times New Roman"/>
          <w:shd w:val="clear" w:color="auto" w:fill="FFFFFF"/>
          <w:lang w:val="en-US"/>
        </w:rPr>
      </w:pPr>
    </w:p>
    <w:p w:rsidR="0095758F" w:rsidRDefault="0095758F">
      <w:pPr>
        <w:rPr>
          <w:rFonts w:ascii="Times New Roman" w:hAnsi="Times New Roman" w:cs="Times New Roman"/>
          <w:sz w:val="24"/>
          <w:szCs w:val="24"/>
        </w:rPr>
      </w:pPr>
      <w:r>
        <w:rPr>
          <w:rFonts w:ascii="Times New Roman" w:hAnsi="Times New Roman" w:cs="Times New Roman"/>
          <w:sz w:val="24"/>
          <w:szCs w:val="24"/>
        </w:rPr>
        <w:br w:type="page"/>
      </w:r>
    </w:p>
    <w:p w:rsidR="00ED4CD2" w:rsidRPr="00ED4CD2" w:rsidRDefault="00ED4CD2" w:rsidP="00A87ED1">
      <w:pPr>
        <w:tabs>
          <w:tab w:val="left" w:pos="709"/>
        </w:tabs>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lastRenderedPageBreak/>
        <w:t>УДК 378.091.398</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CF5C11" w:rsidRDefault="00ED4CD2" w:rsidP="00A87ED1">
      <w:pPr>
        <w:spacing w:after="0" w:line="240" w:lineRule="auto"/>
        <w:ind w:firstLine="284"/>
        <w:jc w:val="both"/>
        <w:rPr>
          <w:rFonts w:ascii="Times New Roman" w:hAnsi="Times New Roman" w:cs="Times New Roman"/>
          <w:b/>
          <w:bCs/>
          <w:sz w:val="32"/>
          <w:szCs w:val="32"/>
        </w:rPr>
      </w:pPr>
      <w:proofErr w:type="spellStart"/>
      <w:r w:rsidRPr="00ED4CD2">
        <w:rPr>
          <w:rFonts w:ascii="Times New Roman" w:hAnsi="Times New Roman" w:cs="Times New Roman"/>
          <w:b/>
          <w:bCs/>
          <w:sz w:val="32"/>
          <w:szCs w:val="32"/>
        </w:rPr>
        <w:t>Коучинговый</w:t>
      </w:r>
      <w:proofErr w:type="spellEnd"/>
      <w:r w:rsidRPr="00ED4CD2">
        <w:rPr>
          <w:rFonts w:ascii="Times New Roman" w:hAnsi="Times New Roman" w:cs="Times New Roman"/>
          <w:b/>
          <w:bCs/>
          <w:sz w:val="32"/>
          <w:szCs w:val="32"/>
        </w:rPr>
        <w:t xml:space="preserve"> подход к </w:t>
      </w:r>
      <w:r w:rsidR="00CF5C11">
        <w:rPr>
          <w:rFonts w:ascii="Times New Roman" w:hAnsi="Times New Roman" w:cs="Times New Roman"/>
          <w:b/>
          <w:bCs/>
          <w:sz w:val="32"/>
          <w:szCs w:val="32"/>
        </w:rPr>
        <w:t xml:space="preserve">развитию </w:t>
      </w:r>
      <w:proofErr w:type="gramStart"/>
      <w:r w:rsidR="00CF5C11">
        <w:rPr>
          <w:rFonts w:ascii="Times New Roman" w:hAnsi="Times New Roman" w:cs="Times New Roman"/>
          <w:b/>
          <w:bCs/>
          <w:sz w:val="32"/>
          <w:szCs w:val="32"/>
        </w:rPr>
        <w:t>рефлексивно-субъектной</w:t>
      </w:r>
      <w:proofErr w:type="gramEnd"/>
    </w:p>
    <w:p w:rsidR="00ED4CD2" w:rsidRPr="00ED4CD2" w:rsidRDefault="00ED4CD2" w:rsidP="00A87ED1">
      <w:pPr>
        <w:spacing w:after="0" w:line="240" w:lineRule="auto"/>
        <w:ind w:firstLine="284"/>
        <w:jc w:val="both"/>
        <w:rPr>
          <w:rFonts w:ascii="Times New Roman" w:hAnsi="Times New Roman" w:cs="Times New Roman"/>
          <w:b/>
          <w:bCs/>
          <w:sz w:val="32"/>
          <w:szCs w:val="32"/>
        </w:rPr>
      </w:pPr>
      <w:r w:rsidRPr="00ED4CD2">
        <w:rPr>
          <w:rFonts w:ascii="Times New Roman" w:hAnsi="Times New Roman" w:cs="Times New Roman"/>
          <w:b/>
          <w:bCs/>
          <w:spacing w:val="-6"/>
          <w:sz w:val="32"/>
          <w:szCs w:val="32"/>
        </w:rPr>
        <w:t>позиции педагогических работников и управленческих кадров</w:t>
      </w:r>
      <w:r w:rsidRPr="00ED4CD2">
        <w:rPr>
          <w:rFonts w:ascii="Times New Roman" w:hAnsi="Times New Roman" w:cs="Times New Roman"/>
          <w:b/>
          <w:bCs/>
          <w:sz w:val="32"/>
          <w:szCs w:val="32"/>
        </w:rPr>
        <w:t xml:space="preserve"> </w:t>
      </w:r>
    </w:p>
    <w:p w:rsidR="00ED4CD2" w:rsidRPr="00ED4CD2" w:rsidRDefault="00ED4CD2" w:rsidP="00A87ED1">
      <w:pPr>
        <w:spacing w:after="0" w:line="240" w:lineRule="auto"/>
        <w:ind w:firstLine="284"/>
        <w:jc w:val="both"/>
        <w:rPr>
          <w:rFonts w:ascii="Times New Roman" w:hAnsi="Times New Roman" w:cs="Times New Roman"/>
          <w:b/>
          <w:bCs/>
          <w:sz w:val="32"/>
          <w:szCs w:val="32"/>
        </w:rPr>
      </w:pPr>
      <w:r w:rsidRPr="00ED4CD2">
        <w:rPr>
          <w:rFonts w:ascii="Times New Roman" w:hAnsi="Times New Roman" w:cs="Times New Roman"/>
          <w:b/>
          <w:bCs/>
          <w:sz w:val="32"/>
          <w:szCs w:val="32"/>
        </w:rPr>
        <w:t>в системе повышения квалификации</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rPr>
      </w:pPr>
    </w:p>
    <w:p w:rsidR="00ED4CD2" w:rsidRPr="00ED4CD2" w:rsidRDefault="00ED4CD2" w:rsidP="00A87ED1">
      <w:pPr>
        <w:spacing w:after="0" w:line="240" w:lineRule="auto"/>
        <w:ind w:firstLine="284"/>
        <w:jc w:val="both"/>
        <w:rPr>
          <w:rFonts w:ascii="Times New Roman" w:hAnsi="Times New Roman" w:cs="Times New Roman"/>
          <w:b/>
          <w:sz w:val="24"/>
          <w:szCs w:val="24"/>
        </w:rPr>
      </w:pPr>
      <w:r w:rsidRPr="00ED4CD2">
        <w:rPr>
          <w:rFonts w:ascii="Times New Roman" w:hAnsi="Times New Roman" w:cs="Times New Roman"/>
          <w:b/>
          <w:sz w:val="24"/>
          <w:szCs w:val="24"/>
        </w:rPr>
        <w:t xml:space="preserve">Н. П. </w:t>
      </w:r>
      <w:proofErr w:type="spellStart"/>
      <w:r w:rsidRPr="00ED4CD2">
        <w:rPr>
          <w:rFonts w:ascii="Times New Roman" w:hAnsi="Times New Roman" w:cs="Times New Roman"/>
          <w:b/>
          <w:sz w:val="24"/>
          <w:szCs w:val="24"/>
        </w:rPr>
        <w:t>Эпова</w:t>
      </w:r>
      <w:proofErr w:type="spellEnd"/>
    </w:p>
    <w:p w:rsidR="00ED4CD2" w:rsidRPr="00ED4CD2" w:rsidRDefault="00ED4CD2" w:rsidP="00A87ED1">
      <w:pPr>
        <w:spacing w:after="0" w:line="240" w:lineRule="auto"/>
        <w:ind w:firstLine="284"/>
        <w:jc w:val="both"/>
        <w:rPr>
          <w:rFonts w:ascii="Times New Roman" w:hAnsi="Times New Roman" w:cs="Times New Roman"/>
          <w:b/>
          <w:sz w:val="32"/>
          <w:szCs w:val="32"/>
          <w:highlight w:val="yellow"/>
        </w:rPr>
      </w:pPr>
    </w:p>
    <w:p w:rsidR="00CF5C11" w:rsidRPr="00CF5C11" w:rsidRDefault="00ED4CD2" w:rsidP="00A87ED1">
      <w:pPr>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Coaching approach to developmen</w:t>
      </w:r>
      <w:r w:rsidR="00CF5C11">
        <w:rPr>
          <w:rFonts w:ascii="Times New Roman" w:hAnsi="Times New Roman" w:cs="Times New Roman"/>
          <w:b/>
          <w:sz w:val="32"/>
          <w:szCs w:val="32"/>
          <w:lang w:val="en-US"/>
        </w:rPr>
        <w:t>t of a reflexive and subjective</w:t>
      </w:r>
    </w:p>
    <w:p w:rsidR="00ED4CD2" w:rsidRPr="00ED4CD2" w:rsidRDefault="00ED4CD2" w:rsidP="00A87ED1">
      <w:pPr>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position</w:t>
      </w:r>
      <w:proofErr w:type="gramEnd"/>
      <w:r w:rsidRPr="00ED4CD2">
        <w:rPr>
          <w:rFonts w:ascii="Times New Roman" w:hAnsi="Times New Roman" w:cs="Times New Roman"/>
          <w:b/>
          <w:sz w:val="32"/>
          <w:szCs w:val="32"/>
          <w:lang w:val="en-US"/>
        </w:rPr>
        <w:t xml:space="preserve"> of pedagogical workers and managerial personnel </w:t>
      </w:r>
    </w:p>
    <w:p w:rsidR="00ED4CD2" w:rsidRPr="00ED4CD2" w:rsidRDefault="00ED4CD2" w:rsidP="00A87ED1">
      <w:pPr>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in</w:t>
      </w:r>
      <w:proofErr w:type="gramEnd"/>
      <w:r w:rsidRPr="00ED4CD2">
        <w:rPr>
          <w:rFonts w:ascii="Times New Roman" w:hAnsi="Times New Roman" w:cs="Times New Roman"/>
          <w:b/>
          <w:sz w:val="32"/>
          <w:szCs w:val="32"/>
          <w:lang w:val="en-US"/>
        </w:rPr>
        <w:t xml:space="preserve"> system of advanced training</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iCs/>
          <w:sz w:val="24"/>
          <w:szCs w:val="24"/>
          <w:lang w:val="en-US"/>
        </w:rPr>
      </w:pPr>
      <w:r w:rsidRPr="00ED4CD2">
        <w:rPr>
          <w:rFonts w:ascii="Times New Roman" w:hAnsi="Times New Roman" w:cs="Times New Roman"/>
          <w:b/>
          <w:iCs/>
          <w:sz w:val="24"/>
          <w:szCs w:val="24"/>
          <w:lang w:val="en-US"/>
        </w:rPr>
        <w:t xml:space="preserve">N. P. </w:t>
      </w:r>
      <w:proofErr w:type="spellStart"/>
      <w:r w:rsidRPr="00ED4CD2">
        <w:rPr>
          <w:rFonts w:ascii="Times New Roman" w:hAnsi="Times New Roman" w:cs="Times New Roman"/>
          <w:b/>
          <w:iCs/>
          <w:sz w:val="24"/>
          <w:szCs w:val="24"/>
          <w:lang w:val="en-US"/>
        </w:rPr>
        <w:t>Epova</w:t>
      </w:r>
      <w:proofErr w:type="spellEnd"/>
    </w:p>
    <w:p w:rsidR="00CF5C11" w:rsidRPr="00AF3AE5" w:rsidRDefault="00CF5C11" w:rsidP="00A87ED1">
      <w:pPr>
        <w:spacing w:after="0" w:line="240" w:lineRule="auto"/>
        <w:ind w:firstLine="284"/>
        <w:jc w:val="both"/>
        <w:rPr>
          <w:rFonts w:ascii="Times New Roman" w:hAnsi="Times New Roman" w:cs="Times New Roman"/>
          <w:b/>
          <w:iCs/>
          <w:sz w:val="24"/>
          <w:szCs w:val="24"/>
          <w:lang w:val="en-US"/>
        </w:rPr>
      </w:pP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
          <w:i/>
        </w:rPr>
        <w:t xml:space="preserve">Аннотация. </w:t>
      </w:r>
      <w:r w:rsidRPr="00ED4CD2">
        <w:rPr>
          <w:rFonts w:ascii="Times New Roman" w:hAnsi="Times New Roman" w:cs="Times New Roman"/>
          <w:bCs/>
          <w:i/>
        </w:rPr>
        <w:t xml:space="preserve">В статье обсуждаются возможности применения </w:t>
      </w:r>
      <w:proofErr w:type="spellStart"/>
      <w:r w:rsidRPr="00ED4CD2">
        <w:rPr>
          <w:rFonts w:ascii="Times New Roman" w:hAnsi="Times New Roman" w:cs="Times New Roman"/>
          <w:bCs/>
          <w:i/>
        </w:rPr>
        <w:t>коучингового</w:t>
      </w:r>
      <w:proofErr w:type="spellEnd"/>
      <w:r w:rsidRPr="00ED4CD2">
        <w:rPr>
          <w:rFonts w:ascii="Times New Roman" w:hAnsi="Times New Roman" w:cs="Times New Roman"/>
          <w:bCs/>
          <w:i/>
        </w:rPr>
        <w:t xml:space="preserve"> подхода к организации </w:t>
      </w:r>
      <w:proofErr w:type="gramStart"/>
      <w:r w:rsidRPr="00ED4CD2">
        <w:rPr>
          <w:rFonts w:ascii="Times New Roman" w:hAnsi="Times New Roman" w:cs="Times New Roman"/>
          <w:bCs/>
          <w:i/>
        </w:rPr>
        <w:t>процесса повышения квалификации работников образования</w:t>
      </w:r>
      <w:proofErr w:type="gramEnd"/>
      <w:r w:rsidRPr="00ED4CD2">
        <w:rPr>
          <w:rFonts w:ascii="Times New Roman" w:hAnsi="Times New Roman" w:cs="Times New Roman"/>
          <w:bCs/>
          <w:i/>
        </w:rPr>
        <w:t xml:space="preserve">. </w:t>
      </w: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Cs/>
          <w:i/>
        </w:rPr>
        <w:t>Автор рассматривает рефлексивно-субъек</w:t>
      </w:r>
      <w:r w:rsidRPr="00ED4CD2">
        <w:rPr>
          <w:rFonts w:ascii="Times New Roman" w:hAnsi="Times New Roman" w:cs="Times New Roman"/>
          <w:bCs/>
          <w:i/>
        </w:rPr>
        <w:softHyphen/>
        <w:t xml:space="preserve">тную позицию специалиста как психологическую основу успешной реализации идеологии федеральных государственных образовательных стандартов и процессов совершенствования профессиональных компетентностей педагогов. </w:t>
      </w: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Cs/>
          <w:i/>
        </w:rPr>
        <w:t xml:space="preserve">Предпринята попытка сравнительного анализа рефлексивно-субъектной позиции с </w:t>
      </w:r>
      <w:proofErr w:type="spellStart"/>
      <w:r w:rsidRPr="00ED4CD2">
        <w:rPr>
          <w:rFonts w:ascii="Times New Roman" w:hAnsi="Times New Roman" w:cs="Times New Roman"/>
          <w:bCs/>
          <w:i/>
        </w:rPr>
        <w:t>коуч</w:t>
      </w:r>
      <w:proofErr w:type="spellEnd"/>
      <w:r w:rsidRPr="00ED4CD2">
        <w:rPr>
          <w:rFonts w:ascii="Times New Roman" w:hAnsi="Times New Roman" w:cs="Times New Roman"/>
          <w:bCs/>
          <w:i/>
        </w:rPr>
        <w:t xml:space="preserve">-позицией. Представлена методология </w:t>
      </w:r>
      <w:proofErr w:type="spellStart"/>
      <w:r w:rsidRPr="00ED4CD2">
        <w:rPr>
          <w:rFonts w:ascii="Times New Roman" w:hAnsi="Times New Roman" w:cs="Times New Roman"/>
          <w:bCs/>
          <w:i/>
        </w:rPr>
        <w:t>коучингового</w:t>
      </w:r>
      <w:proofErr w:type="spellEnd"/>
      <w:r w:rsidRPr="00ED4CD2">
        <w:rPr>
          <w:rFonts w:ascii="Times New Roman" w:hAnsi="Times New Roman" w:cs="Times New Roman"/>
          <w:bCs/>
          <w:i/>
        </w:rPr>
        <w:t xml:space="preserve"> подхода, который предполагает создание пространства раскрытия латентного таланта человека с целью максимального повышения его эффективности в самореализации. Автор определил совокупность ключевых идей, лежащих в организационно-содержательной основе </w:t>
      </w:r>
      <w:proofErr w:type="gramStart"/>
      <w:r w:rsidRPr="00ED4CD2">
        <w:rPr>
          <w:rFonts w:ascii="Times New Roman" w:hAnsi="Times New Roman" w:cs="Times New Roman"/>
          <w:bCs/>
          <w:i/>
        </w:rPr>
        <w:t>курсов повышения квалификации специалистов разных направлений подготовки</w:t>
      </w:r>
      <w:proofErr w:type="gramEnd"/>
      <w:r w:rsidRPr="00ED4CD2">
        <w:rPr>
          <w:rFonts w:ascii="Times New Roman" w:hAnsi="Times New Roman" w:cs="Times New Roman"/>
          <w:bCs/>
          <w:i/>
        </w:rPr>
        <w:t xml:space="preserve">. </w:t>
      </w:r>
    </w:p>
    <w:p w:rsidR="00ED4CD2" w:rsidRPr="00ED4CD2" w:rsidRDefault="00ED4CD2" w:rsidP="00A87ED1">
      <w:pPr>
        <w:spacing w:after="0" w:line="240" w:lineRule="auto"/>
        <w:ind w:firstLine="284"/>
        <w:jc w:val="both"/>
        <w:rPr>
          <w:rFonts w:ascii="Times New Roman" w:hAnsi="Times New Roman" w:cs="Times New Roman"/>
          <w:bCs/>
          <w:i/>
          <w:spacing w:val="4"/>
        </w:rPr>
      </w:pPr>
      <w:r w:rsidRPr="00ED4CD2">
        <w:rPr>
          <w:rFonts w:ascii="Times New Roman" w:hAnsi="Times New Roman" w:cs="Times New Roman"/>
          <w:bCs/>
          <w:i/>
          <w:spacing w:val="4"/>
        </w:rPr>
        <w:t xml:space="preserve">В качестве примеров продемонстрировано применение </w:t>
      </w:r>
      <w:proofErr w:type="spellStart"/>
      <w:r w:rsidRPr="00ED4CD2">
        <w:rPr>
          <w:rFonts w:ascii="Times New Roman" w:hAnsi="Times New Roman" w:cs="Times New Roman"/>
          <w:bCs/>
          <w:i/>
          <w:spacing w:val="4"/>
        </w:rPr>
        <w:t>коуч</w:t>
      </w:r>
      <w:proofErr w:type="spellEnd"/>
      <w:r w:rsidRPr="00ED4CD2">
        <w:rPr>
          <w:rFonts w:ascii="Times New Roman" w:hAnsi="Times New Roman" w:cs="Times New Roman"/>
          <w:bCs/>
          <w:i/>
          <w:spacing w:val="4"/>
        </w:rPr>
        <w:t>-техник на лекционно-практи</w:t>
      </w:r>
      <w:r w:rsidRPr="00ED4CD2">
        <w:rPr>
          <w:rFonts w:ascii="Times New Roman" w:hAnsi="Times New Roman" w:cs="Times New Roman"/>
          <w:bCs/>
          <w:i/>
          <w:spacing w:val="4"/>
        </w:rPr>
        <w:softHyphen/>
        <w:t xml:space="preserve">ческих занятиях курсов ПК, а также возможности проектирования дополнительных профессиональных программ в </w:t>
      </w:r>
      <w:proofErr w:type="spellStart"/>
      <w:r w:rsidRPr="00ED4CD2">
        <w:rPr>
          <w:rFonts w:ascii="Times New Roman" w:hAnsi="Times New Roman" w:cs="Times New Roman"/>
          <w:bCs/>
          <w:i/>
          <w:spacing w:val="4"/>
        </w:rPr>
        <w:t>коучинговом</w:t>
      </w:r>
      <w:proofErr w:type="spellEnd"/>
      <w:r w:rsidRPr="00ED4CD2">
        <w:rPr>
          <w:rFonts w:ascii="Times New Roman" w:hAnsi="Times New Roman" w:cs="Times New Roman"/>
          <w:bCs/>
          <w:i/>
          <w:spacing w:val="4"/>
        </w:rPr>
        <w:t xml:space="preserve"> подходе. </w:t>
      </w:r>
    </w:p>
    <w:p w:rsidR="00ED4CD2" w:rsidRPr="00ED4CD2" w:rsidRDefault="00ED4CD2" w:rsidP="00A87ED1">
      <w:pPr>
        <w:spacing w:after="0" w:line="240" w:lineRule="auto"/>
        <w:ind w:firstLine="284"/>
        <w:jc w:val="both"/>
        <w:rPr>
          <w:rFonts w:ascii="Times New Roman" w:hAnsi="Times New Roman" w:cs="Times New Roman"/>
          <w:i/>
          <w:iCs/>
          <w:spacing w:val="-4"/>
          <w:lang w:val="en-US"/>
        </w:rPr>
      </w:pPr>
      <w:r w:rsidRPr="00ED4CD2">
        <w:rPr>
          <w:rFonts w:ascii="Times New Roman" w:hAnsi="Times New Roman" w:cs="Times New Roman"/>
          <w:b/>
          <w:bCs/>
          <w:i/>
          <w:spacing w:val="-4"/>
          <w:lang w:val="en-US" w:eastAsia="uk-UA"/>
        </w:rPr>
        <w:t xml:space="preserve">Abstract. </w:t>
      </w:r>
      <w:r w:rsidRPr="00ED4CD2">
        <w:rPr>
          <w:rFonts w:ascii="Times New Roman" w:hAnsi="Times New Roman" w:cs="Times New Roman"/>
          <w:i/>
          <w:iCs/>
          <w:spacing w:val="-4"/>
          <w:lang w:val="en-US"/>
        </w:rPr>
        <w:t xml:space="preserve">The article discusses possibilities of application of coaching approach to organization of process of advanced training of educators. </w:t>
      </w:r>
    </w:p>
    <w:p w:rsidR="00ED4CD2" w:rsidRPr="00ED4CD2" w:rsidRDefault="00ED4CD2" w:rsidP="00A87ED1">
      <w:pPr>
        <w:spacing w:after="0" w:line="240" w:lineRule="auto"/>
        <w:ind w:firstLine="284"/>
        <w:jc w:val="both"/>
        <w:rPr>
          <w:rFonts w:ascii="Times New Roman" w:hAnsi="Times New Roman" w:cs="Times New Roman"/>
          <w:i/>
          <w:iCs/>
          <w:spacing w:val="-4"/>
          <w:lang w:val="en-US"/>
        </w:rPr>
      </w:pPr>
      <w:r w:rsidRPr="00ED4CD2">
        <w:rPr>
          <w:rFonts w:ascii="Times New Roman" w:hAnsi="Times New Roman" w:cs="Times New Roman"/>
          <w:i/>
          <w:iCs/>
          <w:spacing w:val="-4"/>
          <w:lang w:val="en-US"/>
        </w:rPr>
        <w:t xml:space="preserve">The author considers a reflexive and subjective position of specialist as a psychological basis of successful implementation of ideology of Federal State Educational Standards and processes of professional advanced training of teachers. </w:t>
      </w:r>
    </w:p>
    <w:p w:rsidR="00ED4CD2" w:rsidRPr="00ED4CD2" w:rsidRDefault="00ED4CD2" w:rsidP="00A87ED1">
      <w:pPr>
        <w:spacing w:after="0" w:line="240" w:lineRule="auto"/>
        <w:ind w:firstLine="284"/>
        <w:jc w:val="both"/>
        <w:rPr>
          <w:rFonts w:ascii="Times New Roman" w:hAnsi="Times New Roman" w:cs="Times New Roman"/>
          <w:i/>
          <w:iCs/>
          <w:spacing w:val="-4"/>
          <w:lang w:val="en-US"/>
        </w:rPr>
      </w:pPr>
      <w:r w:rsidRPr="00ED4CD2">
        <w:rPr>
          <w:rFonts w:ascii="Times New Roman" w:hAnsi="Times New Roman" w:cs="Times New Roman"/>
          <w:i/>
          <w:iCs/>
          <w:spacing w:val="-4"/>
          <w:lang w:val="en-US"/>
        </w:rPr>
        <w:t xml:space="preserve">The comparative analysis of reflexive and subjective position with coach-based item is made. The methodology of coaching approach which assumes creation of space of disclosure of latent talent of the person for the purpose of the maximum increase in its efficiency in self-realization is provided. The author determined set of the key ideas which are the organizational and substantial cornerstone of advanced training course of specialists of the different directions of training. </w:t>
      </w:r>
    </w:p>
    <w:p w:rsidR="00ED4CD2" w:rsidRPr="00ED4CD2" w:rsidRDefault="00ED4CD2" w:rsidP="00A87ED1">
      <w:pPr>
        <w:spacing w:after="0" w:line="240" w:lineRule="auto"/>
        <w:ind w:firstLine="284"/>
        <w:jc w:val="both"/>
        <w:rPr>
          <w:rFonts w:ascii="Times New Roman" w:hAnsi="Times New Roman" w:cs="Times New Roman"/>
          <w:i/>
          <w:iCs/>
          <w:spacing w:val="-4"/>
          <w:lang w:val="en-US"/>
        </w:rPr>
      </w:pPr>
      <w:r w:rsidRPr="00ED4CD2">
        <w:rPr>
          <w:rFonts w:ascii="Times New Roman" w:hAnsi="Times New Roman" w:cs="Times New Roman"/>
          <w:i/>
          <w:iCs/>
          <w:spacing w:val="-4"/>
          <w:lang w:val="en-US"/>
        </w:rPr>
        <w:t>As examples of the coach-</w:t>
      </w:r>
      <w:proofErr w:type="spellStart"/>
      <w:r w:rsidRPr="00ED4CD2">
        <w:rPr>
          <w:rFonts w:ascii="Times New Roman" w:hAnsi="Times New Roman" w:cs="Times New Roman"/>
          <w:i/>
          <w:iCs/>
          <w:spacing w:val="-4"/>
          <w:lang w:val="en-US"/>
        </w:rPr>
        <w:t>technicial</w:t>
      </w:r>
      <w:proofErr w:type="spellEnd"/>
      <w:r w:rsidRPr="00ED4CD2">
        <w:rPr>
          <w:rFonts w:ascii="Times New Roman" w:hAnsi="Times New Roman" w:cs="Times New Roman"/>
          <w:i/>
          <w:iCs/>
          <w:spacing w:val="-4"/>
          <w:lang w:val="en-US"/>
        </w:rPr>
        <w:t xml:space="preserve"> application in a lecture practical training of course of PC, and also a possibility of designing of additional professional programs in coaching approach are shown.</w:t>
      </w:r>
    </w:p>
    <w:p w:rsidR="00ED4CD2" w:rsidRPr="00ED4CD2" w:rsidRDefault="00ED4CD2" w:rsidP="00A87ED1">
      <w:pPr>
        <w:spacing w:after="0" w:line="240" w:lineRule="auto"/>
        <w:ind w:firstLine="284"/>
        <w:jc w:val="both"/>
        <w:rPr>
          <w:rFonts w:ascii="Times New Roman" w:hAnsi="Times New Roman" w:cs="Times New Roman"/>
          <w:bCs/>
          <w:i/>
          <w:iCs/>
          <w:spacing w:val="-4"/>
        </w:rPr>
      </w:pPr>
      <w:r w:rsidRPr="00ED4CD2">
        <w:rPr>
          <w:rFonts w:ascii="Times New Roman" w:hAnsi="Times New Roman" w:cs="Times New Roman"/>
          <w:b/>
          <w:i/>
          <w:spacing w:val="-4"/>
        </w:rPr>
        <w:t>Ключевые слова:</w:t>
      </w:r>
      <w:r w:rsidRPr="00ED4CD2">
        <w:rPr>
          <w:rFonts w:ascii="Times New Roman" w:hAnsi="Times New Roman" w:cs="Times New Roman"/>
          <w:i/>
          <w:spacing w:val="-4"/>
        </w:rPr>
        <w:t xml:space="preserve"> </w:t>
      </w:r>
      <w:r w:rsidRPr="00ED4CD2">
        <w:rPr>
          <w:rFonts w:ascii="Times New Roman" w:hAnsi="Times New Roman" w:cs="Times New Roman"/>
          <w:bCs/>
          <w:i/>
          <w:iCs/>
          <w:spacing w:val="-4"/>
        </w:rPr>
        <w:t xml:space="preserve">федеральный государственный образовательный стандарт, профессиональный стандарт, профессиональные компетентности, персонифицированный запрос, гуманистическая психология, </w:t>
      </w:r>
      <w:proofErr w:type="spellStart"/>
      <w:r w:rsidRPr="00ED4CD2">
        <w:rPr>
          <w:rFonts w:ascii="Times New Roman" w:hAnsi="Times New Roman" w:cs="Times New Roman"/>
          <w:bCs/>
          <w:i/>
          <w:iCs/>
          <w:spacing w:val="-4"/>
        </w:rPr>
        <w:t>рефлексивность</w:t>
      </w:r>
      <w:proofErr w:type="spellEnd"/>
      <w:r w:rsidRPr="00ED4CD2">
        <w:rPr>
          <w:rFonts w:ascii="Times New Roman" w:hAnsi="Times New Roman" w:cs="Times New Roman"/>
          <w:bCs/>
          <w:i/>
          <w:iCs/>
          <w:spacing w:val="-4"/>
        </w:rPr>
        <w:t xml:space="preserve">, </w:t>
      </w:r>
      <w:proofErr w:type="spellStart"/>
      <w:r w:rsidRPr="00ED4CD2">
        <w:rPr>
          <w:rFonts w:ascii="Times New Roman" w:hAnsi="Times New Roman" w:cs="Times New Roman"/>
          <w:bCs/>
          <w:i/>
          <w:iCs/>
          <w:spacing w:val="-4"/>
        </w:rPr>
        <w:t>субъектность</w:t>
      </w:r>
      <w:proofErr w:type="spellEnd"/>
      <w:r w:rsidRPr="00ED4CD2">
        <w:rPr>
          <w:rFonts w:ascii="Times New Roman" w:hAnsi="Times New Roman" w:cs="Times New Roman"/>
          <w:bCs/>
          <w:i/>
          <w:iCs/>
          <w:spacing w:val="-4"/>
        </w:rPr>
        <w:t xml:space="preserve">, рефлексивно-субъектная позиция, рефлексивное управление, </w:t>
      </w:r>
      <w:proofErr w:type="spellStart"/>
      <w:r w:rsidRPr="00ED4CD2">
        <w:rPr>
          <w:rFonts w:ascii="Times New Roman" w:hAnsi="Times New Roman" w:cs="Times New Roman"/>
          <w:bCs/>
          <w:i/>
          <w:iCs/>
          <w:spacing w:val="-4"/>
        </w:rPr>
        <w:t>коучинг</w:t>
      </w:r>
      <w:proofErr w:type="spellEnd"/>
      <w:r w:rsidRPr="00ED4CD2">
        <w:rPr>
          <w:rFonts w:ascii="Times New Roman" w:hAnsi="Times New Roman" w:cs="Times New Roman"/>
          <w:bCs/>
          <w:i/>
          <w:iCs/>
          <w:spacing w:val="-4"/>
        </w:rPr>
        <w:t xml:space="preserve">, </w:t>
      </w:r>
      <w:proofErr w:type="spellStart"/>
      <w:r w:rsidRPr="00ED4CD2">
        <w:rPr>
          <w:rFonts w:ascii="Times New Roman" w:hAnsi="Times New Roman" w:cs="Times New Roman"/>
          <w:bCs/>
          <w:i/>
          <w:iCs/>
          <w:spacing w:val="-4"/>
        </w:rPr>
        <w:t>коуч</w:t>
      </w:r>
      <w:proofErr w:type="spellEnd"/>
      <w:r w:rsidRPr="00ED4CD2">
        <w:rPr>
          <w:rFonts w:ascii="Times New Roman" w:hAnsi="Times New Roman" w:cs="Times New Roman"/>
          <w:bCs/>
          <w:i/>
          <w:iCs/>
          <w:spacing w:val="-4"/>
        </w:rPr>
        <w:t xml:space="preserve">-позиция </w:t>
      </w:r>
      <w:proofErr w:type="spellStart"/>
      <w:r w:rsidRPr="00ED4CD2">
        <w:rPr>
          <w:rFonts w:ascii="Times New Roman" w:hAnsi="Times New Roman" w:cs="Times New Roman"/>
          <w:bCs/>
          <w:i/>
          <w:iCs/>
          <w:spacing w:val="-4"/>
        </w:rPr>
        <w:t>коуч</w:t>
      </w:r>
      <w:proofErr w:type="spellEnd"/>
      <w:r w:rsidRPr="00ED4CD2">
        <w:rPr>
          <w:rFonts w:ascii="Times New Roman" w:hAnsi="Times New Roman" w:cs="Times New Roman"/>
          <w:bCs/>
          <w:i/>
          <w:iCs/>
          <w:spacing w:val="-4"/>
        </w:rPr>
        <w:t xml:space="preserve">-менеджмент, организационная культура, проектирование дополнительных профессиональных программ в </w:t>
      </w:r>
      <w:proofErr w:type="spellStart"/>
      <w:r w:rsidRPr="00ED4CD2">
        <w:rPr>
          <w:rFonts w:ascii="Times New Roman" w:hAnsi="Times New Roman" w:cs="Times New Roman"/>
          <w:bCs/>
          <w:i/>
          <w:iCs/>
          <w:spacing w:val="-4"/>
        </w:rPr>
        <w:t>коуч</w:t>
      </w:r>
      <w:proofErr w:type="spellEnd"/>
      <w:r w:rsidRPr="00ED4CD2">
        <w:rPr>
          <w:rFonts w:ascii="Times New Roman" w:hAnsi="Times New Roman" w:cs="Times New Roman"/>
          <w:bCs/>
          <w:i/>
          <w:iCs/>
          <w:spacing w:val="-4"/>
        </w:rPr>
        <w:t xml:space="preserve">-стиле. </w:t>
      </w:r>
    </w:p>
    <w:p w:rsidR="00ED4CD2" w:rsidRPr="00AF3AE5"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bCs/>
          <w:i/>
          <w:lang w:val="en-US" w:eastAsia="uk-UA"/>
        </w:rPr>
        <w:t>Keywords:</w:t>
      </w:r>
      <w:r w:rsidRPr="00ED4CD2">
        <w:rPr>
          <w:rFonts w:ascii="Times New Roman" w:hAnsi="Times New Roman" w:cs="Times New Roman"/>
          <w:bCs/>
          <w:i/>
          <w:lang w:val="en-US" w:eastAsia="uk-UA"/>
        </w:rPr>
        <w:t xml:space="preserve"> </w:t>
      </w:r>
      <w:r w:rsidRPr="00ED4CD2">
        <w:rPr>
          <w:rFonts w:ascii="Times New Roman" w:hAnsi="Times New Roman" w:cs="Times New Roman"/>
          <w:i/>
          <w:lang w:val="en-US"/>
        </w:rPr>
        <w:t xml:space="preserve">Federal State Educational Standard, professional standard, professional competence, personified request, humanistic psychology, reflexivity, subjectivity, reflexive and subjective </w:t>
      </w:r>
      <w:proofErr w:type="spellStart"/>
      <w:r w:rsidRPr="00ED4CD2">
        <w:rPr>
          <w:rFonts w:ascii="Times New Roman" w:hAnsi="Times New Roman" w:cs="Times New Roman"/>
          <w:i/>
          <w:lang w:val="en-US"/>
        </w:rPr>
        <w:t>lineposition</w:t>
      </w:r>
      <w:proofErr w:type="spellEnd"/>
      <w:r w:rsidRPr="00ED4CD2">
        <w:rPr>
          <w:rFonts w:ascii="Times New Roman" w:hAnsi="Times New Roman" w:cs="Times New Roman"/>
          <w:i/>
          <w:lang w:val="en-US"/>
        </w:rPr>
        <w:t>, reflexive management, coaching, coach-based position, coach-management, organization culture, designing of additional professional programs in coach-based-style.</w:t>
      </w:r>
    </w:p>
    <w:p w:rsidR="00ED4CD2" w:rsidRPr="00ED4CD2" w:rsidRDefault="00ED4CD2" w:rsidP="0095758F">
      <w:pPr>
        <w:spacing w:after="0" w:line="240" w:lineRule="auto"/>
        <w:ind w:left="284"/>
        <w:jc w:val="both"/>
        <w:rPr>
          <w:rFonts w:ascii="Times New Roman" w:hAnsi="Times New Roman" w:cs="Times New Roman"/>
          <w:b/>
          <w:sz w:val="24"/>
          <w:szCs w:val="24"/>
          <w:highlight w:val="yellow"/>
        </w:rPr>
      </w:pPr>
      <w:r w:rsidRPr="00ED4CD2">
        <w:rPr>
          <w:rFonts w:ascii="Times New Roman" w:hAnsi="Times New Roman" w:cs="Times New Roman"/>
          <w:sz w:val="24"/>
          <w:szCs w:val="24"/>
        </w:rPr>
        <w:lastRenderedPageBreak/>
        <w:t>УДК 378.091.398</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b/>
          <w:bCs/>
          <w:sz w:val="32"/>
          <w:szCs w:val="32"/>
        </w:rPr>
      </w:pPr>
      <w:r w:rsidRPr="00ED4CD2">
        <w:rPr>
          <w:rFonts w:ascii="Times New Roman" w:hAnsi="Times New Roman" w:cs="Times New Roman"/>
          <w:b/>
          <w:bCs/>
          <w:sz w:val="32"/>
          <w:szCs w:val="32"/>
        </w:rPr>
        <w:t>Потенциал системы повышения квалификации</w:t>
      </w:r>
    </w:p>
    <w:p w:rsidR="00ED4CD2" w:rsidRPr="00ED4CD2" w:rsidRDefault="00ED4CD2" w:rsidP="00A87ED1">
      <w:pPr>
        <w:spacing w:after="0" w:line="240" w:lineRule="auto"/>
        <w:ind w:firstLine="284"/>
        <w:jc w:val="both"/>
        <w:rPr>
          <w:rFonts w:ascii="Times New Roman" w:hAnsi="Times New Roman" w:cs="Times New Roman"/>
          <w:b/>
          <w:bCs/>
          <w:sz w:val="32"/>
          <w:szCs w:val="32"/>
        </w:rPr>
      </w:pPr>
      <w:r w:rsidRPr="00ED4CD2">
        <w:rPr>
          <w:rFonts w:ascii="Times New Roman" w:hAnsi="Times New Roman" w:cs="Times New Roman"/>
          <w:b/>
          <w:bCs/>
          <w:sz w:val="32"/>
          <w:szCs w:val="32"/>
        </w:rPr>
        <w:t xml:space="preserve">в преодолении нежелания школьных учителей </w:t>
      </w:r>
    </w:p>
    <w:p w:rsidR="00ED4CD2" w:rsidRPr="00ED4CD2" w:rsidRDefault="00ED4CD2" w:rsidP="00A87ED1">
      <w:pPr>
        <w:spacing w:after="0" w:line="240" w:lineRule="auto"/>
        <w:ind w:firstLine="284"/>
        <w:jc w:val="both"/>
        <w:rPr>
          <w:rFonts w:ascii="Times New Roman" w:hAnsi="Times New Roman" w:cs="Times New Roman"/>
          <w:b/>
          <w:bCs/>
          <w:sz w:val="32"/>
          <w:szCs w:val="32"/>
        </w:rPr>
      </w:pPr>
      <w:r w:rsidRPr="00ED4CD2">
        <w:rPr>
          <w:rFonts w:ascii="Times New Roman" w:hAnsi="Times New Roman" w:cs="Times New Roman"/>
          <w:b/>
          <w:bCs/>
          <w:sz w:val="32"/>
          <w:szCs w:val="32"/>
        </w:rPr>
        <w:t>принимать идеологию ФГОС</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rPr>
      </w:pPr>
    </w:p>
    <w:p w:rsidR="00ED4CD2" w:rsidRPr="00ED4CD2" w:rsidRDefault="00ED4CD2" w:rsidP="00A87ED1">
      <w:pPr>
        <w:spacing w:after="0" w:line="240" w:lineRule="auto"/>
        <w:ind w:firstLine="284"/>
        <w:jc w:val="both"/>
        <w:rPr>
          <w:rFonts w:ascii="Times New Roman" w:hAnsi="Times New Roman" w:cs="Times New Roman"/>
          <w:b/>
          <w:sz w:val="24"/>
          <w:szCs w:val="24"/>
        </w:rPr>
      </w:pPr>
      <w:r w:rsidRPr="00ED4CD2">
        <w:rPr>
          <w:rFonts w:ascii="Times New Roman" w:hAnsi="Times New Roman" w:cs="Times New Roman"/>
          <w:b/>
          <w:sz w:val="24"/>
          <w:szCs w:val="24"/>
        </w:rPr>
        <w:t>С. В. Смирнова, А. К. Киселева</w:t>
      </w:r>
    </w:p>
    <w:p w:rsidR="00ED4CD2" w:rsidRPr="00ED4CD2" w:rsidRDefault="00ED4CD2" w:rsidP="00A87ED1">
      <w:pPr>
        <w:spacing w:after="0" w:line="240" w:lineRule="auto"/>
        <w:ind w:firstLine="284"/>
        <w:jc w:val="both"/>
        <w:rPr>
          <w:rFonts w:ascii="Times New Roman" w:hAnsi="Times New Roman" w:cs="Times New Roman"/>
          <w:b/>
          <w:sz w:val="32"/>
          <w:szCs w:val="32"/>
          <w:highlight w:val="yellow"/>
        </w:rPr>
      </w:pPr>
    </w:p>
    <w:p w:rsidR="00ED4CD2" w:rsidRPr="00ED4CD2" w:rsidRDefault="00ED4CD2" w:rsidP="00A87ED1">
      <w:pPr>
        <w:spacing w:after="0" w:line="240" w:lineRule="auto"/>
        <w:ind w:firstLine="284"/>
        <w:jc w:val="both"/>
        <w:rPr>
          <w:rFonts w:ascii="Times New Roman" w:hAnsi="Times New Roman" w:cs="Times New Roman"/>
          <w:b/>
          <w:bCs/>
          <w:sz w:val="32"/>
          <w:szCs w:val="32"/>
          <w:lang w:val="en-US"/>
        </w:rPr>
      </w:pPr>
      <w:r w:rsidRPr="00ED4CD2">
        <w:rPr>
          <w:rFonts w:ascii="Times New Roman" w:hAnsi="Times New Roman" w:cs="Times New Roman"/>
          <w:b/>
          <w:bCs/>
          <w:sz w:val="32"/>
          <w:szCs w:val="32"/>
          <w:lang w:val="en"/>
        </w:rPr>
        <w:t xml:space="preserve">Potential of </w:t>
      </w:r>
      <w:proofErr w:type="spellStart"/>
      <w:r w:rsidRPr="00ED4CD2">
        <w:rPr>
          <w:rFonts w:ascii="Times New Roman" w:hAnsi="Times New Roman" w:cs="Times New Roman"/>
          <w:b/>
          <w:bCs/>
          <w:sz w:val="32"/>
          <w:szCs w:val="32"/>
          <w:lang w:val="en"/>
        </w:rPr>
        <w:t>advansed</w:t>
      </w:r>
      <w:proofErr w:type="spellEnd"/>
      <w:r w:rsidRPr="00ED4CD2">
        <w:rPr>
          <w:rFonts w:ascii="Times New Roman" w:hAnsi="Times New Roman" w:cs="Times New Roman"/>
          <w:b/>
          <w:bCs/>
          <w:sz w:val="32"/>
          <w:szCs w:val="32"/>
          <w:lang w:val="en"/>
        </w:rPr>
        <w:t xml:space="preserve"> training system in overcoming </w:t>
      </w:r>
    </w:p>
    <w:p w:rsidR="00ED4CD2" w:rsidRPr="00ED4CD2" w:rsidRDefault="00ED4CD2" w:rsidP="00A87ED1">
      <w:pPr>
        <w:spacing w:after="0" w:line="240" w:lineRule="auto"/>
        <w:ind w:firstLine="284"/>
        <w:jc w:val="both"/>
        <w:rPr>
          <w:rFonts w:ascii="Times New Roman" w:hAnsi="Times New Roman" w:cs="Times New Roman"/>
          <w:b/>
          <w:bCs/>
          <w:sz w:val="32"/>
          <w:szCs w:val="32"/>
          <w:lang w:val="en-US"/>
        </w:rPr>
      </w:pPr>
      <w:proofErr w:type="gramStart"/>
      <w:r w:rsidRPr="00ED4CD2">
        <w:rPr>
          <w:rFonts w:ascii="Times New Roman" w:hAnsi="Times New Roman" w:cs="Times New Roman"/>
          <w:b/>
          <w:bCs/>
          <w:sz w:val="32"/>
          <w:szCs w:val="32"/>
          <w:lang w:val="en"/>
        </w:rPr>
        <w:t>of</w:t>
      </w:r>
      <w:proofErr w:type="gramEnd"/>
      <w:r w:rsidRPr="00ED4CD2">
        <w:rPr>
          <w:rFonts w:ascii="Times New Roman" w:hAnsi="Times New Roman" w:cs="Times New Roman"/>
          <w:b/>
          <w:bCs/>
          <w:sz w:val="32"/>
          <w:szCs w:val="32"/>
          <w:lang w:val="en"/>
        </w:rPr>
        <w:t xml:space="preserve"> </w:t>
      </w:r>
      <w:r w:rsidRPr="00ED4CD2">
        <w:rPr>
          <w:rFonts w:ascii="Times New Roman" w:hAnsi="Times New Roman" w:cs="Times New Roman"/>
          <w:b/>
          <w:sz w:val="32"/>
          <w:szCs w:val="32"/>
          <w:lang w:val="en"/>
        </w:rPr>
        <w:t>school teachers’ reluctance to accept</w:t>
      </w:r>
      <w:r w:rsidRPr="00ED4CD2">
        <w:rPr>
          <w:rFonts w:ascii="Times New Roman" w:hAnsi="Times New Roman" w:cs="Times New Roman"/>
          <w:sz w:val="32"/>
          <w:szCs w:val="32"/>
          <w:lang w:val="en"/>
        </w:rPr>
        <w:t xml:space="preserve"> </w:t>
      </w:r>
      <w:r w:rsidRPr="00ED4CD2">
        <w:rPr>
          <w:rFonts w:ascii="Times New Roman" w:hAnsi="Times New Roman" w:cs="Times New Roman"/>
          <w:b/>
          <w:bCs/>
          <w:sz w:val="32"/>
          <w:szCs w:val="32"/>
          <w:lang w:val="en"/>
        </w:rPr>
        <w:t>the F</w:t>
      </w:r>
      <w:r w:rsidRPr="00ED4CD2">
        <w:rPr>
          <w:rFonts w:ascii="Times New Roman" w:hAnsi="Times New Roman" w:cs="Times New Roman"/>
          <w:b/>
          <w:bCs/>
          <w:sz w:val="32"/>
          <w:szCs w:val="32"/>
          <w:lang w:val="en-US"/>
        </w:rPr>
        <w:t>SES</w:t>
      </w:r>
      <w:r w:rsidRPr="00ED4CD2">
        <w:rPr>
          <w:rFonts w:ascii="Times New Roman" w:hAnsi="Times New Roman" w:cs="Times New Roman"/>
          <w:b/>
          <w:sz w:val="32"/>
          <w:szCs w:val="32"/>
          <w:lang w:val="en"/>
        </w:rPr>
        <w:t xml:space="preserve"> ideology</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bCs/>
          <w:iCs/>
          <w:sz w:val="24"/>
          <w:szCs w:val="24"/>
          <w:lang w:val="en-US"/>
        </w:rPr>
      </w:pPr>
      <w:r w:rsidRPr="00ED4CD2">
        <w:rPr>
          <w:rFonts w:ascii="Times New Roman" w:hAnsi="Times New Roman" w:cs="Times New Roman"/>
          <w:b/>
          <w:bCs/>
          <w:iCs/>
          <w:sz w:val="24"/>
          <w:szCs w:val="24"/>
          <w:lang w:val="en"/>
        </w:rPr>
        <w:t xml:space="preserve">S. V. </w:t>
      </w:r>
      <w:proofErr w:type="spellStart"/>
      <w:r w:rsidRPr="00ED4CD2">
        <w:rPr>
          <w:rFonts w:ascii="Times New Roman" w:hAnsi="Times New Roman" w:cs="Times New Roman"/>
          <w:b/>
          <w:bCs/>
          <w:iCs/>
          <w:sz w:val="24"/>
          <w:szCs w:val="24"/>
          <w:lang w:val="en"/>
        </w:rPr>
        <w:t>Smirnova</w:t>
      </w:r>
      <w:proofErr w:type="spellEnd"/>
      <w:r w:rsidRPr="00ED4CD2">
        <w:rPr>
          <w:rFonts w:ascii="Times New Roman" w:hAnsi="Times New Roman" w:cs="Times New Roman"/>
          <w:b/>
          <w:bCs/>
          <w:iCs/>
          <w:sz w:val="24"/>
          <w:szCs w:val="24"/>
          <w:lang w:val="en"/>
        </w:rPr>
        <w:t xml:space="preserve">, A. K. </w:t>
      </w:r>
      <w:proofErr w:type="spellStart"/>
      <w:r w:rsidRPr="00ED4CD2">
        <w:rPr>
          <w:rFonts w:ascii="Times New Roman" w:hAnsi="Times New Roman" w:cs="Times New Roman"/>
          <w:b/>
          <w:bCs/>
          <w:iCs/>
          <w:sz w:val="24"/>
          <w:szCs w:val="24"/>
          <w:lang w:val="en"/>
        </w:rPr>
        <w:t>Kiseleva</w:t>
      </w:r>
      <w:proofErr w:type="spellEnd"/>
    </w:p>
    <w:p w:rsidR="00ED4CD2" w:rsidRPr="00CF5C11" w:rsidRDefault="00ED4CD2" w:rsidP="00A87ED1">
      <w:pPr>
        <w:spacing w:after="0" w:line="240" w:lineRule="auto"/>
        <w:ind w:firstLine="284"/>
        <w:jc w:val="both"/>
        <w:rPr>
          <w:rFonts w:ascii="Times New Roman" w:hAnsi="Times New Roman" w:cs="Times New Roman"/>
          <w:b/>
          <w:sz w:val="24"/>
          <w:szCs w:val="24"/>
          <w:highlight w:val="yellow"/>
          <w:lang w:val="en-US"/>
        </w:rPr>
      </w:pP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
          <w:i/>
        </w:rPr>
        <w:t xml:space="preserve">Аннотация. </w:t>
      </w:r>
      <w:r w:rsidRPr="00ED4CD2">
        <w:rPr>
          <w:rFonts w:ascii="Times New Roman" w:hAnsi="Times New Roman" w:cs="Times New Roman"/>
          <w:bCs/>
          <w:i/>
        </w:rPr>
        <w:t>В статье рассматриваются основные идеи проекта Профессионального стандарта педагога в сравнении с требованиями принятых стандартов. Для воспитания гражданина согласно национальному воспитательному идеалу, требуется педагог, обладающий «идеальными» качествами. На основе проведенных рассмотрений, делается вывод, что компетентность учителя непосредственно связана и зависит от компетентности преподавателя. Так, предлагается к рассмотрению алгоритм и содержательное описание методики управления мотивацией педагогов, которая отвечает актуальной необходимости развития кадрового потенциала и способствует включению преподавателей в самостоятельный инновационный процесс. Еще одним инструментом повышения качества системы дополнительного профессионального образования может стать разрабатываемый для каждого преподавателя план индивидуального развития. Используя данные инструменты, система дополнительного профессионального образования гарантированно получает навык постоянного развития.</w:t>
      </w:r>
    </w:p>
    <w:p w:rsidR="00ED4CD2" w:rsidRPr="00ED4CD2" w:rsidRDefault="00ED4CD2" w:rsidP="00A87ED1">
      <w:pPr>
        <w:spacing w:after="0" w:line="240" w:lineRule="auto"/>
        <w:ind w:firstLine="284"/>
        <w:jc w:val="both"/>
        <w:rPr>
          <w:rFonts w:ascii="Times New Roman" w:hAnsi="Times New Roman" w:cs="Times New Roman"/>
          <w:i/>
          <w:iCs/>
          <w:spacing w:val="-4"/>
          <w:lang w:val="en-US"/>
        </w:rPr>
      </w:pPr>
      <w:r w:rsidRPr="00ED4CD2">
        <w:rPr>
          <w:rFonts w:ascii="Times New Roman" w:hAnsi="Times New Roman" w:cs="Times New Roman"/>
          <w:b/>
          <w:bCs/>
          <w:i/>
          <w:spacing w:val="-4"/>
          <w:lang w:val="en-US" w:eastAsia="uk-UA"/>
        </w:rPr>
        <w:t xml:space="preserve">Abstract. </w:t>
      </w:r>
      <w:r w:rsidRPr="00ED4CD2">
        <w:rPr>
          <w:rFonts w:ascii="Times New Roman" w:hAnsi="Times New Roman" w:cs="Times New Roman"/>
          <w:i/>
          <w:iCs/>
          <w:spacing w:val="-4"/>
          <w:lang w:val="en-US"/>
        </w:rPr>
        <w:t xml:space="preserve">This article discusses the main project ideas of the teachers’ professional standards in comparison with requirements of adopted standards. </w:t>
      </w:r>
      <w:r w:rsidRPr="00ED4CD2">
        <w:rPr>
          <w:rFonts w:ascii="Times New Roman" w:hAnsi="Times New Roman" w:cs="Times New Roman"/>
          <w:i/>
          <w:lang w:val="en-US"/>
        </w:rPr>
        <w:t>For the education of citizen under the national educative ideal, it is required teacher, who has “ideal” qualities</w:t>
      </w:r>
      <w:r w:rsidRPr="00ED4CD2">
        <w:rPr>
          <w:rFonts w:ascii="Times New Roman" w:hAnsi="Times New Roman" w:cs="Times New Roman"/>
          <w:i/>
          <w:iCs/>
          <w:spacing w:val="-4"/>
          <w:lang w:val="en-US"/>
        </w:rPr>
        <w:t xml:space="preserve">. The fact that competency of teachers directly connected and dependent on the competence of </w:t>
      </w:r>
      <w:proofErr w:type="spellStart"/>
      <w:r w:rsidRPr="00ED4CD2">
        <w:rPr>
          <w:rFonts w:ascii="Times New Roman" w:hAnsi="Times New Roman" w:cs="Times New Roman"/>
          <w:i/>
          <w:iCs/>
          <w:spacing w:val="-4"/>
          <w:lang w:val="en-US"/>
        </w:rPr>
        <w:t>educater</w:t>
      </w:r>
      <w:proofErr w:type="spellEnd"/>
      <w:r w:rsidRPr="00ED4CD2">
        <w:rPr>
          <w:rFonts w:ascii="Times New Roman" w:hAnsi="Times New Roman" w:cs="Times New Roman"/>
          <w:i/>
          <w:iCs/>
          <w:spacing w:val="-4"/>
          <w:lang w:val="en-US"/>
        </w:rPr>
        <w:t xml:space="preserve"> is concluded based on those considerations. The algorithm and </w:t>
      </w:r>
      <w:r w:rsidRPr="00ED4CD2">
        <w:rPr>
          <w:rFonts w:ascii="Times New Roman" w:hAnsi="Times New Roman" w:cs="Times New Roman"/>
          <w:i/>
          <w:lang w:val="en-US"/>
        </w:rPr>
        <w:t xml:space="preserve">informative description </w:t>
      </w:r>
      <w:r w:rsidRPr="00ED4CD2">
        <w:rPr>
          <w:rFonts w:ascii="Times New Roman" w:hAnsi="Times New Roman" w:cs="Times New Roman"/>
          <w:i/>
          <w:iCs/>
          <w:lang w:val="en-US"/>
        </w:rPr>
        <w:t>of management methods of teachers’ motivation</w:t>
      </w:r>
      <w:r w:rsidRPr="00ED4CD2">
        <w:rPr>
          <w:rFonts w:ascii="Times New Roman" w:hAnsi="Times New Roman" w:cs="Times New Roman"/>
          <w:i/>
          <w:iCs/>
          <w:spacing w:val="-4"/>
          <w:lang w:val="en-US"/>
        </w:rPr>
        <w:t xml:space="preserve"> that meets the current need for stuff development and promotes the inclusion of teachers in independent innovation is proposed to consider. Another tool to improve the quality of additional professional education system can be developed for each teacher personal development plan. Using these tools, additional professional education system gets a guaranteed continuous skill development.</w:t>
      </w:r>
    </w:p>
    <w:p w:rsidR="00ED4CD2" w:rsidRPr="00ED4CD2" w:rsidRDefault="00ED4CD2" w:rsidP="00A87ED1">
      <w:pPr>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iCs/>
        </w:rPr>
        <w:t>национальный воспитательный идеал, ФГОС, профессиональный стандарт педагога, система дополнительного профессионального образования, алгоритм методики управления мотивацией педагогов.</w:t>
      </w:r>
    </w:p>
    <w:p w:rsidR="00ED4CD2" w:rsidRPr="00ED4CD2" w:rsidRDefault="00ED4CD2" w:rsidP="00A87ED1">
      <w:pPr>
        <w:spacing w:after="0" w:line="240" w:lineRule="auto"/>
        <w:ind w:firstLine="284"/>
        <w:jc w:val="both"/>
        <w:rPr>
          <w:rFonts w:ascii="Times New Roman" w:hAnsi="Times New Roman" w:cs="Times New Roman"/>
          <w:i/>
          <w:iCs/>
          <w:lang w:val="en-US"/>
        </w:rPr>
      </w:pPr>
      <w:r w:rsidRPr="00ED4CD2">
        <w:rPr>
          <w:rFonts w:ascii="Times New Roman" w:hAnsi="Times New Roman" w:cs="Times New Roman"/>
          <w:b/>
          <w:bCs/>
          <w:i/>
          <w:lang w:val="en-US" w:eastAsia="uk-UA"/>
        </w:rPr>
        <w:t>Keywords:</w:t>
      </w:r>
      <w:r w:rsidRPr="00ED4CD2">
        <w:rPr>
          <w:rFonts w:ascii="Times New Roman" w:hAnsi="Times New Roman" w:cs="Times New Roman"/>
          <w:bCs/>
          <w:i/>
          <w:lang w:val="en-US" w:eastAsia="uk-UA"/>
        </w:rPr>
        <w:t xml:space="preserve"> </w:t>
      </w:r>
      <w:r w:rsidRPr="00ED4CD2">
        <w:rPr>
          <w:rFonts w:ascii="Times New Roman" w:hAnsi="Times New Roman" w:cs="Times New Roman"/>
          <w:i/>
          <w:iCs/>
          <w:lang w:val="en-US"/>
        </w:rPr>
        <w:t>national educational ideal, FSES, professional standard of teacher, system of additional professional education, algorithm of management methods of teachers’ motivation.</w:t>
      </w:r>
    </w:p>
    <w:p w:rsidR="00CF5C11" w:rsidRDefault="00CF5C11">
      <w:pPr>
        <w:rPr>
          <w:rFonts w:ascii="Times New Roman" w:hAnsi="Times New Roman" w:cs="Times New Roman"/>
          <w:highlight w:val="yellow"/>
          <w:lang w:val="en-US"/>
        </w:rPr>
      </w:pPr>
      <w:r>
        <w:rPr>
          <w:rFonts w:ascii="Times New Roman" w:hAnsi="Times New Roman" w:cs="Times New Roman"/>
          <w:highlight w:val="yellow"/>
          <w:lang w:val="en-US"/>
        </w:rPr>
        <w:br w:type="page"/>
      </w:r>
    </w:p>
    <w:p w:rsidR="00ED4CD2" w:rsidRPr="00ED4CD2" w:rsidRDefault="00ED4CD2" w:rsidP="00CF5C11">
      <w:pPr>
        <w:spacing w:after="0" w:line="240" w:lineRule="auto"/>
        <w:ind w:left="284"/>
        <w:jc w:val="both"/>
        <w:rPr>
          <w:rFonts w:ascii="Times New Roman" w:hAnsi="Times New Roman" w:cs="Times New Roman"/>
          <w:sz w:val="24"/>
          <w:szCs w:val="24"/>
          <w:highlight w:val="yellow"/>
        </w:rPr>
      </w:pPr>
      <w:r w:rsidRPr="00ED4CD2">
        <w:rPr>
          <w:rFonts w:ascii="Times New Roman" w:hAnsi="Times New Roman" w:cs="Times New Roman"/>
          <w:sz w:val="24"/>
          <w:szCs w:val="24"/>
        </w:rPr>
        <w:lastRenderedPageBreak/>
        <w:t>УДК 376.3+378.091.398</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CF5C11"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Формирование профессиональной компетентности педагогов,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proofErr w:type="gramStart"/>
      <w:r w:rsidRPr="00ED4CD2">
        <w:rPr>
          <w:rFonts w:ascii="Times New Roman" w:hAnsi="Times New Roman" w:cs="Times New Roman"/>
          <w:b/>
          <w:bCs/>
          <w:kern w:val="36"/>
          <w:sz w:val="32"/>
          <w:szCs w:val="32"/>
        </w:rPr>
        <w:t>реализующих</w:t>
      </w:r>
      <w:proofErr w:type="gramEnd"/>
      <w:r w:rsidRPr="00ED4CD2">
        <w:rPr>
          <w:rFonts w:ascii="Times New Roman" w:hAnsi="Times New Roman" w:cs="Times New Roman"/>
          <w:b/>
          <w:bCs/>
          <w:kern w:val="36"/>
          <w:sz w:val="32"/>
          <w:szCs w:val="32"/>
        </w:rPr>
        <w:t xml:space="preserve"> инклюзивное обучение</w:t>
      </w:r>
    </w:p>
    <w:p w:rsidR="00ED4CD2" w:rsidRPr="00ED4CD2"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AF3AE5" w:rsidRDefault="00ED4CD2" w:rsidP="00A87ED1">
      <w:pPr>
        <w:shd w:val="clear" w:color="auto" w:fill="FFFFFF"/>
        <w:spacing w:after="0" w:line="240" w:lineRule="auto"/>
        <w:ind w:firstLine="284"/>
        <w:jc w:val="both"/>
        <w:rPr>
          <w:rFonts w:ascii="Times New Roman" w:hAnsi="Times New Roman" w:cs="Times New Roman"/>
          <w:b/>
          <w:bCs/>
          <w:kern w:val="36"/>
          <w:sz w:val="24"/>
          <w:szCs w:val="24"/>
        </w:rPr>
      </w:pPr>
      <w:r w:rsidRPr="00ED4CD2">
        <w:rPr>
          <w:rFonts w:ascii="Times New Roman" w:hAnsi="Times New Roman" w:cs="Times New Roman"/>
          <w:b/>
          <w:bCs/>
          <w:kern w:val="36"/>
          <w:sz w:val="24"/>
          <w:szCs w:val="24"/>
        </w:rPr>
        <w:t>А</w:t>
      </w:r>
      <w:r w:rsidRPr="00AF3AE5">
        <w:rPr>
          <w:rFonts w:ascii="Times New Roman" w:hAnsi="Times New Roman" w:cs="Times New Roman"/>
          <w:b/>
          <w:bCs/>
          <w:kern w:val="36"/>
          <w:sz w:val="24"/>
          <w:szCs w:val="24"/>
        </w:rPr>
        <w:t xml:space="preserve">. </w:t>
      </w:r>
      <w:r w:rsidRPr="00ED4CD2">
        <w:rPr>
          <w:rFonts w:ascii="Times New Roman" w:hAnsi="Times New Roman" w:cs="Times New Roman"/>
          <w:b/>
          <w:bCs/>
          <w:kern w:val="36"/>
          <w:sz w:val="24"/>
          <w:szCs w:val="24"/>
        </w:rPr>
        <w:t>А</w:t>
      </w:r>
      <w:r w:rsidRPr="00AF3AE5">
        <w:rPr>
          <w:rFonts w:ascii="Times New Roman" w:hAnsi="Times New Roman" w:cs="Times New Roman"/>
          <w:b/>
          <w:bCs/>
          <w:kern w:val="36"/>
          <w:sz w:val="24"/>
          <w:szCs w:val="24"/>
        </w:rPr>
        <w:t xml:space="preserve">. </w:t>
      </w:r>
      <w:r w:rsidRPr="00ED4CD2">
        <w:rPr>
          <w:rFonts w:ascii="Times New Roman" w:hAnsi="Times New Roman" w:cs="Times New Roman"/>
          <w:b/>
          <w:bCs/>
          <w:kern w:val="36"/>
          <w:sz w:val="24"/>
          <w:szCs w:val="24"/>
        </w:rPr>
        <w:t>Богданова</w:t>
      </w:r>
    </w:p>
    <w:p w:rsidR="00ED4CD2" w:rsidRPr="00AF3AE5" w:rsidRDefault="00ED4CD2" w:rsidP="00A87ED1">
      <w:pPr>
        <w:shd w:val="clear" w:color="auto" w:fill="FFFFFF"/>
        <w:spacing w:after="0" w:line="240" w:lineRule="auto"/>
        <w:ind w:firstLine="284"/>
        <w:jc w:val="both"/>
        <w:rPr>
          <w:rFonts w:ascii="Times New Roman" w:hAnsi="Times New Roman" w:cs="Times New Roman"/>
          <w:b/>
          <w:bCs/>
          <w:kern w:val="36"/>
          <w:sz w:val="32"/>
          <w:szCs w:val="32"/>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Forming of teachers’ professional competence implementing</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highlight w:val="yellow"/>
          <w:lang w:val="en-US"/>
        </w:rPr>
      </w:pPr>
      <w:proofErr w:type="gramStart"/>
      <w:r w:rsidRPr="00ED4CD2">
        <w:rPr>
          <w:rFonts w:ascii="Times New Roman" w:hAnsi="Times New Roman" w:cs="Times New Roman"/>
          <w:b/>
          <w:sz w:val="32"/>
          <w:szCs w:val="32"/>
          <w:lang w:val="en-US"/>
        </w:rPr>
        <w:t>inclusive</w:t>
      </w:r>
      <w:proofErr w:type="gramEnd"/>
      <w:r w:rsidRPr="00ED4CD2">
        <w:rPr>
          <w:rFonts w:ascii="Times New Roman" w:hAnsi="Times New Roman" w:cs="Times New Roman"/>
          <w:b/>
          <w:sz w:val="32"/>
          <w:szCs w:val="32"/>
          <w:lang w:val="en-US"/>
        </w:rPr>
        <w:t xml:space="preserve"> education</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pStyle w:val="a9"/>
        <w:ind w:left="0" w:firstLine="284"/>
        <w:jc w:val="both"/>
        <w:rPr>
          <w:b/>
          <w:sz w:val="24"/>
          <w:szCs w:val="24"/>
          <w:lang w:val="en-US"/>
        </w:rPr>
      </w:pPr>
      <w:r w:rsidRPr="00ED4CD2">
        <w:rPr>
          <w:b/>
          <w:sz w:val="24"/>
          <w:szCs w:val="24"/>
          <w:lang w:val="en-US"/>
        </w:rPr>
        <w:t xml:space="preserve">А. А. </w:t>
      </w:r>
      <w:proofErr w:type="spellStart"/>
      <w:r w:rsidRPr="00ED4CD2">
        <w:rPr>
          <w:b/>
          <w:sz w:val="24"/>
          <w:szCs w:val="24"/>
          <w:lang w:val="en-US"/>
        </w:rPr>
        <w:t>Bogdanova</w:t>
      </w:r>
      <w:proofErr w:type="spellEnd"/>
    </w:p>
    <w:p w:rsidR="00ED4CD2" w:rsidRPr="00ED4CD2" w:rsidRDefault="00ED4CD2" w:rsidP="00A87ED1">
      <w:pPr>
        <w:pStyle w:val="a9"/>
        <w:tabs>
          <w:tab w:val="left" w:pos="34"/>
        </w:tabs>
        <w:ind w:left="0" w:firstLine="284"/>
        <w:jc w:val="both"/>
        <w:rPr>
          <w:b/>
          <w:sz w:val="24"/>
          <w:szCs w:val="24"/>
          <w:highlight w:val="yellow"/>
          <w:lang w:val="en-US"/>
        </w:rPr>
      </w:pPr>
    </w:p>
    <w:p w:rsidR="00ED4CD2" w:rsidRPr="00ED4CD2" w:rsidRDefault="00ED4CD2" w:rsidP="00A87ED1">
      <w:pPr>
        <w:pStyle w:val="a9"/>
        <w:tabs>
          <w:tab w:val="left" w:pos="34"/>
        </w:tabs>
        <w:ind w:left="0" w:firstLine="284"/>
        <w:jc w:val="both"/>
        <w:rPr>
          <w:bCs/>
          <w:i/>
          <w:spacing w:val="-4"/>
          <w:sz w:val="22"/>
          <w:szCs w:val="22"/>
          <w:lang w:val="ru-RU"/>
        </w:rPr>
      </w:pPr>
      <w:r w:rsidRPr="00ED4CD2">
        <w:rPr>
          <w:b/>
          <w:i/>
          <w:spacing w:val="-4"/>
          <w:sz w:val="22"/>
          <w:szCs w:val="22"/>
          <w:lang w:val="ru-RU"/>
        </w:rPr>
        <w:t>Аннотация</w:t>
      </w:r>
      <w:r w:rsidRPr="00386C24">
        <w:rPr>
          <w:b/>
          <w:i/>
          <w:spacing w:val="-4"/>
          <w:sz w:val="22"/>
          <w:szCs w:val="22"/>
          <w:lang w:val="en-US"/>
        </w:rPr>
        <w:t xml:space="preserve">. </w:t>
      </w:r>
      <w:r w:rsidRPr="00ED4CD2">
        <w:rPr>
          <w:bCs/>
          <w:i/>
          <w:spacing w:val="-4"/>
          <w:sz w:val="22"/>
          <w:szCs w:val="22"/>
          <w:lang w:val="ru-RU"/>
        </w:rPr>
        <w:t>В статье раскрываются особенности подготовки педагогических кадров для инклюзивного образования. Профессиональная компетентность включает владение соответствующими предметными, психолого-педагоги</w:t>
      </w:r>
      <w:r w:rsidRPr="00ED4CD2">
        <w:rPr>
          <w:bCs/>
          <w:i/>
          <w:spacing w:val="-4"/>
          <w:sz w:val="22"/>
          <w:szCs w:val="22"/>
          <w:lang w:val="ru-RU"/>
        </w:rPr>
        <w:softHyphen/>
        <w:t xml:space="preserve">ческими и методическими знаниями, умениями и навыками по специальной педагогике и психологии. Определяются понятие и сущностные характеристики готовности педагогов к обучению детей с ограниченными возможностями развития. </w:t>
      </w:r>
    </w:p>
    <w:p w:rsidR="00ED4CD2" w:rsidRPr="00ED4CD2" w:rsidRDefault="00ED4CD2" w:rsidP="00A87ED1">
      <w:pPr>
        <w:pStyle w:val="a9"/>
        <w:tabs>
          <w:tab w:val="left" w:pos="34"/>
        </w:tabs>
        <w:ind w:left="0" w:firstLine="284"/>
        <w:jc w:val="both"/>
        <w:rPr>
          <w:bCs/>
          <w:i/>
          <w:spacing w:val="-4"/>
          <w:sz w:val="22"/>
          <w:szCs w:val="22"/>
          <w:lang w:val="ru-RU"/>
        </w:rPr>
      </w:pPr>
      <w:r w:rsidRPr="00ED4CD2">
        <w:rPr>
          <w:bCs/>
          <w:i/>
          <w:spacing w:val="-4"/>
          <w:sz w:val="22"/>
          <w:szCs w:val="22"/>
          <w:lang w:val="ru-RU"/>
        </w:rPr>
        <w:t xml:space="preserve">Одним из значимых условий организации инклюзивного обучения детей с ОВЗ признается организация </w:t>
      </w:r>
      <w:proofErr w:type="spellStart"/>
      <w:r w:rsidRPr="00ED4CD2">
        <w:rPr>
          <w:bCs/>
          <w:i/>
          <w:spacing w:val="-4"/>
          <w:sz w:val="22"/>
          <w:szCs w:val="22"/>
          <w:lang w:val="ru-RU"/>
        </w:rPr>
        <w:t>тьюторского</w:t>
      </w:r>
      <w:proofErr w:type="spellEnd"/>
      <w:r w:rsidRPr="00ED4CD2">
        <w:rPr>
          <w:bCs/>
          <w:i/>
          <w:spacing w:val="-4"/>
          <w:sz w:val="22"/>
          <w:szCs w:val="22"/>
          <w:lang w:val="ru-RU"/>
        </w:rPr>
        <w:t xml:space="preserve"> сопровождения образовательного процесса. Деятельность </w:t>
      </w:r>
      <w:proofErr w:type="spellStart"/>
      <w:r w:rsidRPr="00ED4CD2">
        <w:rPr>
          <w:bCs/>
          <w:i/>
          <w:spacing w:val="-4"/>
          <w:sz w:val="22"/>
          <w:szCs w:val="22"/>
          <w:lang w:val="ru-RU"/>
        </w:rPr>
        <w:t>тьютора</w:t>
      </w:r>
      <w:proofErr w:type="spellEnd"/>
      <w:r w:rsidRPr="00ED4CD2">
        <w:rPr>
          <w:bCs/>
          <w:i/>
          <w:spacing w:val="-4"/>
          <w:sz w:val="22"/>
          <w:szCs w:val="22"/>
          <w:lang w:val="ru-RU"/>
        </w:rPr>
        <w:t xml:space="preserve"> призвана обеспечить для ребенка с ОВЗ максимально комфортное включение в образовательное пространство.</w:t>
      </w:r>
    </w:p>
    <w:p w:rsidR="00ED4CD2" w:rsidRPr="00ED4CD2" w:rsidRDefault="00ED4CD2" w:rsidP="00A87ED1">
      <w:pPr>
        <w:pStyle w:val="a9"/>
        <w:tabs>
          <w:tab w:val="left" w:pos="34"/>
        </w:tabs>
        <w:ind w:left="0" w:firstLine="284"/>
        <w:jc w:val="both"/>
        <w:rPr>
          <w:bCs/>
          <w:i/>
          <w:spacing w:val="-4"/>
          <w:sz w:val="22"/>
          <w:szCs w:val="22"/>
          <w:lang w:val="ru-RU"/>
        </w:rPr>
      </w:pPr>
      <w:r w:rsidRPr="00ED4CD2">
        <w:rPr>
          <w:bCs/>
          <w:i/>
          <w:spacing w:val="-4"/>
          <w:sz w:val="22"/>
          <w:szCs w:val="22"/>
          <w:lang w:val="ru-RU"/>
        </w:rPr>
        <w:t>Раскрывается содержание программ повышения квалификации педагогов, разработанных в ГАОУ ДПО «Ленинградском областном институте развития образования» по актуальным проблемам образования обучающихся с ОВЗ в условиях введения новых федеральных образовательных стандартов.</w:t>
      </w:r>
    </w:p>
    <w:p w:rsidR="00ED4CD2" w:rsidRPr="00ED4CD2" w:rsidRDefault="00ED4CD2" w:rsidP="00A87ED1">
      <w:pPr>
        <w:pStyle w:val="a9"/>
        <w:tabs>
          <w:tab w:val="left" w:pos="34"/>
        </w:tabs>
        <w:ind w:left="0" w:firstLine="284"/>
        <w:jc w:val="both"/>
        <w:rPr>
          <w:i/>
          <w:iCs/>
          <w:sz w:val="22"/>
          <w:szCs w:val="22"/>
          <w:lang w:val="en-US"/>
        </w:rPr>
      </w:pPr>
      <w:r w:rsidRPr="00ED4CD2">
        <w:rPr>
          <w:b/>
          <w:bCs/>
          <w:i/>
          <w:sz w:val="22"/>
          <w:szCs w:val="22"/>
          <w:lang w:val="en-US"/>
        </w:rPr>
        <w:t xml:space="preserve">Abstract. </w:t>
      </w:r>
      <w:r w:rsidRPr="00ED4CD2">
        <w:rPr>
          <w:i/>
          <w:iCs/>
          <w:sz w:val="22"/>
          <w:szCs w:val="22"/>
          <w:lang w:val="en-US"/>
        </w:rPr>
        <w:t>The article is devoted to the features of preparation of teachers for inclusive education. Professional competence involves psycho-pedagogical and methodological knowledge, abilities and skills in special education and psychology. The concept and the essential characteristics of readiness of teachers to teach children with limited development opportunities are defined.</w:t>
      </w:r>
    </w:p>
    <w:p w:rsidR="00ED4CD2" w:rsidRPr="00ED4CD2" w:rsidRDefault="00ED4CD2" w:rsidP="00A87ED1">
      <w:pPr>
        <w:pStyle w:val="a9"/>
        <w:tabs>
          <w:tab w:val="left" w:pos="34"/>
        </w:tabs>
        <w:ind w:left="0" w:firstLine="284"/>
        <w:jc w:val="both"/>
        <w:rPr>
          <w:i/>
          <w:iCs/>
          <w:sz w:val="22"/>
          <w:szCs w:val="22"/>
          <w:lang w:val="en-US"/>
        </w:rPr>
      </w:pPr>
      <w:r w:rsidRPr="00ED4CD2">
        <w:rPr>
          <w:i/>
          <w:iCs/>
          <w:sz w:val="22"/>
          <w:szCs w:val="22"/>
          <w:lang w:val="en-US"/>
        </w:rPr>
        <w:t>One of the important conditions for the organization of inclusive education of children with disabilities is an organization tutorial support of the educational process. Tutor’s activity supplies the most comfortable educational space for the child with disabilities.</w:t>
      </w:r>
    </w:p>
    <w:p w:rsidR="00ED4CD2" w:rsidRPr="00ED4CD2" w:rsidRDefault="00ED4CD2" w:rsidP="00A87ED1">
      <w:pPr>
        <w:pStyle w:val="a9"/>
        <w:tabs>
          <w:tab w:val="left" w:pos="34"/>
        </w:tabs>
        <w:ind w:left="0" w:firstLine="284"/>
        <w:jc w:val="both"/>
        <w:rPr>
          <w:i/>
          <w:iCs/>
          <w:sz w:val="22"/>
          <w:szCs w:val="22"/>
          <w:lang w:val="en-US"/>
        </w:rPr>
      </w:pPr>
      <w:r w:rsidRPr="00ED4CD2">
        <w:rPr>
          <w:i/>
          <w:iCs/>
          <w:sz w:val="22"/>
          <w:szCs w:val="22"/>
          <w:lang w:val="en-US"/>
        </w:rPr>
        <w:t xml:space="preserve">The content of training programs for teachers, developed by Leningrad Regional Institute of Education Development of actual problems of education of students with developmental disorders </w:t>
      </w:r>
      <w:r w:rsidRPr="00ED4CD2">
        <w:rPr>
          <w:i/>
          <w:sz w:val="22"/>
          <w:szCs w:val="22"/>
          <w:lang w:val="en-US"/>
        </w:rPr>
        <w:t xml:space="preserve">within adoption of </w:t>
      </w:r>
      <w:r w:rsidRPr="00ED4CD2">
        <w:rPr>
          <w:i/>
          <w:sz w:val="22"/>
          <w:szCs w:val="22"/>
          <w:shd w:val="clear" w:color="auto" w:fill="FFFFFF"/>
          <w:lang w:val="en-US"/>
        </w:rPr>
        <w:t>the Russian Federal State Educational Standard</w:t>
      </w:r>
      <w:r w:rsidRPr="00ED4CD2">
        <w:rPr>
          <w:i/>
          <w:iCs/>
          <w:sz w:val="22"/>
          <w:szCs w:val="22"/>
          <w:lang w:val="en-US"/>
        </w:rPr>
        <w:t xml:space="preserve"> is describing.</w:t>
      </w:r>
    </w:p>
    <w:p w:rsidR="00ED4CD2" w:rsidRPr="00ED4CD2" w:rsidRDefault="00ED4CD2" w:rsidP="00A87ED1">
      <w:pPr>
        <w:pStyle w:val="a9"/>
        <w:tabs>
          <w:tab w:val="left" w:pos="34"/>
        </w:tabs>
        <w:ind w:left="0" w:firstLine="284"/>
        <w:jc w:val="both"/>
        <w:rPr>
          <w:bCs/>
          <w:i/>
          <w:iCs/>
          <w:sz w:val="22"/>
          <w:szCs w:val="22"/>
          <w:lang w:val="ru-RU"/>
        </w:rPr>
      </w:pPr>
      <w:r w:rsidRPr="00ED4CD2">
        <w:rPr>
          <w:b/>
          <w:i/>
          <w:sz w:val="22"/>
          <w:szCs w:val="22"/>
          <w:lang w:val="ru-RU"/>
        </w:rPr>
        <w:t>Ключевые слова:</w:t>
      </w:r>
      <w:r w:rsidRPr="00ED4CD2">
        <w:rPr>
          <w:i/>
          <w:sz w:val="22"/>
          <w:szCs w:val="22"/>
          <w:lang w:val="ru-RU"/>
        </w:rPr>
        <w:t xml:space="preserve"> </w:t>
      </w:r>
      <w:r w:rsidRPr="00ED4CD2">
        <w:rPr>
          <w:bCs/>
          <w:i/>
          <w:iCs/>
          <w:sz w:val="22"/>
          <w:szCs w:val="22"/>
          <w:lang w:val="ru-RU"/>
        </w:rPr>
        <w:t xml:space="preserve">федеральный государственный образовательный стандарт для </w:t>
      </w:r>
      <w:proofErr w:type="gramStart"/>
      <w:r w:rsidRPr="00ED4CD2">
        <w:rPr>
          <w:bCs/>
          <w:i/>
          <w:iCs/>
          <w:sz w:val="22"/>
          <w:szCs w:val="22"/>
          <w:lang w:val="ru-RU"/>
        </w:rPr>
        <w:t>обучающихся</w:t>
      </w:r>
      <w:proofErr w:type="gramEnd"/>
      <w:r w:rsidRPr="00ED4CD2">
        <w:rPr>
          <w:bCs/>
          <w:i/>
          <w:iCs/>
          <w:sz w:val="22"/>
          <w:szCs w:val="22"/>
          <w:lang w:val="ru-RU"/>
        </w:rPr>
        <w:t xml:space="preserve"> с нарушениями развития, профессиональная компетентность педагога, инклюзивное обучение, </w:t>
      </w:r>
      <w:proofErr w:type="spellStart"/>
      <w:r w:rsidRPr="00ED4CD2">
        <w:rPr>
          <w:bCs/>
          <w:i/>
          <w:iCs/>
          <w:sz w:val="22"/>
          <w:szCs w:val="22"/>
          <w:lang w:val="ru-RU"/>
        </w:rPr>
        <w:t>тьюторское</w:t>
      </w:r>
      <w:proofErr w:type="spellEnd"/>
      <w:r w:rsidRPr="00ED4CD2">
        <w:rPr>
          <w:bCs/>
          <w:i/>
          <w:iCs/>
          <w:sz w:val="22"/>
          <w:szCs w:val="22"/>
          <w:lang w:val="ru-RU"/>
        </w:rPr>
        <w:t xml:space="preserve"> сопровождение образовательного процесса.</w:t>
      </w:r>
    </w:p>
    <w:p w:rsidR="00ED4CD2" w:rsidRPr="00ED4CD2" w:rsidRDefault="00ED4CD2" w:rsidP="00A87ED1">
      <w:pPr>
        <w:pStyle w:val="a9"/>
        <w:tabs>
          <w:tab w:val="left" w:pos="34"/>
        </w:tabs>
        <w:ind w:left="0" w:firstLine="284"/>
        <w:jc w:val="both"/>
        <w:rPr>
          <w:i/>
          <w:sz w:val="22"/>
          <w:szCs w:val="22"/>
          <w:lang w:val="en-US"/>
        </w:rPr>
      </w:pPr>
      <w:r w:rsidRPr="00ED4CD2">
        <w:rPr>
          <w:b/>
          <w:bCs/>
          <w:i/>
          <w:sz w:val="22"/>
          <w:szCs w:val="22"/>
          <w:lang w:val="en-US"/>
        </w:rPr>
        <w:t>Keywords:</w:t>
      </w:r>
      <w:r w:rsidRPr="00ED4CD2">
        <w:rPr>
          <w:i/>
          <w:sz w:val="22"/>
          <w:szCs w:val="22"/>
          <w:lang w:val="en-US"/>
        </w:rPr>
        <w:t xml:space="preserve"> federal state educational standard for students with disabilities, teacher’s professional competence, inclusive education, tutorial support in educational process.</w:t>
      </w:r>
    </w:p>
    <w:p w:rsidR="00CF5C11" w:rsidRDefault="00CF5C11">
      <w:pPr>
        <w:rPr>
          <w:rFonts w:ascii="Times New Roman" w:eastAsia="Times New Roman" w:hAnsi="Times New Roman" w:cs="Times New Roman"/>
          <w:bCs/>
          <w:highlight w:val="yellow"/>
          <w:lang w:val="en-US" w:eastAsia="ru-RU"/>
        </w:rPr>
      </w:pPr>
      <w:r>
        <w:rPr>
          <w:bCs/>
          <w:highlight w:val="yellow"/>
          <w:lang w:val="en-US"/>
        </w:rPr>
        <w:br w:type="page"/>
      </w:r>
    </w:p>
    <w:p w:rsidR="00ED4CD2" w:rsidRPr="00ED4CD2" w:rsidRDefault="00ED4CD2" w:rsidP="00CF5C11">
      <w:pPr>
        <w:spacing w:after="0" w:line="240" w:lineRule="auto"/>
        <w:ind w:left="284"/>
        <w:jc w:val="both"/>
        <w:rPr>
          <w:rFonts w:ascii="Times New Roman" w:hAnsi="Times New Roman" w:cs="Times New Roman"/>
          <w:sz w:val="24"/>
          <w:szCs w:val="24"/>
          <w:highlight w:val="yellow"/>
        </w:rPr>
      </w:pPr>
      <w:r w:rsidRPr="00ED4CD2">
        <w:rPr>
          <w:rFonts w:ascii="Times New Roman" w:hAnsi="Times New Roman" w:cs="Times New Roman"/>
          <w:sz w:val="24"/>
          <w:szCs w:val="24"/>
        </w:rPr>
        <w:lastRenderedPageBreak/>
        <w:t>УДК 159.923+371.12</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Влияние уровня </w:t>
      </w:r>
      <w:proofErr w:type="spellStart"/>
      <w:r w:rsidRPr="00ED4CD2">
        <w:rPr>
          <w:rFonts w:ascii="Times New Roman" w:hAnsi="Times New Roman" w:cs="Times New Roman"/>
          <w:b/>
          <w:bCs/>
          <w:kern w:val="36"/>
          <w:sz w:val="32"/>
          <w:szCs w:val="32"/>
        </w:rPr>
        <w:t>рефлексивности</w:t>
      </w:r>
      <w:proofErr w:type="spellEnd"/>
      <w:r w:rsidRPr="00ED4CD2">
        <w:rPr>
          <w:rFonts w:ascii="Times New Roman" w:hAnsi="Times New Roman" w:cs="Times New Roman"/>
          <w:b/>
          <w:bCs/>
          <w:kern w:val="36"/>
          <w:sz w:val="32"/>
          <w:szCs w:val="32"/>
        </w:rPr>
        <w:t xml:space="preserve"> личности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на профессиональную мотивацию педагога</w:t>
      </w:r>
    </w:p>
    <w:p w:rsidR="00ED4CD2" w:rsidRPr="00ED4CD2"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24"/>
          <w:szCs w:val="24"/>
          <w:lang w:val="en-US"/>
        </w:rPr>
      </w:pPr>
      <w:r w:rsidRPr="00ED4CD2">
        <w:rPr>
          <w:rFonts w:ascii="Times New Roman" w:hAnsi="Times New Roman" w:cs="Times New Roman"/>
          <w:b/>
          <w:bCs/>
          <w:kern w:val="36"/>
          <w:sz w:val="24"/>
          <w:szCs w:val="24"/>
        </w:rPr>
        <w:t>М</w:t>
      </w:r>
      <w:r w:rsidRPr="00ED4CD2">
        <w:rPr>
          <w:rFonts w:ascii="Times New Roman" w:hAnsi="Times New Roman" w:cs="Times New Roman"/>
          <w:b/>
          <w:bCs/>
          <w:kern w:val="36"/>
          <w:sz w:val="24"/>
          <w:szCs w:val="24"/>
          <w:lang w:val="en-US"/>
        </w:rPr>
        <w:t xml:space="preserve">. </w:t>
      </w:r>
      <w:r w:rsidRPr="00ED4CD2">
        <w:rPr>
          <w:rFonts w:ascii="Times New Roman" w:hAnsi="Times New Roman" w:cs="Times New Roman"/>
          <w:b/>
          <w:bCs/>
          <w:kern w:val="36"/>
          <w:sz w:val="24"/>
          <w:szCs w:val="24"/>
        </w:rPr>
        <w:t>А</w:t>
      </w:r>
      <w:r w:rsidRPr="00ED4CD2">
        <w:rPr>
          <w:rFonts w:ascii="Times New Roman" w:hAnsi="Times New Roman" w:cs="Times New Roman"/>
          <w:b/>
          <w:bCs/>
          <w:kern w:val="36"/>
          <w:sz w:val="24"/>
          <w:szCs w:val="24"/>
          <w:lang w:val="en-US"/>
        </w:rPr>
        <w:t xml:space="preserve">. </w:t>
      </w:r>
      <w:r w:rsidRPr="00ED4CD2">
        <w:rPr>
          <w:rFonts w:ascii="Times New Roman" w:hAnsi="Times New Roman" w:cs="Times New Roman"/>
          <w:b/>
          <w:bCs/>
          <w:kern w:val="36"/>
          <w:sz w:val="24"/>
          <w:szCs w:val="24"/>
        </w:rPr>
        <w:t>Ларионова</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highlight w:val="yellow"/>
          <w:lang w:val="en-US"/>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 xml:space="preserve">Effect of reflexivity person level on a professional teacher </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motivation</w:t>
      </w:r>
      <w:proofErr w:type="gramEnd"/>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pStyle w:val="a9"/>
        <w:tabs>
          <w:tab w:val="left" w:pos="142"/>
        </w:tabs>
        <w:ind w:left="0" w:firstLine="284"/>
        <w:jc w:val="both"/>
        <w:rPr>
          <w:b/>
          <w:sz w:val="24"/>
          <w:szCs w:val="24"/>
          <w:lang w:val="en-US"/>
        </w:rPr>
      </w:pPr>
      <w:r w:rsidRPr="00ED4CD2">
        <w:rPr>
          <w:b/>
          <w:sz w:val="24"/>
          <w:szCs w:val="24"/>
          <w:lang w:val="en-US"/>
        </w:rPr>
        <w:t xml:space="preserve">M. A. </w:t>
      </w:r>
      <w:proofErr w:type="spellStart"/>
      <w:r w:rsidRPr="00ED4CD2">
        <w:rPr>
          <w:b/>
          <w:sz w:val="24"/>
          <w:szCs w:val="24"/>
          <w:lang w:val="en-US"/>
        </w:rPr>
        <w:t>Larionova</w:t>
      </w:r>
      <w:proofErr w:type="spellEnd"/>
    </w:p>
    <w:p w:rsidR="00CF5C11" w:rsidRPr="00AF3AE5" w:rsidRDefault="00CF5C11" w:rsidP="00A87ED1">
      <w:pPr>
        <w:pStyle w:val="a9"/>
        <w:tabs>
          <w:tab w:val="left" w:pos="34"/>
        </w:tabs>
        <w:ind w:left="0" w:firstLine="284"/>
        <w:jc w:val="both"/>
        <w:rPr>
          <w:b/>
          <w:sz w:val="24"/>
          <w:szCs w:val="24"/>
          <w:lang w:val="en-US"/>
        </w:rPr>
      </w:pPr>
    </w:p>
    <w:p w:rsidR="00ED4CD2" w:rsidRPr="00ED4CD2" w:rsidRDefault="00ED4CD2" w:rsidP="00A87ED1">
      <w:pPr>
        <w:pStyle w:val="a9"/>
        <w:tabs>
          <w:tab w:val="left" w:pos="34"/>
        </w:tabs>
        <w:ind w:left="0" w:firstLine="284"/>
        <w:jc w:val="both"/>
        <w:rPr>
          <w:bCs/>
          <w:i/>
          <w:spacing w:val="-4"/>
          <w:sz w:val="22"/>
          <w:szCs w:val="22"/>
          <w:lang w:val="ru-RU"/>
        </w:rPr>
      </w:pPr>
      <w:r w:rsidRPr="00ED4CD2">
        <w:rPr>
          <w:b/>
          <w:i/>
          <w:spacing w:val="-4"/>
          <w:sz w:val="22"/>
          <w:szCs w:val="22"/>
          <w:lang w:val="ru-RU"/>
        </w:rPr>
        <w:t>Аннотация</w:t>
      </w:r>
      <w:r w:rsidRPr="00386C24">
        <w:rPr>
          <w:b/>
          <w:i/>
          <w:spacing w:val="-4"/>
          <w:sz w:val="22"/>
          <w:szCs w:val="22"/>
          <w:lang w:val="en-US"/>
        </w:rPr>
        <w:t xml:space="preserve">. </w:t>
      </w:r>
      <w:r w:rsidRPr="00ED4CD2">
        <w:rPr>
          <w:bCs/>
          <w:i/>
          <w:spacing w:val="-4"/>
          <w:sz w:val="22"/>
          <w:szCs w:val="22"/>
          <w:lang w:val="ru-RU"/>
        </w:rPr>
        <w:t>В статье рассматривается актуальность внедрения идей и принципов системно-</w:t>
      </w:r>
      <w:proofErr w:type="spellStart"/>
      <w:r w:rsidRPr="00ED4CD2">
        <w:rPr>
          <w:bCs/>
          <w:i/>
          <w:spacing w:val="-4"/>
          <w:sz w:val="22"/>
          <w:szCs w:val="22"/>
          <w:lang w:val="ru-RU"/>
        </w:rPr>
        <w:t>деятельностного</w:t>
      </w:r>
      <w:proofErr w:type="spellEnd"/>
      <w:r w:rsidRPr="00ED4CD2">
        <w:rPr>
          <w:bCs/>
          <w:i/>
          <w:spacing w:val="-4"/>
          <w:sz w:val="22"/>
          <w:szCs w:val="22"/>
          <w:lang w:val="ru-RU"/>
        </w:rPr>
        <w:t xml:space="preserve"> подхода в образовании взрослых, при организации курсовых мероприятий, ориентированных на развитие личности и деятельности современного педагога, подчеркивается взаимосвязь объективных и субъективных факторов личностно-профессионального развития. Автором выделены механизмы развития профессионализма педагога, указаны значимые характеристики личности, позволяющие педагогу реализовать на практике теоретические положения системно-</w:t>
      </w:r>
      <w:proofErr w:type="spellStart"/>
      <w:r w:rsidRPr="00ED4CD2">
        <w:rPr>
          <w:bCs/>
          <w:i/>
          <w:spacing w:val="-4"/>
          <w:sz w:val="22"/>
          <w:szCs w:val="22"/>
          <w:lang w:val="ru-RU"/>
        </w:rPr>
        <w:t>деятельностного</w:t>
      </w:r>
      <w:proofErr w:type="spellEnd"/>
      <w:r w:rsidRPr="00ED4CD2">
        <w:rPr>
          <w:bCs/>
          <w:i/>
          <w:spacing w:val="-4"/>
          <w:sz w:val="22"/>
          <w:szCs w:val="22"/>
          <w:lang w:val="ru-RU"/>
        </w:rPr>
        <w:t xml:space="preserve"> подхода, просматривающиеся в федеральных государственных образовательных стандартах нового поколения. </w:t>
      </w:r>
    </w:p>
    <w:p w:rsidR="00ED4CD2" w:rsidRPr="00ED4CD2" w:rsidRDefault="00ED4CD2" w:rsidP="00A87ED1">
      <w:pPr>
        <w:pStyle w:val="a9"/>
        <w:tabs>
          <w:tab w:val="left" w:pos="34"/>
        </w:tabs>
        <w:ind w:left="0" w:firstLine="284"/>
        <w:jc w:val="both"/>
        <w:rPr>
          <w:bCs/>
          <w:i/>
          <w:spacing w:val="-4"/>
          <w:sz w:val="22"/>
          <w:szCs w:val="22"/>
          <w:lang w:val="ru-RU"/>
        </w:rPr>
      </w:pPr>
      <w:r w:rsidRPr="00ED4CD2">
        <w:rPr>
          <w:bCs/>
          <w:i/>
          <w:spacing w:val="-4"/>
          <w:sz w:val="22"/>
          <w:szCs w:val="22"/>
          <w:lang w:val="ru-RU"/>
        </w:rPr>
        <w:t xml:space="preserve">В ходе теоретического и эмпирического изучения проблемы автором выявлено взаимообусловленное влияние двух значимых профессиональных характеристик современного педагога: </w:t>
      </w:r>
      <w:proofErr w:type="spellStart"/>
      <w:r w:rsidRPr="00ED4CD2">
        <w:rPr>
          <w:bCs/>
          <w:i/>
          <w:spacing w:val="-4"/>
          <w:sz w:val="22"/>
          <w:szCs w:val="22"/>
          <w:lang w:val="ru-RU"/>
        </w:rPr>
        <w:t>рефлексивности</w:t>
      </w:r>
      <w:proofErr w:type="spellEnd"/>
      <w:r w:rsidRPr="00ED4CD2">
        <w:rPr>
          <w:bCs/>
          <w:i/>
          <w:spacing w:val="-4"/>
          <w:sz w:val="22"/>
          <w:szCs w:val="22"/>
          <w:lang w:val="ru-RU"/>
        </w:rPr>
        <w:t xml:space="preserve"> личности и профессиональной мотивация. Данные характеристики выступают ведущими механизмами развития профессионализма педагога, при этом уровень </w:t>
      </w:r>
      <w:proofErr w:type="spellStart"/>
      <w:r w:rsidRPr="00ED4CD2">
        <w:rPr>
          <w:bCs/>
          <w:i/>
          <w:spacing w:val="-4"/>
          <w:sz w:val="22"/>
          <w:szCs w:val="22"/>
          <w:lang w:val="ru-RU"/>
        </w:rPr>
        <w:t>рефлексивности</w:t>
      </w:r>
      <w:proofErr w:type="spellEnd"/>
      <w:r w:rsidRPr="00ED4CD2">
        <w:rPr>
          <w:bCs/>
          <w:i/>
          <w:spacing w:val="-4"/>
          <w:sz w:val="22"/>
          <w:szCs w:val="22"/>
          <w:lang w:val="ru-RU"/>
        </w:rPr>
        <w:t xml:space="preserve"> личности определяет качество профессиональной мотивации педагога.</w:t>
      </w:r>
    </w:p>
    <w:p w:rsidR="00ED4CD2" w:rsidRPr="00ED4CD2" w:rsidRDefault="00ED4CD2" w:rsidP="00A87ED1">
      <w:pPr>
        <w:pStyle w:val="a9"/>
        <w:tabs>
          <w:tab w:val="left" w:pos="34"/>
        </w:tabs>
        <w:ind w:left="0" w:firstLine="284"/>
        <w:jc w:val="both"/>
        <w:rPr>
          <w:i/>
          <w:iCs/>
          <w:sz w:val="22"/>
          <w:szCs w:val="22"/>
          <w:lang w:val="en-US"/>
        </w:rPr>
      </w:pPr>
      <w:r w:rsidRPr="00ED4CD2">
        <w:rPr>
          <w:b/>
          <w:bCs/>
          <w:i/>
          <w:sz w:val="22"/>
          <w:szCs w:val="22"/>
          <w:lang w:val="en-US"/>
        </w:rPr>
        <w:t xml:space="preserve">Abstract. </w:t>
      </w:r>
      <w:r w:rsidRPr="00ED4CD2">
        <w:rPr>
          <w:i/>
          <w:iCs/>
          <w:sz w:val="22"/>
          <w:szCs w:val="22"/>
          <w:lang w:val="en-US"/>
        </w:rPr>
        <w:t>The article discusses the relevance of the implementation of the ideas and principles of system-activity approach in adult education by the organization of exchange activities aimed at personal development and activity of the modern educator emphasized the relationship of objective and subjective factors of personal and professional development. The author highlighted the mechanisms of development of professionalism of teacher, given significant characteristics of the person, allowing the teacher to put into practice the theoretical principles of system-activity approach, viewed in the federal state educational standards of new generation.</w:t>
      </w:r>
    </w:p>
    <w:p w:rsidR="00ED4CD2" w:rsidRPr="00ED4CD2" w:rsidRDefault="00ED4CD2" w:rsidP="00A87ED1">
      <w:pPr>
        <w:pStyle w:val="a9"/>
        <w:ind w:left="0" w:firstLine="284"/>
        <w:jc w:val="both"/>
        <w:rPr>
          <w:i/>
          <w:iCs/>
          <w:sz w:val="22"/>
          <w:szCs w:val="22"/>
          <w:lang w:val="en-US"/>
        </w:rPr>
      </w:pPr>
      <w:r w:rsidRPr="00ED4CD2">
        <w:rPr>
          <w:i/>
          <w:iCs/>
          <w:sz w:val="22"/>
          <w:szCs w:val="22"/>
          <w:lang w:val="en-US"/>
        </w:rPr>
        <w:t>During the theoretical and empirical study of the problem the author revealed interdependent influence of two important characteristics of the modern professional teacher: reflexivity personality and professional motivation. These characteristics are the major mechanisms of development of professionalism of the teacher, and the level of reflexivity.</w:t>
      </w:r>
    </w:p>
    <w:p w:rsidR="00ED4CD2" w:rsidRPr="00ED4CD2" w:rsidRDefault="00ED4CD2" w:rsidP="00A87ED1">
      <w:pPr>
        <w:pStyle w:val="a9"/>
        <w:tabs>
          <w:tab w:val="left" w:pos="34"/>
        </w:tabs>
        <w:ind w:left="0" w:firstLine="284"/>
        <w:jc w:val="both"/>
        <w:rPr>
          <w:bCs/>
          <w:i/>
          <w:iCs/>
          <w:sz w:val="22"/>
          <w:szCs w:val="22"/>
          <w:lang w:val="ru-RU"/>
        </w:rPr>
      </w:pPr>
      <w:r w:rsidRPr="00ED4CD2">
        <w:rPr>
          <w:b/>
          <w:i/>
          <w:sz w:val="22"/>
          <w:szCs w:val="22"/>
          <w:lang w:val="ru-RU"/>
        </w:rPr>
        <w:t>Ключевые слова:</w:t>
      </w:r>
      <w:r w:rsidRPr="00ED4CD2">
        <w:rPr>
          <w:i/>
          <w:sz w:val="22"/>
          <w:szCs w:val="22"/>
          <w:lang w:val="ru-RU"/>
        </w:rPr>
        <w:t xml:space="preserve"> </w:t>
      </w:r>
      <w:proofErr w:type="spellStart"/>
      <w:r w:rsidRPr="00ED4CD2">
        <w:rPr>
          <w:bCs/>
          <w:i/>
          <w:iCs/>
          <w:sz w:val="22"/>
          <w:szCs w:val="22"/>
          <w:lang w:val="ru-RU"/>
        </w:rPr>
        <w:t>рефлексивность</w:t>
      </w:r>
      <w:proofErr w:type="spellEnd"/>
      <w:r w:rsidRPr="00ED4CD2">
        <w:rPr>
          <w:bCs/>
          <w:i/>
          <w:iCs/>
          <w:sz w:val="22"/>
          <w:szCs w:val="22"/>
          <w:lang w:val="ru-RU"/>
        </w:rPr>
        <w:t xml:space="preserve"> личности педагога, профессиональная мотивация педагога, механизмы профессионального развития, саморазвитие.</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bCs/>
          <w:i/>
          <w:lang w:val="en-US"/>
        </w:rPr>
        <w:t>Keywords:</w:t>
      </w:r>
      <w:r w:rsidRPr="00ED4CD2">
        <w:rPr>
          <w:rFonts w:ascii="Times New Roman" w:hAnsi="Times New Roman" w:cs="Times New Roman"/>
          <w:i/>
          <w:lang w:val="en-US"/>
        </w:rPr>
        <w:t xml:space="preserve"> reflexivity teacher’s personality, </w:t>
      </w:r>
      <w:proofErr w:type="spellStart"/>
      <w:r w:rsidRPr="00ED4CD2">
        <w:rPr>
          <w:rFonts w:ascii="Times New Roman" w:hAnsi="Times New Roman" w:cs="Times New Roman"/>
          <w:i/>
          <w:lang w:val="en-US"/>
        </w:rPr>
        <w:t>teache’s</w:t>
      </w:r>
      <w:proofErr w:type="spellEnd"/>
      <w:r w:rsidRPr="00ED4CD2">
        <w:rPr>
          <w:rFonts w:ascii="Times New Roman" w:hAnsi="Times New Roman" w:cs="Times New Roman"/>
          <w:i/>
          <w:lang w:val="en-US"/>
        </w:rPr>
        <w:t xml:space="preserve"> professional motivation, mechanisms of professional development, self-development.</w:t>
      </w:r>
    </w:p>
    <w:p w:rsidR="00CF5C11" w:rsidRPr="00AF3AE5" w:rsidRDefault="00CF5C11">
      <w:pPr>
        <w:rPr>
          <w:rFonts w:ascii="Times New Roman" w:hAnsi="Times New Roman" w:cs="Times New Roman"/>
          <w:sz w:val="24"/>
          <w:szCs w:val="24"/>
          <w:lang w:val="en-US"/>
        </w:rPr>
      </w:pPr>
      <w:r w:rsidRPr="00AF3AE5">
        <w:rPr>
          <w:rFonts w:ascii="Times New Roman" w:hAnsi="Times New Roman" w:cs="Times New Roman"/>
          <w:sz w:val="24"/>
          <w:szCs w:val="24"/>
          <w:lang w:val="en-US"/>
        </w:rPr>
        <w:br w:type="page"/>
      </w:r>
    </w:p>
    <w:p w:rsidR="00ED4CD2" w:rsidRPr="00ED4CD2" w:rsidRDefault="00ED4CD2" w:rsidP="00A87ED1">
      <w:pPr>
        <w:shd w:val="clear" w:color="auto" w:fill="FFFFFF"/>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lastRenderedPageBreak/>
        <w:t>УДК 378.046.4</w:t>
      </w:r>
    </w:p>
    <w:p w:rsidR="00ED4CD2" w:rsidRPr="00ED4CD2" w:rsidRDefault="00ED4CD2" w:rsidP="00A87ED1">
      <w:pPr>
        <w:shd w:val="clear" w:color="auto" w:fill="FFFFFF"/>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Повышение квалификации учителей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образовательной области «Искусство»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в условиях системно-</w:t>
      </w:r>
      <w:proofErr w:type="spellStart"/>
      <w:r w:rsidRPr="00ED4CD2">
        <w:rPr>
          <w:rFonts w:ascii="Times New Roman" w:hAnsi="Times New Roman" w:cs="Times New Roman"/>
          <w:b/>
          <w:bCs/>
          <w:kern w:val="36"/>
          <w:sz w:val="32"/>
          <w:szCs w:val="32"/>
        </w:rPr>
        <w:t>деятельностного</w:t>
      </w:r>
      <w:proofErr w:type="spellEnd"/>
      <w:r w:rsidRPr="00ED4CD2">
        <w:rPr>
          <w:rFonts w:ascii="Times New Roman" w:hAnsi="Times New Roman" w:cs="Times New Roman"/>
          <w:b/>
          <w:bCs/>
          <w:kern w:val="36"/>
          <w:sz w:val="32"/>
          <w:szCs w:val="32"/>
        </w:rPr>
        <w:t xml:space="preserve"> подхода</w:t>
      </w:r>
    </w:p>
    <w:p w:rsidR="00ED4CD2" w:rsidRPr="00ED4CD2"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24"/>
          <w:szCs w:val="24"/>
        </w:rPr>
      </w:pPr>
      <w:r w:rsidRPr="00ED4CD2">
        <w:rPr>
          <w:rFonts w:ascii="Times New Roman" w:hAnsi="Times New Roman" w:cs="Times New Roman"/>
          <w:b/>
          <w:bCs/>
          <w:kern w:val="36"/>
          <w:sz w:val="24"/>
          <w:szCs w:val="24"/>
        </w:rPr>
        <w:t>В. Н. Банников</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40"/>
          <w:szCs w:val="40"/>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 xml:space="preserve">Advanced training of teachers of “Art” educational area </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in</w:t>
      </w:r>
      <w:proofErr w:type="gramEnd"/>
      <w:r w:rsidRPr="00ED4CD2">
        <w:rPr>
          <w:rFonts w:ascii="Times New Roman" w:hAnsi="Times New Roman" w:cs="Times New Roman"/>
          <w:b/>
          <w:sz w:val="32"/>
          <w:szCs w:val="32"/>
          <w:lang w:val="en-US"/>
        </w:rPr>
        <w:t xml:space="preserve"> the conditions of system-activity approach</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pStyle w:val="a9"/>
        <w:tabs>
          <w:tab w:val="left" w:pos="142"/>
        </w:tabs>
        <w:ind w:left="0" w:firstLine="284"/>
        <w:jc w:val="both"/>
        <w:rPr>
          <w:b/>
          <w:sz w:val="24"/>
          <w:szCs w:val="24"/>
          <w:lang w:val="ru-RU"/>
        </w:rPr>
      </w:pPr>
      <w:r w:rsidRPr="00ED4CD2">
        <w:rPr>
          <w:b/>
          <w:sz w:val="24"/>
          <w:szCs w:val="24"/>
          <w:lang w:val="en-US"/>
        </w:rPr>
        <w:t>V</w:t>
      </w:r>
      <w:r w:rsidRPr="00ED4CD2">
        <w:rPr>
          <w:b/>
          <w:sz w:val="24"/>
          <w:szCs w:val="24"/>
          <w:lang w:val="ru-RU"/>
        </w:rPr>
        <w:t xml:space="preserve">. </w:t>
      </w:r>
      <w:r w:rsidRPr="00ED4CD2">
        <w:rPr>
          <w:b/>
          <w:sz w:val="24"/>
          <w:szCs w:val="24"/>
          <w:lang w:val="en-US"/>
        </w:rPr>
        <w:t>N</w:t>
      </w:r>
      <w:r w:rsidRPr="00ED4CD2">
        <w:rPr>
          <w:b/>
          <w:sz w:val="24"/>
          <w:szCs w:val="24"/>
          <w:lang w:val="ru-RU"/>
        </w:rPr>
        <w:t xml:space="preserve">. </w:t>
      </w:r>
      <w:proofErr w:type="spellStart"/>
      <w:r w:rsidRPr="00ED4CD2">
        <w:rPr>
          <w:b/>
          <w:sz w:val="24"/>
          <w:szCs w:val="24"/>
          <w:lang w:val="en-US"/>
        </w:rPr>
        <w:t>Bannikov</w:t>
      </w:r>
      <w:proofErr w:type="spellEnd"/>
    </w:p>
    <w:p w:rsidR="00ED4CD2" w:rsidRPr="00ED4CD2" w:rsidRDefault="00ED4CD2" w:rsidP="00A87ED1">
      <w:pPr>
        <w:pStyle w:val="a9"/>
        <w:tabs>
          <w:tab w:val="left" w:pos="34"/>
        </w:tabs>
        <w:ind w:left="0" w:firstLine="284"/>
        <w:jc w:val="both"/>
        <w:rPr>
          <w:b/>
          <w:sz w:val="24"/>
          <w:szCs w:val="24"/>
          <w:highlight w:val="yellow"/>
          <w:lang w:val="ru-RU"/>
        </w:rPr>
      </w:pPr>
    </w:p>
    <w:p w:rsidR="00ED4CD2" w:rsidRPr="00ED4CD2" w:rsidRDefault="00ED4CD2" w:rsidP="00A87ED1">
      <w:pPr>
        <w:pStyle w:val="a9"/>
        <w:tabs>
          <w:tab w:val="left" w:pos="34"/>
        </w:tabs>
        <w:ind w:left="0" w:firstLine="284"/>
        <w:jc w:val="both"/>
        <w:rPr>
          <w:bCs/>
          <w:i/>
          <w:spacing w:val="-4"/>
          <w:sz w:val="22"/>
          <w:szCs w:val="22"/>
          <w:lang w:val="ru-RU"/>
        </w:rPr>
      </w:pPr>
      <w:r w:rsidRPr="00ED4CD2">
        <w:rPr>
          <w:b/>
          <w:i/>
          <w:spacing w:val="-4"/>
          <w:sz w:val="22"/>
          <w:szCs w:val="22"/>
          <w:lang w:val="ru-RU"/>
        </w:rPr>
        <w:t xml:space="preserve">Аннотация. </w:t>
      </w:r>
      <w:r w:rsidRPr="00ED4CD2">
        <w:rPr>
          <w:bCs/>
          <w:i/>
          <w:spacing w:val="-4"/>
          <w:sz w:val="22"/>
          <w:szCs w:val="22"/>
          <w:lang w:val="ru-RU"/>
        </w:rPr>
        <w:t>В статье рассматриваются актуальные аспекты повышения квалификации учителей образовательной области «Искусство» в условиях системно-</w:t>
      </w:r>
      <w:proofErr w:type="spellStart"/>
      <w:r w:rsidRPr="00ED4CD2">
        <w:rPr>
          <w:bCs/>
          <w:i/>
          <w:spacing w:val="-4"/>
          <w:sz w:val="22"/>
          <w:szCs w:val="22"/>
          <w:lang w:val="ru-RU"/>
        </w:rPr>
        <w:t>деятельностного</w:t>
      </w:r>
      <w:proofErr w:type="spellEnd"/>
      <w:r w:rsidRPr="00ED4CD2">
        <w:rPr>
          <w:bCs/>
          <w:i/>
          <w:spacing w:val="-4"/>
          <w:sz w:val="22"/>
          <w:szCs w:val="22"/>
          <w:lang w:val="ru-RU"/>
        </w:rPr>
        <w:t xml:space="preserve"> подхода. Современная система образования переживает серьезную модернизацию, связанную с внедрением федеральных государственных образовательных стандартов, профессиональных стандартов учителя, Стратегии развития воспитания в Российской Федерации. Модернизация требует формирования новой системы дидактических принципов, выступающих базисной надстройкой методики обучения и воспитания. Инновационные дидактические принципы функционируют в поле становления </w:t>
      </w:r>
      <w:proofErr w:type="spellStart"/>
      <w:r w:rsidRPr="00ED4CD2">
        <w:rPr>
          <w:bCs/>
          <w:i/>
          <w:spacing w:val="-4"/>
          <w:sz w:val="22"/>
          <w:szCs w:val="22"/>
          <w:lang w:val="ru-RU"/>
        </w:rPr>
        <w:t>метапредметных</w:t>
      </w:r>
      <w:proofErr w:type="spellEnd"/>
      <w:r w:rsidRPr="00ED4CD2">
        <w:rPr>
          <w:bCs/>
          <w:i/>
          <w:spacing w:val="-4"/>
          <w:sz w:val="22"/>
          <w:szCs w:val="22"/>
          <w:lang w:val="ru-RU"/>
        </w:rPr>
        <w:t xml:space="preserve"> компетенций и учителя и ученика, включают в себя: </w:t>
      </w:r>
      <w:proofErr w:type="spellStart"/>
      <w:r w:rsidRPr="00ED4CD2">
        <w:rPr>
          <w:bCs/>
          <w:i/>
          <w:spacing w:val="-4"/>
          <w:sz w:val="22"/>
          <w:szCs w:val="22"/>
          <w:lang w:val="ru-RU"/>
        </w:rPr>
        <w:t>гуманизацию</w:t>
      </w:r>
      <w:proofErr w:type="spellEnd"/>
      <w:r w:rsidRPr="00ED4CD2">
        <w:rPr>
          <w:bCs/>
          <w:i/>
          <w:spacing w:val="-4"/>
          <w:sz w:val="22"/>
          <w:szCs w:val="22"/>
          <w:lang w:val="ru-RU"/>
        </w:rPr>
        <w:t xml:space="preserve">, </w:t>
      </w:r>
      <w:proofErr w:type="spellStart"/>
      <w:r w:rsidRPr="00ED4CD2">
        <w:rPr>
          <w:bCs/>
          <w:i/>
          <w:spacing w:val="-4"/>
          <w:sz w:val="22"/>
          <w:szCs w:val="22"/>
          <w:lang w:val="ru-RU"/>
        </w:rPr>
        <w:t>культуропреемственность</w:t>
      </w:r>
      <w:proofErr w:type="spellEnd"/>
      <w:r w:rsidRPr="00ED4CD2">
        <w:rPr>
          <w:bCs/>
          <w:i/>
          <w:spacing w:val="-4"/>
          <w:sz w:val="22"/>
          <w:szCs w:val="22"/>
          <w:lang w:val="ru-RU"/>
        </w:rPr>
        <w:t xml:space="preserve"> и </w:t>
      </w:r>
      <w:proofErr w:type="spellStart"/>
      <w:r w:rsidRPr="00ED4CD2">
        <w:rPr>
          <w:bCs/>
          <w:i/>
          <w:spacing w:val="-4"/>
          <w:sz w:val="22"/>
          <w:szCs w:val="22"/>
          <w:lang w:val="ru-RU"/>
        </w:rPr>
        <w:t>культуросообразность</w:t>
      </w:r>
      <w:proofErr w:type="spellEnd"/>
      <w:r w:rsidRPr="00ED4CD2">
        <w:rPr>
          <w:bCs/>
          <w:i/>
          <w:spacing w:val="-4"/>
          <w:sz w:val="22"/>
          <w:szCs w:val="22"/>
          <w:lang w:val="ru-RU"/>
        </w:rPr>
        <w:t xml:space="preserve">, </w:t>
      </w:r>
      <w:proofErr w:type="spellStart"/>
      <w:r w:rsidRPr="00ED4CD2">
        <w:rPr>
          <w:bCs/>
          <w:i/>
          <w:spacing w:val="-4"/>
          <w:sz w:val="22"/>
          <w:szCs w:val="22"/>
          <w:lang w:val="ru-RU"/>
        </w:rPr>
        <w:t>природосообразность</w:t>
      </w:r>
      <w:proofErr w:type="spellEnd"/>
      <w:r w:rsidRPr="00ED4CD2">
        <w:rPr>
          <w:bCs/>
          <w:i/>
          <w:spacing w:val="-4"/>
          <w:sz w:val="22"/>
          <w:szCs w:val="22"/>
          <w:lang w:val="ru-RU"/>
        </w:rPr>
        <w:t xml:space="preserve">, социальное партнерство, индивидуально-творческое самовыражение, целенаправленное сотрудничество и сотворчество, дифференциацию и интеграцию, </w:t>
      </w:r>
      <w:proofErr w:type="spellStart"/>
      <w:r w:rsidRPr="00ED4CD2">
        <w:rPr>
          <w:bCs/>
          <w:i/>
          <w:spacing w:val="-4"/>
          <w:sz w:val="22"/>
          <w:szCs w:val="22"/>
          <w:lang w:val="ru-RU"/>
        </w:rPr>
        <w:t>диагностичность</w:t>
      </w:r>
      <w:proofErr w:type="spellEnd"/>
      <w:r w:rsidRPr="00ED4CD2">
        <w:rPr>
          <w:bCs/>
          <w:i/>
          <w:spacing w:val="-4"/>
          <w:sz w:val="22"/>
          <w:szCs w:val="22"/>
          <w:lang w:val="ru-RU"/>
        </w:rPr>
        <w:t>, принцип единства фундаментальности и профессиональной направленности обучения. Разработка программ и организация повышения квалификации строится на основе определения в содержании: профессиональных компетенций (ПК), общекультурных компетенций (</w:t>
      </w:r>
      <w:proofErr w:type="gramStart"/>
      <w:r w:rsidRPr="00ED4CD2">
        <w:rPr>
          <w:bCs/>
          <w:i/>
          <w:spacing w:val="-4"/>
          <w:sz w:val="22"/>
          <w:szCs w:val="22"/>
          <w:lang w:val="ru-RU"/>
        </w:rPr>
        <w:t>ОК</w:t>
      </w:r>
      <w:proofErr w:type="gramEnd"/>
      <w:r w:rsidRPr="00ED4CD2">
        <w:rPr>
          <w:bCs/>
          <w:i/>
          <w:spacing w:val="-4"/>
          <w:sz w:val="22"/>
          <w:szCs w:val="22"/>
          <w:lang w:val="ru-RU"/>
        </w:rPr>
        <w:t xml:space="preserve">), общепрофессиональных компетенций (ОПК), профессионального опыта (ПО) – проявление компетенций в различных ситуациях (поведенческий аспект) и его составляющих – умений, проявление компетенций (мотивационный аспект), и знаний, владение знанием содержания </w:t>
      </w:r>
      <w:r w:rsidRPr="00ED4CD2">
        <w:rPr>
          <w:bCs/>
          <w:i/>
          <w:spacing w:val="-6"/>
          <w:sz w:val="22"/>
          <w:szCs w:val="22"/>
          <w:lang w:val="ru-RU"/>
        </w:rPr>
        <w:t>компетенций (когнитивный аспект), видов деятельности (ВД).</w:t>
      </w:r>
    </w:p>
    <w:p w:rsidR="00ED4CD2" w:rsidRPr="00ED4CD2" w:rsidRDefault="00ED4CD2" w:rsidP="00A87ED1">
      <w:pPr>
        <w:pStyle w:val="a9"/>
        <w:tabs>
          <w:tab w:val="left" w:pos="34"/>
        </w:tabs>
        <w:ind w:left="0" w:firstLine="284"/>
        <w:jc w:val="both"/>
        <w:rPr>
          <w:bCs/>
          <w:i/>
          <w:spacing w:val="-4"/>
          <w:sz w:val="22"/>
          <w:szCs w:val="22"/>
          <w:lang w:val="ru-RU"/>
        </w:rPr>
      </w:pPr>
      <w:r w:rsidRPr="00ED4CD2">
        <w:rPr>
          <w:bCs/>
          <w:i/>
          <w:spacing w:val="-4"/>
          <w:sz w:val="22"/>
          <w:szCs w:val="22"/>
          <w:lang w:val="ru-RU"/>
        </w:rPr>
        <w:t>В статье приводится пример программы повышения квалификации, с учетом целеполагания, содержания курса и конечного результата.</w:t>
      </w:r>
    </w:p>
    <w:p w:rsidR="00ED4CD2" w:rsidRPr="00ED4CD2" w:rsidRDefault="00ED4CD2" w:rsidP="00A87ED1">
      <w:pPr>
        <w:pStyle w:val="a9"/>
        <w:tabs>
          <w:tab w:val="left" w:pos="34"/>
        </w:tabs>
        <w:ind w:left="0" w:firstLine="284"/>
        <w:jc w:val="both"/>
        <w:rPr>
          <w:i/>
          <w:iCs/>
          <w:sz w:val="22"/>
          <w:szCs w:val="22"/>
          <w:lang w:val="en-US"/>
        </w:rPr>
      </w:pPr>
      <w:r w:rsidRPr="00ED4CD2">
        <w:rPr>
          <w:b/>
          <w:bCs/>
          <w:i/>
          <w:sz w:val="22"/>
          <w:szCs w:val="22"/>
          <w:lang w:val="en-US"/>
        </w:rPr>
        <w:t xml:space="preserve">Abstract. </w:t>
      </w:r>
      <w:r w:rsidRPr="00ED4CD2">
        <w:rPr>
          <w:i/>
          <w:iCs/>
          <w:sz w:val="22"/>
          <w:szCs w:val="22"/>
          <w:lang w:val="en-US"/>
        </w:rPr>
        <w:t xml:space="preserve">The article deals with topical aspects of </w:t>
      </w:r>
      <w:proofErr w:type="spellStart"/>
      <w:r w:rsidRPr="00ED4CD2">
        <w:rPr>
          <w:i/>
          <w:iCs/>
          <w:sz w:val="22"/>
          <w:szCs w:val="22"/>
          <w:lang w:val="en-US"/>
        </w:rPr>
        <w:t>advanved</w:t>
      </w:r>
      <w:proofErr w:type="spellEnd"/>
      <w:r w:rsidRPr="00ED4CD2">
        <w:rPr>
          <w:i/>
          <w:iCs/>
          <w:sz w:val="22"/>
          <w:szCs w:val="22"/>
          <w:lang w:val="en-US"/>
        </w:rPr>
        <w:t xml:space="preserve"> training of teachers of “Art” </w:t>
      </w:r>
      <w:proofErr w:type="spellStart"/>
      <w:r w:rsidRPr="00ED4CD2">
        <w:rPr>
          <w:i/>
          <w:iCs/>
          <w:sz w:val="22"/>
          <w:szCs w:val="22"/>
          <w:lang w:val="en-US"/>
        </w:rPr>
        <w:t>educa-tional</w:t>
      </w:r>
      <w:proofErr w:type="spellEnd"/>
      <w:r w:rsidRPr="00ED4CD2">
        <w:rPr>
          <w:i/>
          <w:iCs/>
          <w:sz w:val="22"/>
          <w:szCs w:val="22"/>
          <w:lang w:val="en-US"/>
        </w:rPr>
        <w:t xml:space="preserve"> area in a system – activity approach. Modern education system is undergoing a major upgrade, connected with the adoption of the Federal State Educational Standards, professional standards for </w:t>
      </w:r>
      <w:proofErr w:type="spellStart"/>
      <w:r w:rsidRPr="00ED4CD2">
        <w:rPr>
          <w:i/>
          <w:iCs/>
          <w:sz w:val="22"/>
          <w:szCs w:val="22"/>
          <w:lang w:val="en-US"/>
        </w:rPr>
        <w:t>teache</w:t>
      </w:r>
      <w:proofErr w:type="spellEnd"/>
      <w:r w:rsidRPr="00ED4CD2">
        <w:rPr>
          <w:i/>
          <w:iCs/>
          <w:sz w:val="22"/>
          <w:szCs w:val="22"/>
          <w:lang w:val="en-US"/>
        </w:rPr>
        <w:t xml:space="preserve">, education development strategy in the Russian Federation. </w:t>
      </w:r>
    </w:p>
    <w:p w:rsidR="00ED4CD2" w:rsidRPr="00ED4CD2" w:rsidRDefault="00ED4CD2" w:rsidP="00A87ED1">
      <w:pPr>
        <w:pStyle w:val="a9"/>
        <w:tabs>
          <w:tab w:val="left" w:pos="34"/>
        </w:tabs>
        <w:ind w:left="0" w:firstLine="284"/>
        <w:jc w:val="both"/>
        <w:rPr>
          <w:i/>
          <w:iCs/>
          <w:sz w:val="22"/>
          <w:szCs w:val="22"/>
          <w:lang w:val="en-US"/>
        </w:rPr>
      </w:pPr>
      <w:r w:rsidRPr="00ED4CD2">
        <w:rPr>
          <w:i/>
          <w:iCs/>
          <w:sz w:val="22"/>
          <w:szCs w:val="22"/>
          <w:lang w:val="en-US"/>
        </w:rPr>
        <w:t xml:space="preserve">Upgrade requires the formation of a new system of didactic principles, acting basal superstructure of education methods. Innovative didactic principles operate in the field of formation </w:t>
      </w:r>
      <w:proofErr w:type="spellStart"/>
      <w:r w:rsidRPr="00ED4CD2">
        <w:rPr>
          <w:i/>
          <w:iCs/>
          <w:sz w:val="22"/>
          <w:szCs w:val="22"/>
          <w:lang w:val="en-US"/>
        </w:rPr>
        <w:t>metasubject</w:t>
      </w:r>
      <w:proofErr w:type="spellEnd"/>
      <w:r w:rsidRPr="00ED4CD2">
        <w:rPr>
          <w:i/>
          <w:iCs/>
          <w:sz w:val="22"/>
          <w:szCs w:val="22"/>
          <w:lang w:val="en-US"/>
        </w:rPr>
        <w:t xml:space="preserve"> competences of teacher and student; it is include: humanization, cultural conformity, natural conformity, social partnership, individual creative expression, purposeful cooperation and co-creation, differentiation and integration, </w:t>
      </w:r>
      <w:proofErr w:type="spellStart"/>
      <w:r w:rsidRPr="00ED4CD2">
        <w:rPr>
          <w:i/>
          <w:iCs/>
          <w:sz w:val="22"/>
          <w:szCs w:val="22"/>
          <w:lang w:val="en-US"/>
        </w:rPr>
        <w:t>diagnosticity</w:t>
      </w:r>
      <w:proofErr w:type="spellEnd"/>
      <w:r w:rsidRPr="00ED4CD2">
        <w:rPr>
          <w:i/>
          <w:iCs/>
          <w:sz w:val="22"/>
          <w:szCs w:val="22"/>
          <w:lang w:val="en-US"/>
        </w:rPr>
        <w:t xml:space="preserve">, the principle of unity of fundamental and professional orientation of training. </w:t>
      </w:r>
    </w:p>
    <w:p w:rsidR="00ED4CD2" w:rsidRPr="00ED4CD2" w:rsidRDefault="00ED4CD2" w:rsidP="00A87ED1">
      <w:pPr>
        <w:pStyle w:val="a9"/>
        <w:tabs>
          <w:tab w:val="left" w:pos="34"/>
        </w:tabs>
        <w:ind w:left="0" w:firstLine="284"/>
        <w:jc w:val="both"/>
        <w:rPr>
          <w:i/>
          <w:iCs/>
          <w:sz w:val="22"/>
          <w:szCs w:val="22"/>
          <w:lang w:val="en-US"/>
        </w:rPr>
      </w:pPr>
      <w:r w:rsidRPr="00ED4CD2">
        <w:rPr>
          <w:i/>
          <w:iCs/>
          <w:sz w:val="22"/>
          <w:szCs w:val="22"/>
          <w:lang w:val="en-US"/>
        </w:rPr>
        <w:t xml:space="preserve">Development of programs and organization of advanced training are based on the definition of the content: professional competence (PC), general cultural competence (GCC), general-professional competences (GPC), professional experience (PE) – </w:t>
      </w:r>
      <w:proofErr w:type="spellStart"/>
      <w:r w:rsidRPr="00ED4CD2">
        <w:rPr>
          <w:i/>
          <w:iCs/>
          <w:sz w:val="22"/>
          <w:szCs w:val="22"/>
          <w:lang w:val="en-US"/>
        </w:rPr>
        <w:t>manifestedtion</w:t>
      </w:r>
      <w:proofErr w:type="spellEnd"/>
      <w:r w:rsidRPr="00ED4CD2">
        <w:rPr>
          <w:i/>
          <w:iCs/>
          <w:sz w:val="22"/>
          <w:szCs w:val="22"/>
          <w:lang w:val="en-US"/>
        </w:rPr>
        <w:t xml:space="preserve"> competencies in various situations (behavioral aspect) and its components – skills, competencies manifestation (motivational aspect), and knowledge (cognitive aspect).</w:t>
      </w:r>
    </w:p>
    <w:p w:rsidR="00ED4CD2" w:rsidRPr="00ED4CD2" w:rsidRDefault="00ED4CD2" w:rsidP="00A87ED1">
      <w:pPr>
        <w:pStyle w:val="a9"/>
        <w:tabs>
          <w:tab w:val="left" w:pos="34"/>
        </w:tabs>
        <w:ind w:left="0" w:firstLine="284"/>
        <w:jc w:val="both"/>
        <w:rPr>
          <w:bCs/>
          <w:i/>
          <w:iCs/>
          <w:sz w:val="22"/>
          <w:szCs w:val="22"/>
          <w:lang w:val="ru-RU"/>
        </w:rPr>
      </w:pPr>
      <w:proofErr w:type="gramStart"/>
      <w:r w:rsidRPr="00ED4CD2">
        <w:rPr>
          <w:b/>
          <w:i/>
          <w:sz w:val="22"/>
          <w:szCs w:val="22"/>
          <w:lang w:val="ru-RU"/>
        </w:rPr>
        <w:lastRenderedPageBreak/>
        <w:t>Ключевые слова:</w:t>
      </w:r>
      <w:r w:rsidRPr="00ED4CD2">
        <w:rPr>
          <w:i/>
          <w:sz w:val="22"/>
          <w:szCs w:val="22"/>
          <w:lang w:val="ru-RU"/>
        </w:rPr>
        <w:t xml:space="preserve"> </w:t>
      </w:r>
      <w:r w:rsidRPr="00ED4CD2">
        <w:rPr>
          <w:bCs/>
          <w:i/>
          <w:iCs/>
          <w:sz w:val="22"/>
          <w:szCs w:val="22"/>
          <w:lang w:val="ru-RU"/>
        </w:rPr>
        <w:t xml:space="preserve">повышение квалификации, образовательная область «Искусство», инновационные дидактические принципы, программа повышения квалификации, интеграция, педагогические условия, </w:t>
      </w:r>
      <w:proofErr w:type="spellStart"/>
      <w:r w:rsidRPr="00ED4CD2">
        <w:rPr>
          <w:bCs/>
          <w:i/>
          <w:iCs/>
          <w:sz w:val="22"/>
          <w:szCs w:val="22"/>
          <w:lang w:val="ru-RU"/>
        </w:rPr>
        <w:t>метапредметные</w:t>
      </w:r>
      <w:proofErr w:type="spellEnd"/>
      <w:r w:rsidRPr="00ED4CD2">
        <w:rPr>
          <w:bCs/>
          <w:i/>
          <w:iCs/>
          <w:sz w:val="22"/>
          <w:szCs w:val="22"/>
          <w:lang w:val="ru-RU"/>
        </w:rPr>
        <w:t xml:space="preserve"> компетенции, системно-</w:t>
      </w:r>
      <w:proofErr w:type="spellStart"/>
      <w:r w:rsidRPr="00ED4CD2">
        <w:rPr>
          <w:bCs/>
          <w:i/>
          <w:iCs/>
          <w:sz w:val="22"/>
          <w:szCs w:val="22"/>
          <w:lang w:val="ru-RU"/>
        </w:rPr>
        <w:t>деятельностный</w:t>
      </w:r>
      <w:proofErr w:type="spellEnd"/>
      <w:r w:rsidRPr="00ED4CD2">
        <w:rPr>
          <w:bCs/>
          <w:i/>
          <w:iCs/>
          <w:sz w:val="22"/>
          <w:szCs w:val="22"/>
          <w:lang w:val="ru-RU"/>
        </w:rPr>
        <w:t xml:space="preserve"> подход.</w:t>
      </w:r>
      <w:proofErr w:type="gramEnd"/>
    </w:p>
    <w:p w:rsidR="00ED4CD2" w:rsidRPr="00AF3AE5" w:rsidRDefault="00ED4CD2" w:rsidP="00A87ED1">
      <w:pPr>
        <w:pStyle w:val="a9"/>
        <w:tabs>
          <w:tab w:val="left" w:pos="34"/>
        </w:tabs>
        <w:ind w:left="0" w:firstLine="284"/>
        <w:jc w:val="both"/>
        <w:rPr>
          <w:i/>
          <w:sz w:val="22"/>
          <w:szCs w:val="22"/>
          <w:lang w:val="en-US"/>
        </w:rPr>
      </w:pPr>
      <w:r w:rsidRPr="00ED4CD2">
        <w:rPr>
          <w:b/>
          <w:bCs/>
          <w:i/>
          <w:sz w:val="22"/>
          <w:szCs w:val="22"/>
          <w:lang w:val="en-US"/>
        </w:rPr>
        <w:t>Keywords:</w:t>
      </w:r>
      <w:r w:rsidRPr="00ED4CD2">
        <w:rPr>
          <w:i/>
          <w:sz w:val="22"/>
          <w:szCs w:val="22"/>
          <w:lang w:val="en-US"/>
        </w:rPr>
        <w:t xml:space="preserve"> advanced training, “Art” educational area, innovative didactic principles, advanced training program, integration, pedagogical conditions, </w:t>
      </w:r>
      <w:proofErr w:type="spellStart"/>
      <w:r w:rsidRPr="00ED4CD2">
        <w:rPr>
          <w:i/>
          <w:sz w:val="22"/>
          <w:szCs w:val="22"/>
          <w:lang w:val="en-US"/>
        </w:rPr>
        <w:t>metasubject</w:t>
      </w:r>
      <w:proofErr w:type="spellEnd"/>
      <w:r w:rsidRPr="00ED4CD2">
        <w:rPr>
          <w:i/>
          <w:sz w:val="22"/>
          <w:szCs w:val="22"/>
          <w:lang w:val="en-US"/>
        </w:rPr>
        <w:t xml:space="preserve"> competence, </w:t>
      </w:r>
      <w:proofErr w:type="gramStart"/>
      <w:r w:rsidRPr="00ED4CD2">
        <w:rPr>
          <w:i/>
          <w:sz w:val="22"/>
          <w:szCs w:val="22"/>
          <w:lang w:val="en-US"/>
        </w:rPr>
        <w:t>system</w:t>
      </w:r>
      <w:proofErr w:type="gramEnd"/>
      <w:r w:rsidRPr="00ED4CD2">
        <w:rPr>
          <w:i/>
          <w:sz w:val="22"/>
          <w:szCs w:val="22"/>
          <w:lang w:val="en-US"/>
        </w:rPr>
        <w:t>-activity approach.</w:t>
      </w:r>
    </w:p>
    <w:p w:rsidR="00CF5C11" w:rsidRPr="00AF3AE5" w:rsidRDefault="00CF5C11" w:rsidP="00A87ED1">
      <w:pPr>
        <w:pStyle w:val="a9"/>
        <w:tabs>
          <w:tab w:val="left" w:pos="34"/>
        </w:tabs>
        <w:ind w:left="0" w:firstLine="284"/>
        <w:jc w:val="both"/>
        <w:rPr>
          <w:i/>
          <w:sz w:val="22"/>
          <w:szCs w:val="22"/>
          <w:lang w:val="en-US"/>
        </w:rPr>
      </w:pPr>
    </w:p>
    <w:p w:rsidR="00CF5C11" w:rsidRPr="00AF3AE5" w:rsidRDefault="00CF5C11" w:rsidP="00A87ED1">
      <w:pPr>
        <w:pStyle w:val="a9"/>
        <w:tabs>
          <w:tab w:val="left" w:pos="34"/>
        </w:tabs>
        <w:ind w:left="0" w:firstLine="284"/>
        <w:jc w:val="both"/>
        <w:rPr>
          <w:i/>
          <w:sz w:val="22"/>
          <w:szCs w:val="22"/>
          <w:lang w:val="en-US"/>
        </w:rPr>
      </w:pPr>
    </w:p>
    <w:p w:rsidR="00CF5C11" w:rsidRPr="00AF3AE5" w:rsidRDefault="00CF5C11" w:rsidP="00A87ED1">
      <w:pPr>
        <w:pStyle w:val="a9"/>
        <w:tabs>
          <w:tab w:val="left" w:pos="34"/>
        </w:tabs>
        <w:ind w:left="0" w:firstLine="284"/>
        <w:jc w:val="both"/>
        <w:rPr>
          <w:i/>
          <w:sz w:val="22"/>
          <w:szCs w:val="22"/>
          <w:lang w:val="en-US"/>
        </w:rPr>
      </w:pP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t>УДК 378.091.398</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Образовательные технологии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в повышении квалификации педагогов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как средство их мотивации к саморазвитию</w:t>
      </w:r>
    </w:p>
    <w:p w:rsidR="00ED4CD2" w:rsidRPr="00ED4CD2"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24"/>
          <w:szCs w:val="24"/>
        </w:rPr>
      </w:pPr>
      <w:r w:rsidRPr="00ED4CD2">
        <w:rPr>
          <w:rFonts w:ascii="Times New Roman" w:hAnsi="Times New Roman" w:cs="Times New Roman"/>
          <w:b/>
          <w:bCs/>
          <w:kern w:val="36"/>
          <w:sz w:val="24"/>
          <w:szCs w:val="24"/>
        </w:rPr>
        <w:t xml:space="preserve">О. А. </w:t>
      </w:r>
      <w:proofErr w:type="spellStart"/>
      <w:r w:rsidRPr="00ED4CD2">
        <w:rPr>
          <w:rFonts w:ascii="Times New Roman" w:hAnsi="Times New Roman" w:cs="Times New Roman"/>
          <w:b/>
          <w:bCs/>
          <w:kern w:val="36"/>
          <w:sz w:val="24"/>
          <w:szCs w:val="24"/>
        </w:rPr>
        <w:t>Лепнёва</w:t>
      </w:r>
      <w:proofErr w:type="spellEnd"/>
      <w:r w:rsidRPr="00ED4CD2">
        <w:rPr>
          <w:rFonts w:ascii="Times New Roman" w:hAnsi="Times New Roman" w:cs="Times New Roman"/>
          <w:b/>
          <w:bCs/>
          <w:kern w:val="36"/>
          <w:sz w:val="24"/>
          <w:szCs w:val="24"/>
        </w:rPr>
        <w:t xml:space="preserve">, Е. А. </w:t>
      </w:r>
      <w:proofErr w:type="spellStart"/>
      <w:r w:rsidRPr="00ED4CD2">
        <w:rPr>
          <w:rFonts w:ascii="Times New Roman" w:hAnsi="Times New Roman" w:cs="Times New Roman"/>
          <w:b/>
          <w:bCs/>
          <w:kern w:val="36"/>
          <w:sz w:val="24"/>
          <w:szCs w:val="24"/>
        </w:rPr>
        <w:t>Тимошко</w:t>
      </w:r>
      <w:proofErr w:type="spellEnd"/>
    </w:p>
    <w:p w:rsidR="00ED4CD2" w:rsidRPr="00CF5C11" w:rsidRDefault="00ED4CD2" w:rsidP="00A87ED1">
      <w:pPr>
        <w:spacing w:after="0" w:line="240" w:lineRule="auto"/>
        <w:ind w:firstLine="284"/>
        <w:jc w:val="both"/>
        <w:rPr>
          <w:rFonts w:ascii="Times New Roman" w:hAnsi="Times New Roman" w:cs="Times New Roman"/>
          <w:b/>
          <w:bCs/>
          <w:kern w:val="36"/>
          <w:sz w:val="32"/>
          <w:szCs w:val="32"/>
          <w:highlight w:val="yellow"/>
        </w:rPr>
      </w:pPr>
    </w:p>
    <w:p w:rsidR="00ED4CD2" w:rsidRPr="00ED4CD2" w:rsidRDefault="00ED4CD2" w:rsidP="00A87ED1">
      <w:pPr>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 xml:space="preserve">Educational technologies in advanced training of teachers </w:t>
      </w:r>
    </w:p>
    <w:p w:rsidR="00ED4CD2" w:rsidRPr="00ED4CD2" w:rsidRDefault="00ED4CD2" w:rsidP="00A87ED1">
      <w:pPr>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as</w:t>
      </w:r>
      <w:proofErr w:type="gramEnd"/>
      <w:r w:rsidRPr="00ED4CD2">
        <w:rPr>
          <w:rFonts w:ascii="Times New Roman" w:hAnsi="Times New Roman" w:cs="Times New Roman"/>
          <w:b/>
          <w:sz w:val="32"/>
          <w:szCs w:val="32"/>
          <w:lang w:val="en-US"/>
        </w:rPr>
        <w:t xml:space="preserve"> a means of their motivation to self-development</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pStyle w:val="a9"/>
        <w:tabs>
          <w:tab w:val="left" w:pos="284"/>
        </w:tabs>
        <w:ind w:left="0" w:firstLine="284"/>
        <w:jc w:val="both"/>
        <w:rPr>
          <w:b/>
          <w:sz w:val="24"/>
          <w:szCs w:val="24"/>
          <w:lang w:val="en-US"/>
        </w:rPr>
      </w:pPr>
      <w:r w:rsidRPr="00ED4CD2">
        <w:rPr>
          <w:b/>
          <w:sz w:val="24"/>
          <w:szCs w:val="24"/>
          <w:lang w:val="en-US"/>
        </w:rPr>
        <w:t xml:space="preserve">O. A. </w:t>
      </w:r>
      <w:proofErr w:type="spellStart"/>
      <w:r w:rsidRPr="00ED4CD2">
        <w:rPr>
          <w:b/>
          <w:sz w:val="24"/>
          <w:szCs w:val="24"/>
          <w:lang w:val="en-US"/>
        </w:rPr>
        <w:t>Lepneva</w:t>
      </w:r>
      <w:proofErr w:type="spellEnd"/>
      <w:r w:rsidRPr="00ED4CD2">
        <w:rPr>
          <w:b/>
          <w:sz w:val="24"/>
          <w:szCs w:val="24"/>
          <w:lang w:val="en-US"/>
        </w:rPr>
        <w:t xml:space="preserve">, E. A. </w:t>
      </w:r>
      <w:proofErr w:type="spellStart"/>
      <w:r w:rsidRPr="00ED4CD2">
        <w:rPr>
          <w:b/>
          <w:sz w:val="24"/>
          <w:szCs w:val="24"/>
          <w:lang w:val="en-US"/>
        </w:rPr>
        <w:t>Timoshko</w:t>
      </w:r>
      <w:proofErr w:type="spellEnd"/>
    </w:p>
    <w:p w:rsidR="00ED4CD2" w:rsidRPr="00ED4CD2" w:rsidRDefault="00ED4CD2" w:rsidP="00A87ED1">
      <w:pPr>
        <w:pStyle w:val="a9"/>
        <w:tabs>
          <w:tab w:val="left" w:pos="284"/>
        </w:tabs>
        <w:ind w:left="0" w:firstLine="284"/>
        <w:jc w:val="both"/>
        <w:rPr>
          <w:b/>
          <w:sz w:val="24"/>
          <w:szCs w:val="24"/>
          <w:highlight w:val="yellow"/>
          <w:lang w:val="en-US"/>
        </w:rPr>
      </w:pPr>
    </w:p>
    <w:p w:rsidR="00ED4CD2" w:rsidRPr="00ED4CD2" w:rsidRDefault="00ED4CD2" w:rsidP="00A87ED1">
      <w:pPr>
        <w:pStyle w:val="a9"/>
        <w:tabs>
          <w:tab w:val="left" w:pos="34"/>
        </w:tabs>
        <w:ind w:left="0" w:firstLine="284"/>
        <w:jc w:val="both"/>
        <w:rPr>
          <w:bCs/>
          <w:i/>
          <w:spacing w:val="-4"/>
          <w:sz w:val="22"/>
          <w:szCs w:val="22"/>
          <w:lang w:val="ru-RU"/>
        </w:rPr>
      </w:pPr>
      <w:r w:rsidRPr="00ED4CD2">
        <w:rPr>
          <w:b/>
          <w:i/>
          <w:spacing w:val="-4"/>
          <w:sz w:val="22"/>
          <w:szCs w:val="22"/>
          <w:lang w:val="ru-RU"/>
        </w:rPr>
        <w:t xml:space="preserve">Аннотация. </w:t>
      </w:r>
      <w:r w:rsidRPr="00ED4CD2">
        <w:rPr>
          <w:bCs/>
          <w:i/>
          <w:spacing w:val="-4"/>
          <w:sz w:val="22"/>
          <w:szCs w:val="22"/>
          <w:lang w:val="ru-RU"/>
        </w:rPr>
        <w:t xml:space="preserve">В статье представлена необходимость и возможность отбора и включения образовательных технологий в повышение квалификации педагогов как средства их мотивации к саморазвитию. Предлагаемые выводы основаны на результатах исследований компетенций педагогов, слушателей курсов повышения квалификации в Новгородской области и других регионах России в 2009–2015 гг., изучения готовности педагогов к реализации требований профессионального, исследований личностного развития учащихся в 2005–2011 годы. В качестве методов использовались метод экспертных оценок, анализа методических продуктов, социально-педагогического опроса, </w:t>
      </w:r>
      <w:proofErr w:type="spellStart"/>
      <w:r w:rsidRPr="00ED4CD2">
        <w:rPr>
          <w:bCs/>
          <w:i/>
          <w:spacing w:val="-4"/>
          <w:sz w:val="22"/>
          <w:szCs w:val="22"/>
          <w:lang w:val="ru-RU"/>
        </w:rPr>
        <w:t>диалогово</w:t>
      </w:r>
      <w:proofErr w:type="spellEnd"/>
      <w:r w:rsidRPr="00ED4CD2">
        <w:rPr>
          <w:bCs/>
          <w:i/>
          <w:spacing w:val="-4"/>
          <w:sz w:val="22"/>
          <w:szCs w:val="22"/>
          <w:lang w:val="ru-RU"/>
        </w:rPr>
        <w:t>-диагности</w:t>
      </w:r>
      <w:r w:rsidRPr="00ED4CD2">
        <w:rPr>
          <w:bCs/>
          <w:i/>
          <w:spacing w:val="-4"/>
          <w:sz w:val="22"/>
          <w:szCs w:val="22"/>
          <w:lang w:val="ru-RU"/>
        </w:rPr>
        <w:softHyphen/>
        <w:t>ческие методики. По итогам исследований авторы выделяют проблемы формирования компетенций педагогов, в числе которых умение анализировать результаты педагогической деятельности относительно поставленной цели, применение образовательных технологий, знание возрастных особенностей, соотносят их с требованиями профессионального стандарта. Результаты исследований также обнаруживают потребности в содержании повышении квалификации, где в числе актуальных – применение методов мотивации обучающихся, навыки анализа и оценка качества всех видов результатов. В статье представлены принципы отбора и особенности включения в процесс повышения квалификации образовательных технологий. Описание процесса и результатов реализации образовательных технологий «Пресс-конференция», «Веревочный курс», «Экспертиза образовательной программы», «Мастерская проектирования» позволяет раскрыть причины позитивной динамики мотивации слушателей к саморазвитию. Авторы выделяют опыт саморазвития в качестве показателя эффективности дополнительного профессионального образования. На основании анализа результатов повышения квалификации сделан вывод о влиянии применяемых образовательных технологий на характер саморазвития педагогов.</w:t>
      </w:r>
    </w:p>
    <w:p w:rsidR="00ED4CD2" w:rsidRPr="00ED4CD2" w:rsidRDefault="00ED4CD2" w:rsidP="00A87ED1">
      <w:pPr>
        <w:pStyle w:val="a9"/>
        <w:tabs>
          <w:tab w:val="left" w:pos="34"/>
        </w:tabs>
        <w:ind w:left="0" w:firstLine="284"/>
        <w:jc w:val="both"/>
        <w:rPr>
          <w:i/>
          <w:iCs/>
          <w:sz w:val="22"/>
          <w:szCs w:val="22"/>
          <w:lang w:val="en-US"/>
        </w:rPr>
      </w:pPr>
      <w:r w:rsidRPr="00ED4CD2">
        <w:rPr>
          <w:b/>
          <w:bCs/>
          <w:i/>
          <w:sz w:val="22"/>
          <w:szCs w:val="22"/>
          <w:lang w:val="en-US"/>
        </w:rPr>
        <w:t xml:space="preserve">Abstract. </w:t>
      </w:r>
      <w:r w:rsidRPr="00ED4CD2">
        <w:rPr>
          <w:i/>
          <w:iCs/>
          <w:sz w:val="22"/>
          <w:szCs w:val="22"/>
          <w:lang w:val="en-US"/>
        </w:rPr>
        <w:t xml:space="preserve">The article presents the necessity and possibility of selection and adoption of educational technologies in the advanced training of teachers as a means of motivation to self-development. The proposed conclusions are based on studies of teachers’ competencies, students of advanced training courses in the Novgorod region and other regions of Russia in 2009–2015 years, studying of competence of teachers to implement the requirements of professional, research of personal development of </w:t>
      </w:r>
      <w:proofErr w:type="spellStart"/>
      <w:r w:rsidRPr="00ED4CD2">
        <w:rPr>
          <w:i/>
          <w:iCs/>
          <w:sz w:val="22"/>
          <w:szCs w:val="22"/>
          <w:lang w:val="en-US"/>
        </w:rPr>
        <w:t>studentes</w:t>
      </w:r>
      <w:proofErr w:type="spellEnd"/>
      <w:r w:rsidRPr="00ED4CD2">
        <w:rPr>
          <w:i/>
          <w:iCs/>
          <w:sz w:val="22"/>
          <w:szCs w:val="22"/>
          <w:lang w:val="en-US"/>
        </w:rPr>
        <w:t xml:space="preserve"> in the 2005–2011 years. Method of expert evaluations, methodical analysis of products, </w:t>
      </w:r>
      <w:proofErr w:type="spellStart"/>
      <w:r w:rsidRPr="00ED4CD2">
        <w:rPr>
          <w:i/>
          <w:iCs/>
          <w:sz w:val="22"/>
          <w:szCs w:val="22"/>
          <w:lang w:val="en-US"/>
        </w:rPr>
        <w:t>sociopedagogical</w:t>
      </w:r>
      <w:proofErr w:type="spellEnd"/>
      <w:r w:rsidRPr="00ED4CD2">
        <w:rPr>
          <w:i/>
          <w:iCs/>
          <w:sz w:val="22"/>
          <w:szCs w:val="22"/>
          <w:lang w:val="en-US"/>
        </w:rPr>
        <w:t xml:space="preserve"> </w:t>
      </w:r>
      <w:proofErr w:type="spellStart"/>
      <w:r w:rsidRPr="00ED4CD2">
        <w:rPr>
          <w:i/>
          <w:iCs/>
          <w:sz w:val="22"/>
          <w:szCs w:val="22"/>
          <w:lang w:val="en-US"/>
        </w:rPr>
        <w:t>surve</w:t>
      </w:r>
      <w:proofErr w:type="spellEnd"/>
      <w:r w:rsidRPr="00ED4CD2">
        <w:rPr>
          <w:i/>
          <w:iCs/>
          <w:sz w:val="22"/>
          <w:szCs w:val="22"/>
          <w:lang w:val="en-US"/>
        </w:rPr>
        <w:t xml:space="preserve">, </w:t>
      </w:r>
      <w:proofErr w:type="gramStart"/>
      <w:r w:rsidRPr="00ED4CD2">
        <w:rPr>
          <w:i/>
          <w:iCs/>
          <w:sz w:val="22"/>
          <w:szCs w:val="22"/>
          <w:lang w:val="en-US"/>
        </w:rPr>
        <w:t>dialogs</w:t>
      </w:r>
      <w:proofErr w:type="gramEnd"/>
      <w:r w:rsidRPr="00ED4CD2">
        <w:rPr>
          <w:i/>
          <w:iCs/>
          <w:sz w:val="22"/>
          <w:szCs w:val="22"/>
          <w:lang w:val="en-US"/>
        </w:rPr>
        <w:t xml:space="preserve">-diagnostic techniques is used. As a result of research the authors identify the problems of </w:t>
      </w:r>
      <w:r w:rsidRPr="00ED4CD2">
        <w:rPr>
          <w:i/>
          <w:iCs/>
          <w:sz w:val="22"/>
          <w:szCs w:val="22"/>
          <w:lang w:val="en-US"/>
        </w:rPr>
        <w:lastRenderedPageBreak/>
        <w:t>formation of teachers' competences, including the ability to analyze the results of educational activities with respect to the goal, the use of educational technology, knowledge age characteristics, correlate them with the requirements of the professional standard. The research results also showed the need for the content of professional development, including the use of methods of motivating students’ skills of analysis and evaluation of the quality of all kinds of results. The paper presents the principles of selection and features included in the process of training of educational technology. Description of the process and results of the implementation of educational technologies “Press Conference”, “Ropes Course”, “Examination of the educational program”, “Design Workshop” allows you to uncover the reasons for the positive dynamics of audience motivation for self-development. The authors identify the experience of self-development as an indicator of the effectiveness of additional vocational training. Based on the analysis of training results conclusion is investigating the effects of educational technology on the nature of self-development of teachers.</w:t>
      </w:r>
    </w:p>
    <w:p w:rsidR="00ED4CD2" w:rsidRPr="00ED4CD2" w:rsidRDefault="00ED4CD2" w:rsidP="00A87ED1">
      <w:pPr>
        <w:pStyle w:val="a9"/>
        <w:tabs>
          <w:tab w:val="left" w:pos="34"/>
        </w:tabs>
        <w:ind w:left="0" w:firstLine="284"/>
        <w:jc w:val="both"/>
        <w:rPr>
          <w:bCs/>
          <w:i/>
          <w:iCs/>
          <w:sz w:val="22"/>
          <w:szCs w:val="22"/>
          <w:lang w:val="ru-RU"/>
        </w:rPr>
      </w:pPr>
      <w:r w:rsidRPr="00ED4CD2">
        <w:rPr>
          <w:b/>
          <w:i/>
          <w:sz w:val="22"/>
          <w:szCs w:val="22"/>
          <w:lang w:val="ru-RU"/>
        </w:rPr>
        <w:t>Ключевые слова:</w:t>
      </w:r>
      <w:r w:rsidRPr="00ED4CD2">
        <w:rPr>
          <w:i/>
          <w:sz w:val="22"/>
          <w:szCs w:val="22"/>
          <w:lang w:val="ru-RU"/>
        </w:rPr>
        <w:t xml:space="preserve"> </w:t>
      </w:r>
      <w:r w:rsidRPr="00ED4CD2">
        <w:rPr>
          <w:bCs/>
          <w:i/>
          <w:iCs/>
          <w:sz w:val="22"/>
          <w:szCs w:val="22"/>
          <w:lang w:val="ru-RU"/>
        </w:rPr>
        <w:t>повышение квалификации педагогов, образовательные технологии, профессиональный стандарт, опыт саморазвития педагога.</w:t>
      </w:r>
    </w:p>
    <w:p w:rsidR="00ED4CD2" w:rsidRPr="00ED4CD2" w:rsidRDefault="00ED4CD2" w:rsidP="00A87ED1">
      <w:pPr>
        <w:pStyle w:val="a9"/>
        <w:tabs>
          <w:tab w:val="left" w:pos="34"/>
        </w:tabs>
        <w:ind w:left="0" w:firstLine="284"/>
        <w:jc w:val="both"/>
        <w:rPr>
          <w:i/>
          <w:sz w:val="22"/>
          <w:szCs w:val="22"/>
          <w:lang w:val="en-US"/>
        </w:rPr>
      </w:pPr>
      <w:r w:rsidRPr="00ED4CD2">
        <w:rPr>
          <w:b/>
          <w:bCs/>
          <w:i/>
          <w:sz w:val="22"/>
          <w:szCs w:val="22"/>
          <w:lang w:val="en-US"/>
        </w:rPr>
        <w:t>Keywords:</w:t>
      </w:r>
      <w:r w:rsidRPr="00ED4CD2">
        <w:rPr>
          <w:i/>
          <w:sz w:val="22"/>
          <w:szCs w:val="22"/>
          <w:lang w:val="en-US"/>
        </w:rPr>
        <w:t xml:space="preserve"> advanced training of teachers, educational technologies, Professional Standard, experience of teachers’ self-development.</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t>УДК 378.091.398</w:t>
      </w:r>
    </w:p>
    <w:p w:rsidR="00ED4CD2" w:rsidRDefault="00ED4CD2" w:rsidP="00A87ED1">
      <w:pPr>
        <w:spacing w:after="0" w:line="240" w:lineRule="auto"/>
        <w:ind w:firstLine="284"/>
        <w:jc w:val="both"/>
        <w:rPr>
          <w:rFonts w:ascii="Times New Roman" w:hAnsi="Times New Roman" w:cs="Times New Roman"/>
          <w:sz w:val="24"/>
          <w:szCs w:val="24"/>
          <w:highlight w:val="yellow"/>
        </w:rPr>
      </w:pPr>
    </w:p>
    <w:p w:rsidR="00CF5C11" w:rsidRDefault="00CF5C11" w:rsidP="00A87ED1">
      <w:pPr>
        <w:spacing w:after="0" w:line="240" w:lineRule="auto"/>
        <w:ind w:firstLine="284"/>
        <w:jc w:val="both"/>
        <w:rPr>
          <w:rFonts w:ascii="Times New Roman" w:hAnsi="Times New Roman" w:cs="Times New Roman"/>
          <w:sz w:val="24"/>
          <w:szCs w:val="24"/>
          <w:highlight w:val="yellow"/>
        </w:rPr>
      </w:pPr>
    </w:p>
    <w:p w:rsidR="00CF5C11" w:rsidRPr="00ED4CD2" w:rsidRDefault="00CF5C11" w:rsidP="00A87ED1">
      <w:pPr>
        <w:spacing w:after="0" w:line="240" w:lineRule="auto"/>
        <w:ind w:firstLine="284"/>
        <w:jc w:val="both"/>
        <w:rPr>
          <w:rFonts w:ascii="Times New Roman" w:hAnsi="Times New Roman" w:cs="Times New Roman"/>
          <w:sz w:val="24"/>
          <w:szCs w:val="24"/>
          <w:highlight w:val="yellow"/>
        </w:rPr>
      </w:pPr>
    </w:p>
    <w:p w:rsidR="00CF5C11" w:rsidRDefault="00ED4CD2" w:rsidP="00CF5C1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Исследовательский подход – технология </w:t>
      </w:r>
      <w:proofErr w:type="spellStart"/>
      <w:r w:rsidRPr="00ED4CD2">
        <w:rPr>
          <w:rFonts w:ascii="Times New Roman" w:hAnsi="Times New Roman" w:cs="Times New Roman"/>
          <w:b/>
          <w:bCs/>
          <w:kern w:val="36"/>
          <w:sz w:val="32"/>
          <w:szCs w:val="32"/>
        </w:rPr>
        <w:t>компетентностной</w:t>
      </w:r>
      <w:proofErr w:type="spellEnd"/>
    </w:p>
    <w:p w:rsidR="00CF5C11" w:rsidRDefault="00ED4CD2" w:rsidP="00CF5C1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парадигмы в </w:t>
      </w:r>
      <w:proofErr w:type="gramStart"/>
      <w:r w:rsidRPr="00ED4CD2">
        <w:rPr>
          <w:rFonts w:ascii="Times New Roman" w:hAnsi="Times New Roman" w:cs="Times New Roman"/>
          <w:b/>
          <w:bCs/>
          <w:kern w:val="36"/>
          <w:sz w:val="32"/>
          <w:szCs w:val="32"/>
        </w:rPr>
        <w:t>дополнительном</w:t>
      </w:r>
      <w:proofErr w:type="gramEnd"/>
      <w:r w:rsidRPr="00ED4CD2">
        <w:rPr>
          <w:rFonts w:ascii="Times New Roman" w:hAnsi="Times New Roman" w:cs="Times New Roman"/>
          <w:b/>
          <w:bCs/>
          <w:kern w:val="36"/>
          <w:sz w:val="32"/>
          <w:szCs w:val="32"/>
        </w:rPr>
        <w:t xml:space="preserve"> профессиональном</w:t>
      </w:r>
    </w:p>
    <w:p w:rsidR="00ED4CD2" w:rsidRPr="00ED4CD2" w:rsidRDefault="00ED4CD2" w:rsidP="00CF5C11">
      <w:pPr>
        <w:shd w:val="clear" w:color="auto" w:fill="FFFFFF"/>
        <w:spacing w:after="0" w:line="240" w:lineRule="auto"/>
        <w:ind w:firstLine="284"/>
        <w:jc w:val="both"/>
        <w:rPr>
          <w:rFonts w:ascii="Times New Roman" w:hAnsi="Times New Roman" w:cs="Times New Roman"/>
          <w:b/>
          <w:bCs/>
          <w:kern w:val="36"/>
          <w:sz w:val="32"/>
          <w:szCs w:val="32"/>
        </w:rPr>
      </w:pPr>
      <w:proofErr w:type="gramStart"/>
      <w:r w:rsidRPr="00ED4CD2">
        <w:rPr>
          <w:rFonts w:ascii="Times New Roman" w:hAnsi="Times New Roman" w:cs="Times New Roman"/>
          <w:b/>
          <w:bCs/>
          <w:kern w:val="36"/>
          <w:sz w:val="32"/>
          <w:szCs w:val="32"/>
        </w:rPr>
        <w:t>образовании</w:t>
      </w:r>
      <w:proofErr w:type="gramEnd"/>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16"/>
          <w:szCs w:val="16"/>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24"/>
          <w:szCs w:val="24"/>
        </w:rPr>
      </w:pPr>
      <w:r w:rsidRPr="00ED4CD2">
        <w:rPr>
          <w:rFonts w:ascii="Times New Roman" w:hAnsi="Times New Roman" w:cs="Times New Roman"/>
          <w:b/>
          <w:bCs/>
          <w:kern w:val="36"/>
          <w:sz w:val="24"/>
          <w:szCs w:val="24"/>
        </w:rPr>
        <w:t xml:space="preserve">Т. А. </w:t>
      </w:r>
      <w:proofErr w:type="spellStart"/>
      <w:r w:rsidRPr="00ED4CD2">
        <w:rPr>
          <w:rFonts w:ascii="Times New Roman" w:hAnsi="Times New Roman" w:cs="Times New Roman"/>
          <w:b/>
          <w:bCs/>
          <w:kern w:val="36"/>
          <w:sz w:val="24"/>
          <w:szCs w:val="24"/>
        </w:rPr>
        <w:t>Файн</w:t>
      </w:r>
      <w:proofErr w:type="spellEnd"/>
    </w:p>
    <w:p w:rsidR="00ED4CD2" w:rsidRPr="00CF5C11" w:rsidRDefault="00ED4CD2" w:rsidP="00A87ED1">
      <w:pPr>
        <w:shd w:val="clear" w:color="auto" w:fill="FFFFFF"/>
        <w:spacing w:after="0" w:line="240" w:lineRule="auto"/>
        <w:ind w:firstLine="284"/>
        <w:jc w:val="both"/>
        <w:rPr>
          <w:rFonts w:ascii="Times New Roman" w:hAnsi="Times New Roman" w:cs="Times New Roman"/>
          <w:b/>
          <w:bCs/>
          <w:kern w:val="36"/>
          <w:sz w:val="32"/>
          <w:szCs w:val="32"/>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Research approach – technology of paradigm competency</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in</w:t>
      </w:r>
      <w:proofErr w:type="gramEnd"/>
      <w:r w:rsidRPr="00ED4CD2">
        <w:rPr>
          <w:rFonts w:ascii="Times New Roman" w:hAnsi="Times New Roman" w:cs="Times New Roman"/>
          <w:b/>
          <w:sz w:val="32"/>
          <w:szCs w:val="32"/>
          <w:lang w:val="en-US"/>
        </w:rPr>
        <w:t xml:space="preserve"> additional professional education</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pStyle w:val="a9"/>
        <w:tabs>
          <w:tab w:val="left" w:pos="284"/>
        </w:tabs>
        <w:ind w:left="0" w:firstLine="284"/>
        <w:jc w:val="both"/>
        <w:rPr>
          <w:b/>
          <w:sz w:val="24"/>
          <w:szCs w:val="24"/>
          <w:lang w:val="en-US"/>
        </w:rPr>
      </w:pPr>
      <w:r w:rsidRPr="00ED4CD2">
        <w:rPr>
          <w:b/>
          <w:sz w:val="24"/>
          <w:szCs w:val="24"/>
          <w:lang w:val="en-US"/>
        </w:rPr>
        <w:t xml:space="preserve">T. A. </w:t>
      </w:r>
      <w:proofErr w:type="spellStart"/>
      <w:r w:rsidRPr="00ED4CD2">
        <w:rPr>
          <w:b/>
          <w:sz w:val="24"/>
          <w:szCs w:val="24"/>
          <w:lang w:val="en-US"/>
        </w:rPr>
        <w:t>Fayn</w:t>
      </w:r>
      <w:proofErr w:type="spellEnd"/>
    </w:p>
    <w:p w:rsidR="00ED4CD2" w:rsidRPr="00ED4CD2" w:rsidRDefault="00ED4CD2" w:rsidP="00A87ED1">
      <w:pPr>
        <w:pStyle w:val="a9"/>
        <w:tabs>
          <w:tab w:val="left" w:pos="284"/>
        </w:tabs>
        <w:ind w:left="0" w:firstLine="284"/>
        <w:jc w:val="both"/>
        <w:rPr>
          <w:b/>
          <w:sz w:val="24"/>
          <w:szCs w:val="24"/>
          <w:highlight w:val="yellow"/>
          <w:lang w:val="en-US"/>
        </w:rPr>
      </w:pPr>
    </w:p>
    <w:p w:rsidR="00ED4CD2" w:rsidRPr="00ED4CD2" w:rsidRDefault="00ED4CD2" w:rsidP="00A87ED1">
      <w:pPr>
        <w:pStyle w:val="a9"/>
        <w:tabs>
          <w:tab w:val="left" w:pos="34"/>
        </w:tabs>
        <w:ind w:left="0" w:firstLine="284"/>
        <w:jc w:val="both"/>
        <w:rPr>
          <w:bCs/>
          <w:i/>
          <w:kern w:val="22"/>
          <w:sz w:val="22"/>
          <w:szCs w:val="22"/>
          <w:lang w:val="ru-RU"/>
        </w:rPr>
      </w:pPr>
      <w:r w:rsidRPr="00ED4CD2">
        <w:rPr>
          <w:b/>
          <w:i/>
          <w:kern w:val="22"/>
          <w:sz w:val="22"/>
          <w:szCs w:val="22"/>
          <w:lang w:val="ru-RU"/>
        </w:rPr>
        <w:t xml:space="preserve">Аннотация. </w:t>
      </w:r>
      <w:r w:rsidRPr="00ED4CD2">
        <w:rPr>
          <w:bCs/>
          <w:i/>
          <w:kern w:val="22"/>
          <w:sz w:val="22"/>
          <w:szCs w:val="22"/>
          <w:lang w:val="ru-RU"/>
        </w:rPr>
        <w:t xml:space="preserve">Дополнительное профессиональное образование показано как одно из перспективных направлений образовательной деятельности. В статье актуализируется роль дополнительного профессионального образования в контексте федеральной государственной образовательной политики Российской Федерации; показывается смысл </w:t>
      </w:r>
      <w:proofErr w:type="spellStart"/>
      <w:r w:rsidRPr="00ED4CD2">
        <w:rPr>
          <w:bCs/>
          <w:i/>
          <w:kern w:val="22"/>
          <w:sz w:val="22"/>
          <w:szCs w:val="22"/>
          <w:lang w:val="ru-RU"/>
        </w:rPr>
        <w:t>компетентностной</w:t>
      </w:r>
      <w:proofErr w:type="spellEnd"/>
      <w:r w:rsidRPr="00ED4CD2">
        <w:rPr>
          <w:bCs/>
          <w:i/>
          <w:kern w:val="22"/>
          <w:sz w:val="22"/>
          <w:szCs w:val="22"/>
          <w:lang w:val="ru-RU"/>
        </w:rPr>
        <w:t xml:space="preserve"> парадигмы в повышении квалификации и профессиональной переподготовке педагогических кадров. Раскрывается сущность и функции исследовательского подхода в повышении квалификации и профессиональной переподготовке педагогических кадров, в дополнительном профессиональном образовании в целом. Описывается эффективное влияние исследовательского подхода на результаты профессиональной переподготовки и повышения квалификации. Аргументируется взаимосвязь и взаимозависимость </w:t>
      </w:r>
      <w:proofErr w:type="spellStart"/>
      <w:r w:rsidRPr="00ED4CD2">
        <w:rPr>
          <w:bCs/>
          <w:i/>
          <w:kern w:val="22"/>
          <w:sz w:val="22"/>
          <w:szCs w:val="22"/>
          <w:lang w:val="ru-RU"/>
        </w:rPr>
        <w:t>компетентностной</w:t>
      </w:r>
      <w:proofErr w:type="spellEnd"/>
      <w:r w:rsidRPr="00ED4CD2">
        <w:rPr>
          <w:bCs/>
          <w:i/>
          <w:kern w:val="22"/>
          <w:sz w:val="22"/>
          <w:szCs w:val="22"/>
          <w:lang w:val="ru-RU"/>
        </w:rPr>
        <w:t xml:space="preserve"> парадигмы как методологической основы для практики </w:t>
      </w:r>
      <w:proofErr w:type="spellStart"/>
      <w:r w:rsidRPr="00ED4CD2">
        <w:rPr>
          <w:bCs/>
          <w:i/>
          <w:kern w:val="22"/>
          <w:sz w:val="22"/>
          <w:szCs w:val="22"/>
          <w:lang w:val="ru-RU"/>
        </w:rPr>
        <w:t>компетентностного</w:t>
      </w:r>
      <w:proofErr w:type="spellEnd"/>
      <w:r w:rsidRPr="00ED4CD2">
        <w:rPr>
          <w:bCs/>
          <w:i/>
          <w:kern w:val="22"/>
          <w:sz w:val="22"/>
          <w:szCs w:val="22"/>
          <w:lang w:val="ru-RU"/>
        </w:rPr>
        <w:t xml:space="preserve"> похода (практика). Приводятся принципы </w:t>
      </w:r>
      <w:proofErr w:type="spellStart"/>
      <w:r w:rsidRPr="00ED4CD2">
        <w:rPr>
          <w:bCs/>
          <w:i/>
          <w:kern w:val="22"/>
          <w:sz w:val="22"/>
          <w:szCs w:val="22"/>
          <w:lang w:val="ru-RU"/>
        </w:rPr>
        <w:t>компетентностной</w:t>
      </w:r>
      <w:proofErr w:type="spellEnd"/>
      <w:r w:rsidRPr="00ED4CD2">
        <w:rPr>
          <w:bCs/>
          <w:i/>
          <w:kern w:val="22"/>
          <w:sz w:val="22"/>
          <w:szCs w:val="22"/>
          <w:lang w:val="ru-RU"/>
        </w:rPr>
        <w:t xml:space="preserve"> парадигмы в повышении квалификации и профессиональной переподготовки педагогических работников. В статье обращается внимание на значимость мастерства в содержании и структуре профессионально-педагогической компетентности.</w:t>
      </w:r>
    </w:p>
    <w:p w:rsidR="00ED4CD2" w:rsidRPr="00ED4CD2" w:rsidRDefault="00ED4CD2" w:rsidP="00A87ED1">
      <w:pPr>
        <w:pStyle w:val="a9"/>
        <w:tabs>
          <w:tab w:val="left" w:pos="34"/>
        </w:tabs>
        <w:ind w:left="0" w:firstLine="284"/>
        <w:jc w:val="both"/>
        <w:rPr>
          <w:i/>
          <w:iCs/>
          <w:kern w:val="22"/>
          <w:sz w:val="22"/>
          <w:szCs w:val="22"/>
          <w:lang w:val="en-US"/>
        </w:rPr>
      </w:pPr>
      <w:r w:rsidRPr="00ED4CD2">
        <w:rPr>
          <w:b/>
          <w:bCs/>
          <w:i/>
          <w:kern w:val="22"/>
          <w:sz w:val="22"/>
          <w:szCs w:val="22"/>
          <w:lang w:val="en-US"/>
        </w:rPr>
        <w:t xml:space="preserve">Abstract. </w:t>
      </w:r>
      <w:r w:rsidRPr="00ED4CD2">
        <w:rPr>
          <w:i/>
          <w:iCs/>
          <w:kern w:val="22"/>
          <w:sz w:val="22"/>
          <w:szCs w:val="22"/>
          <w:lang w:val="en-US"/>
        </w:rPr>
        <w:t xml:space="preserve">Additional professional education is shown as one of the perspective directions of educational activities. The role of additional professional education in the context of Federal State Educational policy of the Russian Federation is </w:t>
      </w:r>
      <w:proofErr w:type="spellStart"/>
      <w:r w:rsidRPr="00ED4CD2">
        <w:rPr>
          <w:i/>
          <w:iCs/>
          <w:kern w:val="22"/>
          <w:sz w:val="22"/>
          <w:szCs w:val="22"/>
          <w:lang w:val="en-US"/>
        </w:rPr>
        <w:t>staticized</w:t>
      </w:r>
      <w:proofErr w:type="spellEnd"/>
      <w:r w:rsidRPr="00ED4CD2">
        <w:rPr>
          <w:i/>
          <w:iCs/>
          <w:kern w:val="22"/>
          <w:sz w:val="22"/>
          <w:szCs w:val="22"/>
          <w:lang w:val="en-US"/>
        </w:rPr>
        <w:t xml:space="preserve">; the sense of a competence-based paradigm in advanced training and occupational retraining </w:t>
      </w:r>
      <w:proofErr w:type="gramStart"/>
      <w:r w:rsidRPr="00ED4CD2">
        <w:rPr>
          <w:i/>
          <w:iCs/>
          <w:kern w:val="22"/>
          <w:sz w:val="22"/>
          <w:szCs w:val="22"/>
          <w:lang w:val="en-US"/>
        </w:rPr>
        <w:t>of a</w:t>
      </w:r>
      <w:proofErr w:type="gramEnd"/>
      <w:r w:rsidRPr="00ED4CD2">
        <w:rPr>
          <w:i/>
          <w:iCs/>
          <w:kern w:val="22"/>
          <w:sz w:val="22"/>
          <w:szCs w:val="22"/>
          <w:lang w:val="en-US"/>
        </w:rPr>
        <w:t xml:space="preserve"> pedagogical personnel is shown. The essence and functions of research approach in advanced training and occupational retraining of pedagogical </w:t>
      </w:r>
      <w:r w:rsidRPr="00ED4CD2">
        <w:rPr>
          <w:i/>
          <w:iCs/>
          <w:kern w:val="22"/>
          <w:sz w:val="22"/>
          <w:szCs w:val="22"/>
          <w:lang w:val="en-US"/>
        </w:rPr>
        <w:lastRenderedPageBreak/>
        <w:t>personnel, in additional professional education in general reveals. Effective influence of research approach on results of occupational retraining and advanced training is described. The interrelation and interdependence of a competence-based paradigm as methodological basis for practice of a competence-based campaign (</w:t>
      </w:r>
      <w:proofErr w:type="spellStart"/>
      <w:r w:rsidRPr="00ED4CD2">
        <w:rPr>
          <w:i/>
          <w:iCs/>
          <w:kern w:val="22"/>
          <w:sz w:val="22"/>
          <w:szCs w:val="22"/>
          <w:lang w:val="en-US"/>
        </w:rPr>
        <w:t>practician</w:t>
      </w:r>
      <w:proofErr w:type="spellEnd"/>
      <w:r w:rsidRPr="00ED4CD2">
        <w:rPr>
          <w:i/>
          <w:iCs/>
          <w:kern w:val="22"/>
          <w:sz w:val="22"/>
          <w:szCs w:val="22"/>
          <w:lang w:val="en-US"/>
        </w:rPr>
        <w:t>) is reasoned. The principles of a competence-based paradigm are given in advanced training and occupational retraining of pedagogical workers. In article the attention to the importance of skill in content and structure of professional and pedagogical competence is paid.</w:t>
      </w:r>
    </w:p>
    <w:p w:rsidR="00ED4CD2" w:rsidRPr="00ED4CD2" w:rsidRDefault="00ED4CD2" w:rsidP="00A87ED1">
      <w:pPr>
        <w:pStyle w:val="a9"/>
        <w:tabs>
          <w:tab w:val="left" w:pos="34"/>
        </w:tabs>
        <w:ind w:left="0" w:firstLine="284"/>
        <w:jc w:val="both"/>
        <w:rPr>
          <w:bCs/>
          <w:i/>
          <w:iCs/>
          <w:kern w:val="22"/>
          <w:sz w:val="22"/>
          <w:szCs w:val="22"/>
          <w:lang w:val="ru-RU"/>
        </w:rPr>
      </w:pPr>
      <w:r w:rsidRPr="00ED4CD2">
        <w:rPr>
          <w:b/>
          <w:i/>
          <w:kern w:val="22"/>
          <w:sz w:val="22"/>
          <w:szCs w:val="22"/>
          <w:lang w:val="ru-RU"/>
        </w:rPr>
        <w:t>Ключевые слова:</w:t>
      </w:r>
      <w:r w:rsidRPr="00ED4CD2">
        <w:rPr>
          <w:i/>
          <w:kern w:val="22"/>
          <w:sz w:val="22"/>
          <w:szCs w:val="22"/>
          <w:lang w:val="ru-RU"/>
        </w:rPr>
        <w:t xml:space="preserve"> </w:t>
      </w:r>
      <w:r w:rsidRPr="00ED4CD2">
        <w:rPr>
          <w:bCs/>
          <w:i/>
          <w:iCs/>
          <w:kern w:val="22"/>
          <w:sz w:val="22"/>
          <w:szCs w:val="22"/>
          <w:lang w:val="ru-RU"/>
        </w:rPr>
        <w:t xml:space="preserve">исследовательский подход, </w:t>
      </w:r>
      <w:proofErr w:type="spellStart"/>
      <w:r w:rsidRPr="00ED4CD2">
        <w:rPr>
          <w:bCs/>
          <w:i/>
          <w:iCs/>
          <w:kern w:val="22"/>
          <w:sz w:val="22"/>
          <w:szCs w:val="22"/>
          <w:lang w:val="ru-RU"/>
        </w:rPr>
        <w:t>компетентностная</w:t>
      </w:r>
      <w:proofErr w:type="spellEnd"/>
      <w:r w:rsidRPr="00ED4CD2">
        <w:rPr>
          <w:bCs/>
          <w:i/>
          <w:iCs/>
          <w:kern w:val="22"/>
          <w:sz w:val="22"/>
          <w:szCs w:val="22"/>
          <w:lang w:val="ru-RU"/>
        </w:rPr>
        <w:t xml:space="preserve"> парадигма, дополнительное профессиональное образование, профессиональный стандарт педагогической деятельности, профессионально-педагогическая компетентность, педагогическое мастерство.</w:t>
      </w:r>
    </w:p>
    <w:p w:rsidR="00ED4CD2" w:rsidRPr="00ED4CD2" w:rsidRDefault="00ED4CD2" w:rsidP="00A87ED1">
      <w:pPr>
        <w:pStyle w:val="a9"/>
        <w:tabs>
          <w:tab w:val="left" w:pos="34"/>
        </w:tabs>
        <w:ind w:left="0" w:firstLine="284"/>
        <w:jc w:val="both"/>
        <w:rPr>
          <w:i/>
          <w:kern w:val="22"/>
          <w:sz w:val="22"/>
          <w:szCs w:val="22"/>
          <w:lang w:val="en-US"/>
        </w:rPr>
      </w:pPr>
      <w:r w:rsidRPr="00ED4CD2">
        <w:rPr>
          <w:b/>
          <w:bCs/>
          <w:i/>
          <w:kern w:val="22"/>
          <w:sz w:val="22"/>
          <w:szCs w:val="22"/>
          <w:lang w:val="en-US"/>
        </w:rPr>
        <w:t>Keywords:</w:t>
      </w:r>
      <w:r w:rsidRPr="00ED4CD2">
        <w:rPr>
          <w:i/>
          <w:kern w:val="22"/>
          <w:sz w:val="22"/>
          <w:szCs w:val="22"/>
          <w:lang w:val="en-US"/>
        </w:rPr>
        <w:t xml:space="preserve"> research approach, competence-based paradigm, additional professional education, professional standard of pedagogical activities, professional and pedagogical competence, pedagogical skill.</w:t>
      </w:r>
    </w:p>
    <w:p w:rsidR="00ED4CD2" w:rsidRPr="00AF3AE5" w:rsidRDefault="00ED4CD2" w:rsidP="00A87ED1">
      <w:pPr>
        <w:pStyle w:val="a9"/>
        <w:tabs>
          <w:tab w:val="left" w:pos="34"/>
        </w:tabs>
        <w:ind w:left="0" w:firstLine="284"/>
        <w:jc w:val="both"/>
        <w:rPr>
          <w:bCs/>
          <w:kern w:val="22"/>
          <w:sz w:val="22"/>
          <w:szCs w:val="22"/>
          <w:highlight w:val="yellow"/>
          <w:lang w:val="en-US"/>
        </w:rPr>
      </w:pPr>
    </w:p>
    <w:p w:rsidR="00CF5C11" w:rsidRPr="00AF3AE5" w:rsidRDefault="00CF5C11" w:rsidP="00A87ED1">
      <w:pPr>
        <w:pStyle w:val="a9"/>
        <w:tabs>
          <w:tab w:val="left" w:pos="34"/>
        </w:tabs>
        <w:ind w:left="0" w:firstLine="284"/>
        <w:jc w:val="both"/>
        <w:rPr>
          <w:bCs/>
          <w:kern w:val="22"/>
          <w:sz w:val="22"/>
          <w:szCs w:val="22"/>
          <w:highlight w:val="yellow"/>
          <w:lang w:val="en-US"/>
        </w:rPr>
      </w:pPr>
    </w:p>
    <w:p w:rsidR="00CF5C11" w:rsidRPr="00AF3AE5" w:rsidRDefault="00CF5C11" w:rsidP="00A87ED1">
      <w:pPr>
        <w:pStyle w:val="a9"/>
        <w:tabs>
          <w:tab w:val="left" w:pos="34"/>
        </w:tabs>
        <w:ind w:left="0" w:firstLine="284"/>
        <w:jc w:val="both"/>
        <w:rPr>
          <w:bCs/>
          <w:kern w:val="22"/>
          <w:sz w:val="22"/>
          <w:szCs w:val="22"/>
          <w:highlight w:val="yellow"/>
          <w:lang w:val="en-US"/>
        </w:rPr>
      </w:pP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t>УДК 159.923</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Динамика развития интеллектуальной деятельности</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личности сформированного специалиста</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16"/>
          <w:szCs w:val="16"/>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24"/>
          <w:szCs w:val="24"/>
          <w:lang w:val="en-US"/>
        </w:rPr>
      </w:pPr>
      <w:r w:rsidRPr="00ED4CD2">
        <w:rPr>
          <w:rFonts w:ascii="Times New Roman" w:hAnsi="Times New Roman" w:cs="Times New Roman"/>
          <w:b/>
          <w:bCs/>
          <w:kern w:val="36"/>
          <w:sz w:val="24"/>
          <w:szCs w:val="24"/>
        </w:rPr>
        <w:t>М</w:t>
      </w:r>
      <w:r w:rsidRPr="00ED4CD2">
        <w:rPr>
          <w:rFonts w:ascii="Times New Roman" w:hAnsi="Times New Roman" w:cs="Times New Roman"/>
          <w:b/>
          <w:bCs/>
          <w:kern w:val="36"/>
          <w:sz w:val="24"/>
          <w:szCs w:val="24"/>
          <w:lang w:val="en-US"/>
        </w:rPr>
        <w:t xml:space="preserve">. </w:t>
      </w:r>
      <w:r w:rsidRPr="00ED4CD2">
        <w:rPr>
          <w:rFonts w:ascii="Times New Roman" w:hAnsi="Times New Roman" w:cs="Times New Roman"/>
          <w:b/>
          <w:bCs/>
          <w:kern w:val="36"/>
          <w:sz w:val="24"/>
          <w:szCs w:val="24"/>
        </w:rPr>
        <w:t>М</w:t>
      </w:r>
      <w:r w:rsidRPr="00ED4CD2">
        <w:rPr>
          <w:rFonts w:ascii="Times New Roman" w:hAnsi="Times New Roman" w:cs="Times New Roman"/>
          <w:b/>
          <w:bCs/>
          <w:kern w:val="36"/>
          <w:sz w:val="24"/>
          <w:szCs w:val="24"/>
          <w:lang w:val="en-US"/>
        </w:rPr>
        <w:t xml:space="preserve">. </w:t>
      </w:r>
      <w:r w:rsidRPr="00ED4CD2">
        <w:rPr>
          <w:rFonts w:ascii="Times New Roman" w:hAnsi="Times New Roman" w:cs="Times New Roman"/>
          <w:b/>
          <w:bCs/>
          <w:kern w:val="36"/>
          <w:sz w:val="24"/>
          <w:szCs w:val="24"/>
        </w:rPr>
        <w:t>Мишина</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highlight w:val="yellow"/>
          <w:lang w:val="en-US"/>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 xml:space="preserve">Dynamics of intellectual activity development of personality </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of</w:t>
      </w:r>
      <w:proofErr w:type="gramEnd"/>
      <w:r w:rsidRPr="00ED4CD2">
        <w:rPr>
          <w:rFonts w:ascii="Times New Roman" w:hAnsi="Times New Roman" w:cs="Times New Roman"/>
          <w:b/>
          <w:sz w:val="32"/>
          <w:szCs w:val="32"/>
          <w:lang w:val="en-US"/>
        </w:rPr>
        <w:t xml:space="preserve"> formed specialist </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pStyle w:val="a9"/>
        <w:tabs>
          <w:tab w:val="left" w:pos="284"/>
        </w:tabs>
        <w:ind w:left="0" w:firstLine="284"/>
        <w:jc w:val="both"/>
        <w:rPr>
          <w:b/>
          <w:sz w:val="24"/>
          <w:szCs w:val="24"/>
          <w:lang w:val="en-US"/>
        </w:rPr>
      </w:pPr>
      <w:r w:rsidRPr="00ED4CD2">
        <w:rPr>
          <w:b/>
          <w:sz w:val="24"/>
          <w:szCs w:val="24"/>
          <w:lang w:val="en-US"/>
        </w:rPr>
        <w:t xml:space="preserve">M. M. </w:t>
      </w:r>
      <w:proofErr w:type="spellStart"/>
      <w:r w:rsidRPr="00ED4CD2">
        <w:rPr>
          <w:b/>
          <w:sz w:val="24"/>
          <w:szCs w:val="24"/>
          <w:lang w:val="en-US"/>
        </w:rPr>
        <w:t>Mishina</w:t>
      </w:r>
      <w:proofErr w:type="spellEnd"/>
    </w:p>
    <w:p w:rsidR="00ED4CD2" w:rsidRPr="00ED4CD2" w:rsidRDefault="00ED4CD2" w:rsidP="00A87ED1">
      <w:pPr>
        <w:pStyle w:val="a9"/>
        <w:tabs>
          <w:tab w:val="left" w:pos="284"/>
        </w:tabs>
        <w:ind w:left="0" w:firstLine="284"/>
        <w:jc w:val="both"/>
        <w:rPr>
          <w:b/>
          <w:sz w:val="24"/>
          <w:szCs w:val="24"/>
          <w:highlight w:val="yellow"/>
          <w:lang w:val="en-US"/>
        </w:rPr>
      </w:pPr>
    </w:p>
    <w:p w:rsidR="00ED4CD2" w:rsidRPr="00ED4CD2" w:rsidRDefault="00ED4CD2" w:rsidP="00A87ED1">
      <w:pPr>
        <w:pStyle w:val="a9"/>
        <w:tabs>
          <w:tab w:val="left" w:pos="34"/>
        </w:tabs>
        <w:ind w:left="0" w:firstLine="284"/>
        <w:jc w:val="both"/>
        <w:rPr>
          <w:bCs/>
          <w:i/>
          <w:spacing w:val="-4"/>
          <w:sz w:val="22"/>
          <w:szCs w:val="22"/>
          <w:lang w:val="ru-RU"/>
        </w:rPr>
      </w:pPr>
      <w:r w:rsidRPr="00ED4CD2">
        <w:rPr>
          <w:b/>
          <w:i/>
          <w:spacing w:val="-4"/>
          <w:sz w:val="22"/>
          <w:szCs w:val="22"/>
          <w:lang w:val="ru-RU"/>
        </w:rPr>
        <w:t xml:space="preserve">Аннотация. </w:t>
      </w:r>
      <w:proofErr w:type="gramStart"/>
      <w:r w:rsidRPr="00ED4CD2">
        <w:rPr>
          <w:bCs/>
          <w:i/>
          <w:spacing w:val="-4"/>
          <w:sz w:val="22"/>
          <w:szCs w:val="22"/>
          <w:lang w:val="ru-RU"/>
        </w:rPr>
        <w:t xml:space="preserve">В статье представлена динамика развития интеллектуальной деятельности личности сформированного специалиста (взрослого обучающегося), а также автором даны содержательные характеристики: сущностные признаки, отражающие содержательный (целостность, предметность, осознанность, принадлежность субъекту, </w:t>
      </w:r>
      <w:proofErr w:type="spellStart"/>
      <w:r w:rsidRPr="00ED4CD2">
        <w:rPr>
          <w:bCs/>
          <w:i/>
          <w:spacing w:val="-4"/>
          <w:sz w:val="22"/>
          <w:szCs w:val="22"/>
          <w:lang w:val="ru-RU"/>
        </w:rPr>
        <w:t>смыслообразование</w:t>
      </w:r>
      <w:proofErr w:type="spellEnd"/>
      <w:r w:rsidRPr="00ED4CD2">
        <w:rPr>
          <w:bCs/>
          <w:i/>
          <w:spacing w:val="-4"/>
          <w:sz w:val="22"/>
          <w:szCs w:val="22"/>
          <w:lang w:val="ru-RU"/>
        </w:rPr>
        <w:t xml:space="preserve">, </w:t>
      </w:r>
      <w:proofErr w:type="spellStart"/>
      <w:r w:rsidRPr="00ED4CD2">
        <w:rPr>
          <w:bCs/>
          <w:i/>
          <w:spacing w:val="-4"/>
          <w:sz w:val="22"/>
          <w:szCs w:val="22"/>
          <w:lang w:val="ru-RU"/>
        </w:rPr>
        <w:t>целеобразование</w:t>
      </w:r>
      <w:proofErr w:type="spellEnd"/>
      <w:r w:rsidRPr="00ED4CD2">
        <w:rPr>
          <w:bCs/>
          <w:i/>
          <w:spacing w:val="-4"/>
          <w:sz w:val="22"/>
          <w:szCs w:val="22"/>
          <w:lang w:val="ru-RU"/>
        </w:rPr>
        <w:t xml:space="preserve">, </w:t>
      </w:r>
      <w:proofErr w:type="spellStart"/>
      <w:r w:rsidRPr="00ED4CD2">
        <w:rPr>
          <w:bCs/>
          <w:i/>
          <w:spacing w:val="-4"/>
          <w:sz w:val="22"/>
          <w:szCs w:val="22"/>
          <w:lang w:val="ru-RU"/>
        </w:rPr>
        <w:t>рефлексивность</w:t>
      </w:r>
      <w:proofErr w:type="spellEnd"/>
      <w:r w:rsidRPr="00ED4CD2">
        <w:rPr>
          <w:bCs/>
          <w:i/>
          <w:spacing w:val="-4"/>
          <w:sz w:val="22"/>
          <w:szCs w:val="22"/>
          <w:lang w:val="ru-RU"/>
        </w:rPr>
        <w:t>, интеллектуальная активность, творчество, применение знаний) и процессуальный (</w:t>
      </w:r>
      <w:proofErr w:type="spellStart"/>
      <w:r w:rsidRPr="00ED4CD2">
        <w:rPr>
          <w:bCs/>
          <w:i/>
          <w:spacing w:val="-4"/>
          <w:sz w:val="22"/>
          <w:szCs w:val="22"/>
          <w:lang w:val="ru-RU"/>
        </w:rPr>
        <w:t>поэтапность</w:t>
      </w:r>
      <w:proofErr w:type="spellEnd"/>
      <w:r w:rsidRPr="00ED4CD2">
        <w:rPr>
          <w:bCs/>
          <w:i/>
          <w:spacing w:val="-4"/>
          <w:sz w:val="22"/>
          <w:szCs w:val="22"/>
          <w:lang w:val="ru-RU"/>
        </w:rPr>
        <w:t xml:space="preserve">, динамичность, </w:t>
      </w:r>
      <w:proofErr w:type="spellStart"/>
      <w:r w:rsidRPr="00ED4CD2">
        <w:rPr>
          <w:bCs/>
          <w:i/>
          <w:spacing w:val="-4"/>
          <w:sz w:val="22"/>
          <w:szCs w:val="22"/>
          <w:lang w:val="ru-RU"/>
        </w:rPr>
        <w:t>регулятивность</w:t>
      </w:r>
      <w:proofErr w:type="spellEnd"/>
      <w:r w:rsidRPr="00ED4CD2">
        <w:rPr>
          <w:bCs/>
          <w:i/>
          <w:spacing w:val="-4"/>
          <w:sz w:val="22"/>
          <w:szCs w:val="22"/>
          <w:lang w:val="ru-RU"/>
        </w:rPr>
        <w:t>, продуктивность) аспекты.</w:t>
      </w:r>
      <w:proofErr w:type="gramEnd"/>
      <w:r w:rsidRPr="00ED4CD2">
        <w:rPr>
          <w:bCs/>
          <w:i/>
          <w:spacing w:val="-4"/>
          <w:sz w:val="22"/>
          <w:szCs w:val="22"/>
          <w:lang w:val="ru-RU"/>
        </w:rPr>
        <w:t xml:space="preserve"> Как динамическая система интеллектуальная деятельность личности обладает определенной структурой (включает когнитивный, мотивационный, эмоциональный, регулятивный и результативный компоненты) и имеет различные уровни организации. Автором в статье представлены основные этапы развития интеллектуальной деятельности личности, а также параметры оценки, показатели и уровни ее развития. Представлены программа и методики эмпирического исследования, которые позволили выявить возрастные и половые различия интеллектуальной деятельности личности.</w:t>
      </w:r>
    </w:p>
    <w:p w:rsidR="00ED4CD2" w:rsidRPr="00ED4CD2" w:rsidRDefault="00ED4CD2" w:rsidP="00A87ED1">
      <w:pPr>
        <w:pStyle w:val="a9"/>
        <w:tabs>
          <w:tab w:val="left" w:pos="34"/>
        </w:tabs>
        <w:ind w:left="0" w:firstLine="284"/>
        <w:jc w:val="both"/>
        <w:rPr>
          <w:i/>
          <w:iCs/>
          <w:sz w:val="22"/>
          <w:szCs w:val="22"/>
          <w:lang w:val="en-US"/>
        </w:rPr>
      </w:pPr>
      <w:r w:rsidRPr="00ED4CD2">
        <w:rPr>
          <w:b/>
          <w:bCs/>
          <w:i/>
          <w:sz w:val="22"/>
          <w:szCs w:val="22"/>
          <w:lang w:val="en-US"/>
        </w:rPr>
        <w:t xml:space="preserve">Abstract. </w:t>
      </w:r>
      <w:r w:rsidRPr="00ED4CD2">
        <w:rPr>
          <w:i/>
          <w:iCs/>
          <w:sz w:val="22"/>
          <w:szCs w:val="22"/>
          <w:lang w:val="en-US"/>
        </w:rPr>
        <w:t xml:space="preserve">The article presents the dynamics of development of intellectual activity of the person formed specialist (adult learner); essential characteristics, reflecting the substantial (integrity, objectivity, awareness, affiliation, subject, sense, purpose, reflexivity, intellectual activity, </w:t>
      </w:r>
      <w:proofErr w:type="gramStart"/>
      <w:r w:rsidRPr="00ED4CD2">
        <w:rPr>
          <w:i/>
          <w:iCs/>
          <w:sz w:val="22"/>
          <w:szCs w:val="22"/>
          <w:lang w:val="en-US"/>
        </w:rPr>
        <w:t>creativity</w:t>
      </w:r>
      <w:proofErr w:type="gramEnd"/>
      <w:r w:rsidRPr="00ED4CD2">
        <w:rPr>
          <w:i/>
          <w:iCs/>
          <w:sz w:val="22"/>
          <w:szCs w:val="22"/>
          <w:lang w:val="en-US"/>
        </w:rPr>
        <w:t>, application of knowledge) and procedural (step-by-step, dynamic, regularity, productivity) aspects are presented. As a dynamic intellectual activity of an individual has a certain structure (includes cognitive, motivational, emotional, regulatory and productive components) and has different levels of organization. The article describes the main stages of development of intellectual activities of the individual, as well as evaluation parameters, indicators and levels of development. The program and methodology of the empirical research that allowed us to identify age and sex differences in intellectual activities of the individual are also presented.</w:t>
      </w:r>
    </w:p>
    <w:p w:rsidR="00ED4CD2" w:rsidRPr="00ED4CD2" w:rsidRDefault="00ED4CD2" w:rsidP="00A87ED1">
      <w:pPr>
        <w:pStyle w:val="a9"/>
        <w:tabs>
          <w:tab w:val="left" w:pos="34"/>
        </w:tabs>
        <w:ind w:left="0" w:firstLine="284"/>
        <w:jc w:val="both"/>
        <w:rPr>
          <w:bCs/>
          <w:i/>
          <w:iCs/>
          <w:sz w:val="22"/>
          <w:szCs w:val="22"/>
          <w:lang w:val="ru-RU"/>
        </w:rPr>
      </w:pPr>
      <w:proofErr w:type="gramStart"/>
      <w:r w:rsidRPr="00ED4CD2">
        <w:rPr>
          <w:b/>
          <w:i/>
          <w:sz w:val="22"/>
          <w:szCs w:val="22"/>
          <w:lang w:val="ru-RU"/>
        </w:rPr>
        <w:lastRenderedPageBreak/>
        <w:t>Ключевые слова:</w:t>
      </w:r>
      <w:r w:rsidRPr="00ED4CD2">
        <w:rPr>
          <w:i/>
          <w:sz w:val="22"/>
          <w:szCs w:val="22"/>
          <w:lang w:val="ru-RU"/>
        </w:rPr>
        <w:t xml:space="preserve"> </w:t>
      </w:r>
      <w:r w:rsidRPr="00ED4CD2">
        <w:rPr>
          <w:bCs/>
          <w:i/>
          <w:iCs/>
          <w:sz w:val="22"/>
          <w:szCs w:val="22"/>
          <w:lang w:val="ru-RU"/>
        </w:rPr>
        <w:t>интеллектуальная деятельность личности, динамика развития, сущностные признаки, структура, компоненты (когнитивный, мотивационный, эмоциональный, регулятивный и результативный), взрослый обучающейся.</w:t>
      </w:r>
      <w:proofErr w:type="gramEnd"/>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bCs/>
          <w:i/>
          <w:lang w:val="en-US"/>
        </w:rPr>
        <w:t>Keywords:</w:t>
      </w:r>
      <w:r w:rsidRPr="00ED4CD2">
        <w:rPr>
          <w:rFonts w:ascii="Times New Roman" w:hAnsi="Times New Roman" w:cs="Times New Roman"/>
          <w:i/>
          <w:lang w:val="en-US"/>
        </w:rPr>
        <w:t xml:space="preserve"> intellectual activity of the personality, developmental dynamics, essential features, structure, components (cognitive, motivational, emotional, regulatory and productive), adult learning.</w:t>
      </w:r>
    </w:p>
    <w:p w:rsidR="00ED4CD2" w:rsidRPr="00AF3AE5" w:rsidRDefault="00ED4CD2" w:rsidP="00A87ED1">
      <w:pPr>
        <w:pStyle w:val="a9"/>
        <w:tabs>
          <w:tab w:val="left" w:pos="34"/>
        </w:tabs>
        <w:ind w:left="0" w:firstLine="284"/>
        <w:jc w:val="both"/>
        <w:rPr>
          <w:i/>
          <w:sz w:val="22"/>
          <w:szCs w:val="22"/>
          <w:lang w:val="en-US"/>
        </w:rPr>
      </w:pPr>
    </w:p>
    <w:p w:rsidR="00CF5C11" w:rsidRPr="00AF3AE5" w:rsidRDefault="00CF5C11" w:rsidP="00A87ED1">
      <w:pPr>
        <w:pStyle w:val="a9"/>
        <w:tabs>
          <w:tab w:val="left" w:pos="34"/>
        </w:tabs>
        <w:ind w:left="0" w:firstLine="284"/>
        <w:jc w:val="both"/>
        <w:rPr>
          <w:i/>
          <w:sz w:val="22"/>
          <w:szCs w:val="22"/>
          <w:lang w:val="en-US"/>
        </w:rPr>
      </w:pPr>
    </w:p>
    <w:p w:rsidR="00CF5C11" w:rsidRPr="00AF3AE5" w:rsidRDefault="00CF5C11" w:rsidP="00A87ED1">
      <w:pPr>
        <w:pStyle w:val="a9"/>
        <w:tabs>
          <w:tab w:val="left" w:pos="34"/>
        </w:tabs>
        <w:ind w:left="0" w:firstLine="284"/>
        <w:jc w:val="both"/>
        <w:rPr>
          <w:i/>
          <w:sz w:val="22"/>
          <w:szCs w:val="22"/>
          <w:lang w:val="en-US"/>
        </w:rPr>
      </w:pPr>
    </w:p>
    <w:p w:rsidR="00ED4CD2" w:rsidRPr="00ED4CD2" w:rsidRDefault="00ED4CD2" w:rsidP="00A87ED1">
      <w:pPr>
        <w:tabs>
          <w:tab w:val="left" w:pos="720"/>
        </w:tabs>
        <w:spacing w:after="0" w:line="240" w:lineRule="auto"/>
        <w:ind w:firstLine="284"/>
        <w:jc w:val="both"/>
        <w:rPr>
          <w:rFonts w:ascii="Times New Roman" w:hAnsi="Times New Roman" w:cs="Times New Roman"/>
          <w:sz w:val="24"/>
          <w:szCs w:val="24"/>
        </w:rPr>
      </w:pPr>
      <w:r w:rsidRPr="00ED4CD2">
        <w:rPr>
          <w:rFonts w:ascii="Times New Roman" w:hAnsi="Times New Roman" w:cs="Times New Roman"/>
          <w:sz w:val="24"/>
          <w:szCs w:val="24"/>
        </w:rPr>
        <w:t>УДК 371.13 + 37.018.46</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Развитие педагогического потенциала учителя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в системе корпоративного обучения</w:t>
      </w:r>
    </w:p>
    <w:p w:rsidR="00ED4CD2" w:rsidRPr="00ED4CD2"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24"/>
          <w:szCs w:val="24"/>
          <w:lang w:val="en-US"/>
        </w:rPr>
      </w:pPr>
      <w:r w:rsidRPr="00ED4CD2">
        <w:rPr>
          <w:rFonts w:ascii="Times New Roman" w:hAnsi="Times New Roman" w:cs="Times New Roman"/>
          <w:b/>
          <w:bCs/>
          <w:kern w:val="36"/>
          <w:sz w:val="24"/>
          <w:szCs w:val="24"/>
        </w:rPr>
        <w:t>И</w:t>
      </w:r>
      <w:r w:rsidRPr="00ED4CD2">
        <w:rPr>
          <w:rFonts w:ascii="Times New Roman" w:hAnsi="Times New Roman" w:cs="Times New Roman"/>
          <w:b/>
          <w:bCs/>
          <w:kern w:val="36"/>
          <w:sz w:val="24"/>
          <w:szCs w:val="24"/>
          <w:lang w:val="en-US"/>
        </w:rPr>
        <w:t xml:space="preserve">. </w:t>
      </w:r>
      <w:r w:rsidRPr="00ED4CD2">
        <w:rPr>
          <w:rFonts w:ascii="Times New Roman" w:hAnsi="Times New Roman" w:cs="Times New Roman"/>
          <w:b/>
          <w:bCs/>
          <w:kern w:val="36"/>
          <w:sz w:val="24"/>
          <w:szCs w:val="24"/>
        </w:rPr>
        <w:t>Е</w:t>
      </w:r>
      <w:r w:rsidRPr="00ED4CD2">
        <w:rPr>
          <w:rFonts w:ascii="Times New Roman" w:hAnsi="Times New Roman" w:cs="Times New Roman"/>
          <w:b/>
          <w:bCs/>
          <w:kern w:val="36"/>
          <w:sz w:val="24"/>
          <w:szCs w:val="24"/>
          <w:lang w:val="en-US"/>
        </w:rPr>
        <w:t xml:space="preserve">. </w:t>
      </w:r>
      <w:r w:rsidRPr="00ED4CD2">
        <w:rPr>
          <w:rFonts w:ascii="Times New Roman" w:hAnsi="Times New Roman" w:cs="Times New Roman"/>
          <w:b/>
          <w:bCs/>
          <w:kern w:val="36"/>
          <w:sz w:val="24"/>
          <w:szCs w:val="24"/>
        </w:rPr>
        <w:t>Девятова</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p>
    <w:p w:rsidR="00ED4CD2" w:rsidRPr="00ED4CD2" w:rsidRDefault="00ED4CD2" w:rsidP="00A87ED1">
      <w:pPr>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 xml:space="preserve">Development of pedagogical potential of teacher </w:t>
      </w:r>
    </w:p>
    <w:p w:rsidR="00ED4CD2" w:rsidRPr="00ED4CD2" w:rsidRDefault="00ED4CD2" w:rsidP="00A87ED1">
      <w:pPr>
        <w:spacing w:after="0" w:line="240" w:lineRule="auto"/>
        <w:ind w:firstLine="284"/>
        <w:jc w:val="both"/>
        <w:rPr>
          <w:rFonts w:ascii="Times New Roman" w:hAnsi="Times New Roman" w:cs="Times New Roman"/>
          <w:sz w:val="32"/>
          <w:szCs w:val="32"/>
          <w:lang w:val="en-US"/>
        </w:rPr>
      </w:pPr>
      <w:proofErr w:type="gramStart"/>
      <w:r w:rsidRPr="00ED4CD2">
        <w:rPr>
          <w:rFonts w:ascii="Times New Roman" w:hAnsi="Times New Roman" w:cs="Times New Roman"/>
          <w:b/>
          <w:sz w:val="32"/>
          <w:szCs w:val="32"/>
          <w:lang w:val="en-US"/>
        </w:rPr>
        <w:t>in</w:t>
      </w:r>
      <w:proofErr w:type="gramEnd"/>
      <w:r w:rsidRPr="00ED4CD2">
        <w:rPr>
          <w:rFonts w:ascii="Times New Roman" w:hAnsi="Times New Roman" w:cs="Times New Roman"/>
          <w:b/>
          <w:sz w:val="32"/>
          <w:szCs w:val="32"/>
          <w:lang w:val="en-US"/>
        </w:rPr>
        <w:t xml:space="preserve"> corporate training system</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sz w:val="24"/>
          <w:szCs w:val="24"/>
          <w:lang w:val="en-US"/>
        </w:rPr>
      </w:pPr>
      <w:r w:rsidRPr="00ED4CD2">
        <w:rPr>
          <w:rFonts w:ascii="Times New Roman" w:hAnsi="Times New Roman" w:cs="Times New Roman"/>
          <w:b/>
          <w:sz w:val="24"/>
          <w:szCs w:val="24"/>
          <w:lang w:val="en-US"/>
        </w:rPr>
        <w:t xml:space="preserve">I. E. </w:t>
      </w:r>
      <w:proofErr w:type="spellStart"/>
      <w:r w:rsidRPr="00ED4CD2">
        <w:rPr>
          <w:rFonts w:ascii="Times New Roman" w:hAnsi="Times New Roman" w:cs="Times New Roman"/>
          <w:b/>
          <w:sz w:val="24"/>
          <w:szCs w:val="24"/>
          <w:lang w:val="en-US"/>
        </w:rPr>
        <w:t>Devyatova</w:t>
      </w:r>
      <w:proofErr w:type="spellEnd"/>
    </w:p>
    <w:p w:rsidR="00ED4CD2" w:rsidRPr="00ED4CD2" w:rsidRDefault="00ED4CD2" w:rsidP="00A87ED1">
      <w:pPr>
        <w:spacing w:after="0" w:line="240" w:lineRule="auto"/>
        <w:ind w:firstLine="284"/>
        <w:jc w:val="both"/>
        <w:rPr>
          <w:rFonts w:ascii="Times New Roman" w:hAnsi="Times New Roman" w:cs="Times New Roman"/>
          <w:b/>
          <w:sz w:val="24"/>
          <w:szCs w:val="24"/>
          <w:highlight w:val="yellow"/>
          <w:lang w:val="en-US"/>
        </w:rPr>
      </w:pPr>
      <w:bookmarkStart w:id="0" w:name="_GoBack"/>
    </w:p>
    <w:bookmarkEnd w:id="0"/>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
          <w:i/>
        </w:rPr>
        <w:t xml:space="preserve">Аннотация. </w:t>
      </w:r>
      <w:r w:rsidRPr="00ED4CD2">
        <w:rPr>
          <w:rFonts w:ascii="Times New Roman" w:hAnsi="Times New Roman" w:cs="Times New Roman"/>
          <w:bCs/>
          <w:i/>
        </w:rPr>
        <w:t xml:space="preserve">В статье раскрывается проблема развития педагогического потенциала современного учителя. Это развитие начинается с момента обучения в профильном вузе на основе уже приобретенных к этому времени ресурсов личностного развития. Существенным моментом в развитии педагогического потенциала является профессиональная деятельность учителя, когда аккумулируется профессиональный опыт и педагогическое мастерство. </w:t>
      </w: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Cs/>
          <w:i/>
        </w:rPr>
        <w:t xml:space="preserve">В статье делается акцент на то, что реальная потребность профессионального развития педагога возникает в образовательной организации, которая осуществляет свою деятельность в режиме развития. В этом случае отслеживание новых тенденций в развитии образования и общества, освоение разнообразных инноваций, новых подходов к обучению и технологий, которые требуют постоянной реализации внутренних и внешних профессионально-личностных ресурсов, становятся неотъемлемой составляющей профессиональной деятельности педагога. </w:t>
      </w: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Cs/>
          <w:i/>
        </w:rPr>
        <w:t xml:space="preserve">В статье рассматриваются возможности корпоративного обучения в современной образовательной организации в контексте решения проблемы непрерывного профессионального развития и преодоления </w:t>
      </w:r>
      <w:proofErr w:type="gramStart"/>
      <w:r w:rsidRPr="00ED4CD2">
        <w:rPr>
          <w:rFonts w:ascii="Times New Roman" w:hAnsi="Times New Roman" w:cs="Times New Roman"/>
          <w:bCs/>
          <w:i/>
        </w:rPr>
        <w:t>оторванности системы повышения квалификации педагога</w:t>
      </w:r>
      <w:proofErr w:type="gramEnd"/>
      <w:r w:rsidRPr="00ED4CD2">
        <w:rPr>
          <w:rFonts w:ascii="Times New Roman" w:hAnsi="Times New Roman" w:cs="Times New Roman"/>
          <w:bCs/>
          <w:i/>
        </w:rPr>
        <w:t xml:space="preserve"> от истинных потребностей его профессиональной деятельности.</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bCs/>
          <w:i/>
          <w:lang w:val="en-US"/>
        </w:rPr>
        <w:t xml:space="preserve">Abstract. </w:t>
      </w:r>
      <w:r w:rsidRPr="00ED4CD2">
        <w:rPr>
          <w:rFonts w:ascii="Times New Roman" w:hAnsi="Times New Roman" w:cs="Times New Roman"/>
          <w:i/>
          <w:lang w:val="en-US"/>
        </w:rPr>
        <w:t>The article reveals the problem of development of pedagogical potential of a modern teacher. This development starts with the training at the pedagogical university on the basis of resources of personal development. An important moment in the development of teacher capacity is the professional activity of teachers.</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i/>
          <w:lang w:val="en-US"/>
        </w:rPr>
        <w:t>The article states that the real need for professional development the teacher has in the educational organization, which is actively introducing innovations, new technologies of education, because it requires from the teacher constant implementation of internal and external professional and personal resources.</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i/>
          <w:lang w:val="en-US"/>
        </w:rPr>
        <w:t xml:space="preserve">The </w:t>
      </w:r>
      <w:proofErr w:type="gramStart"/>
      <w:r w:rsidRPr="00ED4CD2">
        <w:rPr>
          <w:rFonts w:ascii="Times New Roman" w:hAnsi="Times New Roman" w:cs="Times New Roman"/>
          <w:i/>
          <w:lang w:val="en-US"/>
        </w:rPr>
        <w:t>article discusses the possibilities of corporate learning in the modern educational organizations, in the context of decision problems in continuous professional development of teachers and improve</w:t>
      </w:r>
      <w:proofErr w:type="gramEnd"/>
      <w:r w:rsidRPr="00ED4CD2">
        <w:rPr>
          <w:rFonts w:ascii="Times New Roman" w:hAnsi="Times New Roman" w:cs="Times New Roman"/>
          <w:i/>
          <w:lang w:val="en-US"/>
        </w:rPr>
        <w:t xml:space="preserve"> their professional activities.</w:t>
      </w:r>
    </w:p>
    <w:p w:rsidR="00ED4CD2" w:rsidRPr="00ED4CD2" w:rsidRDefault="00ED4CD2" w:rsidP="00A87ED1">
      <w:pPr>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iCs/>
        </w:rPr>
        <w:t xml:space="preserve">потенциал, педагогический потенциал, корпоративное обучение, непрерывное профессиональное развитие. </w:t>
      </w:r>
    </w:p>
    <w:p w:rsidR="00ED4CD2" w:rsidRPr="00ED4CD2"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bCs/>
          <w:i/>
          <w:lang w:val="en-US"/>
        </w:rPr>
        <w:t>Keywords:</w:t>
      </w:r>
      <w:r w:rsidRPr="00ED4CD2">
        <w:rPr>
          <w:rFonts w:ascii="Times New Roman" w:hAnsi="Times New Roman" w:cs="Times New Roman"/>
          <w:bCs/>
          <w:i/>
          <w:lang w:val="en-US"/>
        </w:rPr>
        <w:t xml:space="preserve"> </w:t>
      </w:r>
      <w:r w:rsidRPr="00ED4CD2">
        <w:rPr>
          <w:rFonts w:ascii="Times New Roman" w:hAnsi="Times New Roman" w:cs="Times New Roman"/>
          <w:i/>
          <w:lang w:val="en-US"/>
        </w:rPr>
        <w:t>potential, teacher's pedagogical potential, corporative education, continuous professional development.</w:t>
      </w:r>
    </w:p>
    <w:p w:rsidR="00CF5C11" w:rsidRPr="00AF3AE5" w:rsidRDefault="00CF5C11" w:rsidP="00A87ED1">
      <w:pPr>
        <w:tabs>
          <w:tab w:val="left" w:pos="720"/>
        </w:tabs>
        <w:spacing w:after="0" w:line="240" w:lineRule="auto"/>
        <w:ind w:firstLine="284"/>
        <w:jc w:val="both"/>
        <w:rPr>
          <w:rFonts w:ascii="Times New Roman" w:hAnsi="Times New Roman" w:cs="Times New Roman"/>
          <w:sz w:val="24"/>
          <w:szCs w:val="24"/>
          <w:lang w:val="en-US"/>
        </w:rPr>
      </w:pPr>
    </w:p>
    <w:p w:rsidR="00CF5C11" w:rsidRPr="00AF3AE5" w:rsidRDefault="00CF5C11" w:rsidP="00A87ED1">
      <w:pPr>
        <w:tabs>
          <w:tab w:val="left" w:pos="720"/>
        </w:tabs>
        <w:spacing w:after="0" w:line="240" w:lineRule="auto"/>
        <w:ind w:firstLine="284"/>
        <w:jc w:val="both"/>
        <w:rPr>
          <w:rFonts w:ascii="Times New Roman" w:hAnsi="Times New Roman" w:cs="Times New Roman"/>
          <w:sz w:val="24"/>
          <w:szCs w:val="24"/>
          <w:lang w:val="en-US"/>
        </w:rPr>
      </w:pPr>
    </w:p>
    <w:p w:rsidR="00CF5C11" w:rsidRPr="00AF3AE5" w:rsidRDefault="00CF5C11" w:rsidP="00A87ED1">
      <w:pPr>
        <w:tabs>
          <w:tab w:val="left" w:pos="720"/>
        </w:tabs>
        <w:spacing w:after="0" w:line="240" w:lineRule="auto"/>
        <w:ind w:firstLine="284"/>
        <w:jc w:val="both"/>
        <w:rPr>
          <w:rFonts w:ascii="Times New Roman" w:hAnsi="Times New Roman" w:cs="Times New Roman"/>
          <w:sz w:val="24"/>
          <w:szCs w:val="24"/>
          <w:lang w:val="en-US"/>
        </w:rPr>
      </w:pPr>
    </w:p>
    <w:p w:rsidR="00ED4CD2" w:rsidRPr="00ED4CD2" w:rsidRDefault="00ED4CD2" w:rsidP="00A87ED1">
      <w:pPr>
        <w:tabs>
          <w:tab w:val="left" w:pos="720"/>
        </w:tabs>
        <w:spacing w:after="0" w:line="240" w:lineRule="auto"/>
        <w:ind w:firstLine="284"/>
        <w:jc w:val="both"/>
        <w:rPr>
          <w:rFonts w:ascii="Times New Roman" w:hAnsi="Times New Roman" w:cs="Times New Roman"/>
          <w:sz w:val="24"/>
          <w:szCs w:val="24"/>
          <w:highlight w:val="yellow"/>
        </w:rPr>
      </w:pPr>
      <w:r w:rsidRPr="00ED4CD2">
        <w:rPr>
          <w:rFonts w:ascii="Times New Roman" w:hAnsi="Times New Roman" w:cs="Times New Roman"/>
          <w:sz w:val="24"/>
          <w:szCs w:val="24"/>
        </w:rPr>
        <w:t>УДК 373.2+378.091.398</w:t>
      </w:r>
    </w:p>
    <w:p w:rsidR="00ED4CD2" w:rsidRPr="00CF5C11"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Подготовка педагогов ДОУ к организации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оценки индивидуального развития дошкольника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с ограниченными возможностями здоровья </w:t>
      </w: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в рамках системы повышения квалификации</w:t>
      </w:r>
    </w:p>
    <w:p w:rsidR="00ED4CD2" w:rsidRPr="00ED4CD2"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ED4CD2" w:rsidRDefault="00ED4CD2" w:rsidP="00A87ED1">
      <w:pPr>
        <w:shd w:val="clear" w:color="auto" w:fill="FFFFFF"/>
        <w:spacing w:after="0" w:line="240" w:lineRule="auto"/>
        <w:ind w:firstLine="284"/>
        <w:jc w:val="both"/>
        <w:rPr>
          <w:rFonts w:ascii="Times New Roman" w:hAnsi="Times New Roman" w:cs="Times New Roman"/>
          <w:b/>
          <w:bCs/>
          <w:kern w:val="36"/>
          <w:sz w:val="24"/>
          <w:szCs w:val="24"/>
        </w:rPr>
      </w:pPr>
      <w:r w:rsidRPr="00ED4CD2">
        <w:rPr>
          <w:rFonts w:ascii="Times New Roman" w:hAnsi="Times New Roman" w:cs="Times New Roman"/>
          <w:b/>
          <w:bCs/>
          <w:kern w:val="36"/>
          <w:sz w:val="24"/>
          <w:szCs w:val="24"/>
        </w:rPr>
        <w:t>Г. Н. Лаврова</w:t>
      </w:r>
    </w:p>
    <w:p w:rsidR="00ED4CD2" w:rsidRPr="00CF5C11" w:rsidRDefault="00ED4CD2" w:rsidP="00A87ED1">
      <w:pPr>
        <w:shd w:val="clear" w:color="auto" w:fill="FFFFFF"/>
        <w:spacing w:after="0" w:line="240" w:lineRule="auto"/>
        <w:ind w:firstLine="284"/>
        <w:jc w:val="both"/>
        <w:rPr>
          <w:rFonts w:ascii="Times New Roman" w:hAnsi="Times New Roman" w:cs="Times New Roman"/>
          <w:b/>
          <w:sz w:val="32"/>
          <w:szCs w:val="32"/>
        </w:rPr>
      </w:pPr>
    </w:p>
    <w:p w:rsidR="00ED4CD2" w:rsidRPr="00ED4CD2" w:rsidRDefault="00ED4CD2" w:rsidP="00A87ED1">
      <w:pPr>
        <w:pStyle w:val="rvps3"/>
        <w:spacing w:before="0" w:beforeAutospacing="0" w:after="0" w:afterAutospacing="0"/>
        <w:ind w:firstLine="284"/>
        <w:jc w:val="both"/>
        <w:rPr>
          <w:b/>
          <w:sz w:val="32"/>
          <w:szCs w:val="32"/>
          <w:lang w:val="en-US"/>
        </w:rPr>
      </w:pPr>
      <w:r w:rsidRPr="00ED4CD2">
        <w:rPr>
          <w:b/>
          <w:sz w:val="32"/>
          <w:szCs w:val="32"/>
          <w:lang w:val="en"/>
        </w:rPr>
        <w:t>Training of</w:t>
      </w:r>
      <w:r w:rsidRPr="00ED4CD2">
        <w:rPr>
          <w:b/>
          <w:bCs/>
          <w:sz w:val="32"/>
          <w:szCs w:val="32"/>
          <w:lang w:val="en-US"/>
        </w:rPr>
        <w:t xml:space="preserve"> PEI </w:t>
      </w:r>
      <w:r w:rsidRPr="00ED4CD2">
        <w:rPr>
          <w:b/>
          <w:sz w:val="32"/>
          <w:szCs w:val="32"/>
          <w:lang w:val="en"/>
        </w:rPr>
        <w:t>teachers to organize individual assessment</w:t>
      </w:r>
    </w:p>
    <w:p w:rsidR="00ED4CD2" w:rsidRPr="00ED4CD2" w:rsidRDefault="00ED4CD2" w:rsidP="00A87ED1">
      <w:pPr>
        <w:pStyle w:val="rvps3"/>
        <w:spacing w:before="0" w:beforeAutospacing="0" w:after="0" w:afterAutospacing="0"/>
        <w:ind w:firstLine="284"/>
        <w:jc w:val="both"/>
        <w:rPr>
          <w:b/>
          <w:sz w:val="32"/>
          <w:szCs w:val="32"/>
          <w:lang w:val="en-US"/>
        </w:rPr>
      </w:pPr>
      <w:proofErr w:type="gramStart"/>
      <w:r w:rsidRPr="00ED4CD2">
        <w:rPr>
          <w:b/>
          <w:sz w:val="32"/>
          <w:szCs w:val="32"/>
          <w:lang w:val="en"/>
        </w:rPr>
        <w:t>of</w:t>
      </w:r>
      <w:proofErr w:type="gramEnd"/>
      <w:r w:rsidRPr="00ED4CD2">
        <w:rPr>
          <w:b/>
          <w:sz w:val="32"/>
          <w:szCs w:val="32"/>
          <w:lang w:val="en"/>
        </w:rPr>
        <w:t xml:space="preserve"> preschool children with disabilities within the framework</w:t>
      </w:r>
    </w:p>
    <w:p w:rsidR="00ED4CD2" w:rsidRPr="00ED4CD2" w:rsidRDefault="00ED4CD2" w:rsidP="00A87ED1">
      <w:pPr>
        <w:pStyle w:val="rvps3"/>
        <w:spacing w:before="0" w:beforeAutospacing="0" w:after="0" w:afterAutospacing="0"/>
        <w:ind w:firstLine="284"/>
        <w:jc w:val="both"/>
        <w:rPr>
          <w:b/>
          <w:sz w:val="32"/>
          <w:szCs w:val="32"/>
          <w:lang w:val="en"/>
        </w:rPr>
      </w:pPr>
      <w:proofErr w:type="gramStart"/>
      <w:r w:rsidRPr="00ED4CD2">
        <w:rPr>
          <w:b/>
          <w:sz w:val="32"/>
          <w:szCs w:val="32"/>
          <w:lang w:val="en"/>
        </w:rPr>
        <w:t>of</w:t>
      </w:r>
      <w:proofErr w:type="gramEnd"/>
      <w:r w:rsidRPr="00ED4CD2">
        <w:rPr>
          <w:b/>
          <w:sz w:val="32"/>
          <w:szCs w:val="32"/>
          <w:lang w:val="en"/>
        </w:rPr>
        <w:t xml:space="preserve"> advanced training system</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
        </w:rPr>
      </w:pPr>
    </w:p>
    <w:p w:rsidR="00ED4CD2" w:rsidRPr="00ED4CD2" w:rsidRDefault="00ED4CD2" w:rsidP="00A87ED1">
      <w:pPr>
        <w:spacing w:after="0" w:line="240" w:lineRule="auto"/>
        <w:ind w:firstLine="284"/>
        <w:jc w:val="both"/>
        <w:rPr>
          <w:rFonts w:ascii="Times New Roman" w:hAnsi="Times New Roman" w:cs="Times New Roman"/>
          <w:b/>
          <w:sz w:val="24"/>
          <w:szCs w:val="24"/>
          <w:lang w:val="en-US"/>
        </w:rPr>
      </w:pPr>
      <w:r w:rsidRPr="00ED4CD2">
        <w:rPr>
          <w:rFonts w:ascii="Times New Roman" w:hAnsi="Times New Roman" w:cs="Times New Roman"/>
          <w:b/>
          <w:sz w:val="24"/>
          <w:szCs w:val="24"/>
          <w:lang w:val="en-US"/>
        </w:rPr>
        <w:t xml:space="preserve">G. N. </w:t>
      </w:r>
      <w:proofErr w:type="spellStart"/>
      <w:r w:rsidRPr="00ED4CD2">
        <w:rPr>
          <w:rFonts w:ascii="Times New Roman" w:hAnsi="Times New Roman" w:cs="Times New Roman"/>
          <w:b/>
          <w:sz w:val="24"/>
          <w:szCs w:val="24"/>
          <w:lang w:val="en-US"/>
        </w:rPr>
        <w:t>Lavrova</w:t>
      </w:r>
      <w:proofErr w:type="spellEnd"/>
    </w:p>
    <w:p w:rsidR="00ED4CD2" w:rsidRPr="00ED4CD2" w:rsidRDefault="00ED4CD2" w:rsidP="00A87ED1">
      <w:pPr>
        <w:spacing w:after="0" w:line="240" w:lineRule="auto"/>
        <w:ind w:firstLine="284"/>
        <w:jc w:val="both"/>
        <w:rPr>
          <w:rFonts w:ascii="Times New Roman" w:hAnsi="Times New Roman" w:cs="Times New Roman"/>
          <w:b/>
          <w:sz w:val="24"/>
          <w:szCs w:val="24"/>
          <w:highlight w:val="yellow"/>
          <w:lang w:val="en-US"/>
        </w:rPr>
      </w:pP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
          <w:i/>
        </w:rPr>
        <w:t xml:space="preserve">Аннотация. </w:t>
      </w:r>
      <w:proofErr w:type="gramStart"/>
      <w:r w:rsidRPr="00ED4CD2">
        <w:rPr>
          <w:rFonts w:ascii="Times New Roman" w:hAnsi="Times New Roman" w:cs="Times New Roman"/>
          <w:bCs/>
          <w:i/>
        </w:rPr>
        <w:t>В статье представлена система работы со слушателями курсов повышения квалификации в освоении ими технологии организации оценки индивидуального развития ребенка с ограниченными возможностями здоровья в соответствии</w:t>
      </w:r>
      <w:proofErr w:type="gramEnd"/>
      <w:r w:rsidRPr="00ED4CD2">
        <w:rPr>
          <w:rFonts w:ascii="Times New Roman" w:hAnsi="Times New Roman" w:cs="Times New Roman"/>
          <w:bCs/>
          <w:i/>
        </w:rPr>
        <w:t xml:space="preserve"> с требованиями федерального государственного образовательного стандарта дошкольного образования. Реализация данных аспектов деятельности педагогов ДОУ рассматривается в системе повышения квалификации при реализации образовательной программы модульного курса «Организация оценки личностного развития ребенка с ОВЗ в условиях реализации ФГОС </w:t>
      </w:r>
      <w:proofErr w:type="gramStart"/>
      <w:r w:rsidRPr="00ED4CD2">
        <w:rPr>
          <w:rFonts w:ascii="Times New Roman" w:hAnsi="Times New Roman" w:cs="Times New Roman"/>
          <w:bCs/>
          <w:i/>
        </w:rPr>
        <w:t>ДО</w:t>
      </w:r>
      <w:proofErr w:type="gramEnd"/>
      <w:r w:rsidRPr="00ED4CD2">
        <w:rPr>
          <w:rFonts w:ascii="Times New Roman" w:hAnsi="Times New Roman" w:cs="Times New Roman"/>
          <w:bCs/>
          <w:i/>
        </w:rPr>
        <w:t xml:space="preserve">». Описана технология выявления особых образовательных потребностей детей с ОВЗ и мониторинг динамики развития детей с использованием планируемых промежуточных результатов освоения содержания образовательных областей ФГОС </w:t>
      </w:r>
      <w:proofErr w:type="gramStart"/>
      <w:r w:rsidRPr="00ED4CD2">
        <w:rPr>
          <w:rFonts w:ascii="Times New Roman" w:hAnsi="Times New Roman" w:cs="Times New Roman"/>
          <w:bCs/>
          <w:i/>
        </w:rPr>
        <w:t>ДО</w:t>
      </w:r>
      <w:proofErr w:type="gramEnd"/>
      <w:r w:rsidRPr="00ED4CD2">
        <w:rPr>
          <w:rFonts w:ascii="Times New Roman" w:hAnsi="Times New Roman" w:cs="Times New Roman"/>
          <w:bCs/>
          <w:i/>
        </w:rPr>
        <w:t>. Представлена разработанная на основании теоретических и методологических подходов программа «ДИА-ДЕФ» для педагогической диагностики индивидуального развития детей с ограниченными возможностями здоровья. Освоение содержания модульного курса позволит педагогам получить новые компетенции, необходимые для профессиональной деятельности, и повышение профессионального уровня в рамках имеющейся квалификации. Определяемые в статье компетентности педагогов, работающих с детьми с ОВЗ, по организации мониторинга индивидуального развития детей с ограниченными возможностями здоровья, соотносятся с требованиями профессионального стандарта «Педагог (педагогическая деятельность в дошкольном, начальном общем, основном общем и среднем общем образовании) (воспитатель, учитель)».</w:t>
      </w:r>
    </w:p>
    <w:p w:rsidR="00ED4CD2" w:rsidRPr="00ED4CD2" w:rsidRDefault="00ED4CD2" w:rsidP="00A87ED1">
      <w:pPr>
        <w:pStyle w:val="rvps3"/>
        <w:spacing w:before="0" w:beforeAutospacing="0" w:after="0" w:afterAutospacing="0"/>
        <w:ind w:firstLine="284"/>
        <w:jc w:val="both"/>
        <w:rPr>
          <w:i/>
          <w:sz w:val="22"/>
          <w:szCs w:val="22"/>
          <w:lang w:val="en-US"/>
        </w:rPr>
      </w:pPr>
      <w:r w:rsidRPr="00ED4CD2">
        <w:rPr>
          <w:b/>
          <w:bCs/>
          <w:i/>
          <w:sz w:val="22"/>
          <w:szCs w:val="22"/>
          <w:lang w:val="en-US"/>
        </w:rPr>
        <w:t xml:space="preserve">Abstract. </w:t>
      </w:r>
      <w:r w:rsidRPr="00ED4CD2">
        <w:rPr>
          <w:i/>
          <w:sz w:val="22"/>
          <w:szCs w:val="22"/>
          <w:lang w:val="en-US"/>
        </w:rPr>
        <w:t>The article presents the system of work with students of advanced training courses of technology assessment organization the individual development of children with disabilities in accordance with the requirements of the Federal State Educational Standards of preschool education. Implementation of these aspects of PEI (</w:t>
      </w:r>
      <w:r w:rsidRPr="00ED4CD2">
        <w:rPr>
          <w:bCs/>
          <w:i/>
          <w:sz w:val="22"/>
          <w:szCs w:val="22"/>
          <w:lang w:val="en-US"/>
        </w:rPr>
        <w:t>preschool educational institution</w:t>
      </w:r>
      <w:r w:rsidRPr="00ED4CD2">
        <w:rPr>
          <w:i/>
          <w:sz w:val="22"/>
          <w:szCs w:val="22"/>
          <w:lang w:val="en-US"/>
        </w:rPr>
        <w:t>) teachers is seen in the system of advanced training in the implementation of educational modular course program of “Organization of assessment of personality development of the child with disabilities within adoption of the Federal state educational standard of preschool education”.</w:t>
      </w:r>
    </w:p>
    <w:p w:rsidR="00ED4CD2" w:rsidRPr="00ED4CD2" w:rsidRDefault="00ED4CD2" w:rsidP="00A87ED1">
      <w:pPr>
        <w:pStyle w:val="rvps3"/>
        <w:spacing w:before="0" w:beforeAutospacing="0" w:after="0" w:afterAutospacing="0"/>
        <w:ind w:firstLine="284"/>
        <w:jc w:val="both"/>
        <w:rPr>
          <w:i/>
          <w:sz w:val="22"/>
          <w:szCs w:val="22"/>
          <w:lang w:val="en-US"/>
        </w:rPr>
      </w:pPr>
      <w:r w:rsidRPr="00ED4CD2">
        <w:rPr>
          <w:i/>
          <w:sz w:val="22"/>
          <w:szCs w:val="22"/>
          <w:lang w:val="en-US"/>
        </w:rPr>
        <w:t xml:space="preserve">The technology of identify the special educational needs of children with disabilities and monitoring of the dynamics of children development with the use planned interim results of development of educational content areas of FSES PE is described. The “DIA-DEF” program developed on the basis of theoretical and methodological approaches for pedagogical diagnostics of individual development of children with disabilities is presented. Development of the modular course content will allow teachers to gain new </w:t>
      </w:r>
      <w:r w:rsidRPr="00ED4CD2">
        <w:rPr>
          <w:i/>
          <w:sz w:val="22"/>
          <w:szCs w:val="22"/>
          <w:lang w:val="en-US"/>
        </w:rPr>
        <w:lastRenderedPageBreak/>
        <w:t>competencies required for professional work and professional development within the framework of existing qualifications. Competence of teachers working with disabled children, by the organization of monitoring of individual development of children with disabilities, are related to the requirements of professional standards “Teacher (teaching activities in preschool, primary general, basic general and secondary general education) (tutor, teacher)”.</w:t>
      </w:r>
    </w:p>
    <w:p w:rsidR="00ED4CD2" w:rsidRPr="00ED4CD2" w:rsidRDefault="00ED4CD2" w:rsidP="00A87ED1">
      <w:pPr>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iCs/>
        </w:rPr>
        <w:t>система повышения квалификации, образовательная программа, профессиональные компетенции педагогов, работающих с детьми с ОВЗ, профессиональный стандарт «Педагог (педагогическая деятельность в сфере дошкольного, начального общего, основного общего и среднего общего образования) (воспитатель, учитель)», качественно-количественная оценка индивидуального развития ребенка, мониторинг развития.</w:t>
      </w:r>
    </w:p>
    <w:p w:rsidR="00ED4CD2" w:rsidRPr="00ED4CD2" w:rsidRDefault="00ED4CD2" w:rsidP="00A87ED1">
      <w:pPr>
        <w:spacing w:after="0" w:line="240" w:lineRule="auto"/>
        <w:ind w:firstLine="284"/>
        <w:jc w:val="both"/>
        <w:rPr>
          <w:rFonts w:ascii="Times New Roman" w:hAnsi="Times New Roman" w:cs="Times New Roman"/>
          <w:i/>
          <w:strike/>
          <w:lang w:val="en-US"/>
        </w:rPr>
      </w:pPr>
      <w:r w:rsidRPr="00ED4CD2">
        <w:rPr>
          <w:rFonts w:ascii="Times New Roman" w:hAnsi="Times New Roman" w:cs="Times New Roman"/>
          <w:b/>
          <w:bCs/>
          <w:i/>
          <w:lang w:val="en-US"/>
        </w:rPr>
        <w:t>Keywords:</w:t>
      </w:r>
      <w:r w:rsidRPr="00ED4CD2">
        <w:rPr>
          <w:rFonts w:ascii="Times New Roman" w:hAnsi="Times New Roman" w:cs="Times New Roman"/>
          <w:bCs/>
          <w:i/>
          <w:lang w:val="en-US"/>
        </w:rPr>
        <w:t xml:space="preserve"> </w:t>
      </w:r>
      <w:r w:rsidRPr="00ED4CD2">
        <w:rPr>
          <w:rFonts w:ascii="Times New Roman" w:hAnsi="Times New Roman" w:cs="Times New Roman"/>
          <w:i/>
          <w:lang w:val="en-US"/>
        </w:rPr>
        <w:t>advanced training system, educational program, professional competences of teachers working with disabled children, professional standard “The teacher (educational activities in the field of preschool, primary general, basic general and secondary education) (tutor, teacher)”, qualitative and quantitative assessment of the individual child's development, development of monitoring.</w:t>
      </w:r>
    </w:p>
    <w:p w:rsidR="00CF5C11" w:rsidRPr="00AF3AE5" w:rsidRDefault="00CF5C11">
      <w:pPr>
        <w:rPr>
          <w:rFonts w:ascii="Times New Roman" w:hAnsi="Times New Roman" w:cs="Times New Roman"/>
          <w:b/>
          <w:bCs/>
          <w:sz w:val="44"/>
          <w:szCs w:val="44"/>
          <w:lang w:val="en-US"/>
        </w:rPr>
      </w:pPr>
      <w:r w:rsidRPr="00AF3AE5">
        <w:rPr>
          <w:rFonts w:ascii="Times New Roman" w:hAnsi="Times New Roman" w:cs="Times New Roman"/>
          <w:b/>
          <w:bCs/>
          <w:sz w:val="44"/>
          <w:szCs w:val="44"/>
          <w:lang w:val="en-US"/>
        </w:rPr>
        <w:br w:type="page"/>
      </w:r>
    </w:p>
    <w:p w:rsidR="00CF5C11" w:rsidRPr="00CF5C11" w:rsidRDefault="00CF5C11" w:rsidP="00CF5C11">
      <w:pPr>
        <w:tabs>
          <w:tab w:val="left" w:pos="34"/>
        </w:tabs>
        <w:spacing w:after="0" w:line="240" w:lineRule="auto"/>
        <w:ind w:firstLine="284"/>
        <w:jc w:val="both"/>
        <w:rPr>
          <w:rFonts w:ascii="Times New Roman" w:eastAsia="Times New Roman" w:hAnsi="Times New Roman" w:cs="Times New Roman"/>
          <w:i/>
          <w:sz w:val="24"/>
          <w:szCs w:val="24"/>
          <w:lang w:val="en-US" w:eastAsia="ru-RU"/>
        </w:rPr>
      </w:pPr>
    </w:p>
    <w:p w:rsidR="00CF5C11" w:rsidRPr="00CF5C11" w:rsidRDefault="00CF5C11" w:rsidP="00CF5C11">
      <w:pPr>
        <w:tabs>
          <w:tab w:val="left" w:pos="720"/>
        </w:tabs>
        <w:spacing w:after="0" w:line="240" w:lineRule="auto"/>
        <w:outlineLvl w:val="0"/>
        <w:rPr>
          <w:rFonts w:ascii="Times New Roman" w:eastAsia="Times New Roman" w:hAnsi="Times New Roman" w:cs="Times New Roman"/>
          <w:sz w:val="24"/>
          <w:szCs w:val="24"/>
          <w:lang w:val="en-US" w:eastAsia="ru-RU"/>
        </w:rPr>
      </w:pPr>
    </w:p>
    <w:p w:rsidR="00CF5C11" w:rsidRPr="00CF5C11" w:rsidRDefault="00CF5C11" w:rsidP="00CF5C11">
      <w:pPr>
        <w:tabs>
          <w:tab w:val="left" w:pos="720"/>
        </w:tabs>
        <w:spacing w:after="0" w:line="240" w:lineRule="auto"/>
        <w:jc w:val="center"/>
        <w:outlineLvl w:val="0"/>
        <w:rPr>
          <w:rFonts w:ascii="Monotype Corsiva" w:eastAsia="Times New Roman" w:hAnsi="Monotype Corsiva" w:cs="Times New Roman"/>
          <w:b/>
          <w:bCs/>
          <w:sz w:val="44"/>
          <w:szCs w:val="44"/>
          <w:lang w:eastAsia="ru-RU"/>
        </w:rPr>
      </w:pPr>
      <w:r w:rsidRPr="00CF5C11">
        <w:rPr>
          <w:rFonts w:ascii="Monotype Corsiva" w:eastAsia="Times New Roman" w:hAnsi="Monotype Corsiva" w:cs="Times New Roman"/>
          <w:b/>
          <w:bCs/>
          <w:sz w:val="44"/>
          <w:szCs w:val="44"/>
          <w:lang w:eastAsia="ru-RU"/>
        </w:rPr>
        <w:t>Исследования молодых уч</w:t>
      </w:r>
      <w:r w:rsidR="008A2AAC">
        <w:rPr>
          <w:rFonts w:ascii="Monotype Corsiva" w:eastAsia="Times New Roman" w:hAnsi="Monotype Corsiva" w:cs="Times New Roman"/>
          <w:b/>
          <w:bCs/>
          <w:sz w:val="44"/>
          <w:szCs w:val="44"/>
          <w:lang w:eastAsia="ru-RU"/>
        </w:rPr>
        <w:t>ё</w:t>
      </w:r>
      <w:r w:rsidRPr="00CF5C11">
        <w:rPr>
          <w:rFonts w:ascii="Monotype Corsiva" w:eastAsia="Times New Roman" w:hAnsi="Monotype Corsiva" w:cs="Times New Roman"/>
          <w:b/>
          <w:bCs/>
          <w:sz w:val="44"/>
          <w:szCs w:val="44"/>
          <w:lang w:eastAsia="ru-RU"/>
        </w:rPr>
        <w:t>ных</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sz w:val="24"/>
          <w:szCs w:val="24"/>
        </w:rPr>
      </w:pPr>
      <w:r w:rsidRPr="00ED4CD2">
        <w:rPr>
          <w:rFonts w:ascii="Times New Roman" w:hAnsi="Times New Roman" w:cs="Times New Roman"/>
          <w:sz w:val="24"/>
          <w:szCs w:val="24"/>
        </w:rPr>
        <w:t>УДК 378.091.398</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8A2AAC" w:rsidRDefault="00ED4CD2" w:rsidP="008A2AAC">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Повышение квалификации учителей основ религиозных </w:t>
      </w:r>
    </w:p>
    <w:p w:rsidR="008A2AAC" w:rsidRDefault="00ED4CD2" w:rsidP="008A2AAC">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 xml:space="preserve">культур и светской этики в процессе использования </w:t>
      </w:r>
    </w:p>
    <w:p w:rsidR="00ED4CD2" w:rsidRPr="00ED4CD2" w:rsidRDefault="00ED4CD2" w:rsidP="008A2AAC">
      <w:pPr>
        <w:shd w:val="clear" w:color="auto" w:fill="FFFFFF"/>
        <w:spacing w:after="0" w:line="240" w:lineRule="auto"/>
        <w:ind w:firstLine="284"/>
        <w:jc w:val="both"/>
        <w:rPr>
          <w:rFonts w:ascii="Times New Roman" w:hAnsi="Times New Roman" w:cs="Times New Roman"/>
          <w:b/>
          <w:bCs/>
          <w:kern w:val="36"/>
          <w:sz w:val="32"/>
          <w:szCs w:val="32"/>
        </w:rPr>
      </w:pPr>
      <w:r w:rsidRPr="00ED4CD2">
        <w:rPr>
          <w:rFonts w:ascii="Times New Roman" w:hAnsi="Times New Roman" w:cs="Times New Roman"/>
          <w:b/>
          <w:bCs/>
          <w:kern w:val="36"/>
          <w:sz w:val="32"/>
          <w:szCs w:val="32"/>
        </w:rPr>
        <w:t>дистанционной системы обучения</w:t>
      </w:r>
    </w:p>
    <w:p w:rsidR="00ED4CD2" w:rsidRPr="00ED4CD2" w:rsidRDefault="00ED4CD2" w:rsidP="00A87ED1">
      <w:pPr>
        <w:shd w:val="clear" w:color="auto" w:fill="FFFFFF"/>
        <w:spacing w:after="0" w:line="240" w:lineRule="auto"/>
        <w:ind w:firstLine="284"/>
        <w:jc w:val="both"/>
        <w:rPr>
          <w:rFonts w:ascii="Times New Roman" w:hAnsi="Times New Roman" w:cs="Times New Roman"/>
          <w:bCs/>
          <w:kern w:val="36"/>
          <w:sz w:val="16"/>
          <w:szCs w:val="16"/>
          <w:highlight w:val="yellow"/>
        </w:rPr>
      </w:pPr>
    </w:p>
    <w:p w:rsidR="00ED4CD2" w:rsidRPr="00AF3AE5" w:rsidRDefault="00ED4CD2" w:rsidP="00A87ED1">
      <w:pPr>
        <w:shd w:val="clear" w:color="auto" w:fill="FFFFFF"/>
        <w:spacing w:after="0" w:line="240" w:lineRule="auto"/>
        <w:ind w:firstLine="284"/>
        <w:jc w:val="both"/>
        <w:rPr>
          <w:rFonts w:ascii="Times New Roman" w:hAnsi="Times New Roman" w:cs="Times New Roman"/>
          <w:b/>
          <w:bCs/>
          <w:kern w:val="36"/>
          <w:sz w:val="24"/>
          <w:szCs w:val="24"/>
        </w:rPr>
      </w:pPr>
      <w:r w:rsidRPr="00ED4CD2">
        <w:rPr>
          <w:rFonts w:ascii="Times New Roman" w:hAnsi="Times New Roman" w:cs="Times New Roman"/>
          <w:b/>
          <w:bCs/>
          <w:kern w:val="36"/>
          <w:sz w:val="24"/>
          <w:szCs w:val="24"/>
        </w:rPr>
        <w:t>С</w:t>
      </w:r>
      <w:r w:rsidRPr="00AF3AE5">
        <w:rPr>
          <w:rFonts w:ascii="Times New Roman" w:hAnsi="Times New Roman" w:cs="Times New Roman"/>
          <w:b/>
          <w:bCs/>
          <w:kern w:val="36"/>
          <w:sz w:val="24"/>
          <w:szCs w:val="24"/>
        </w:rPr>
        <w:t xml:space="preserve">. </w:t>
      </w:r>
      <w:r w:rsidRPr="00ED4CD2">
        <w:rPr>
          <w:rFonts w:ascii="Times New Roman" w:hAnsi="Times New Roman" w:cs="Times New Roman"/>
          <w:b/>
          <w:bCs/>
          <w:kern w:val="36"/>
          <w:sz w:val="24"/>
          <w:szCs w:val="24"/>
        </w:rPr>
        <w:t>В</w:t>
      </w:r>
      <w:r w:rsidRPr="00AF3AE5">
        <w:rPr>
          <w:rFonts w:ascii="Times New Roman" w:hAnsi="Times New Roman" w:cs="Times New Roman"/>
          <w:b/>
          <w:bCs/>
          <w:kern w:val="36"/>
          <w:sz w:val="24"/>
          <w:szCs w:val="24"/>
        </w:rPr>
        <w:t xml:space="preserve">. </w:t>
      </w:r>
      <w:r w:rsidRPr="00ED4CD2">
        <w:rPr>
          <w:rFonts w:ascii="Times New Roman" w:hAnsi="Times New Roman" w:cs="Times New Roman"/>
          <w:b/>
          <w:bCs/>
          <w:kern w:val="36"/>
          <w:sz w:val="24"/>
          <w:szCs w:val="24"/>
        </w:rPr>
        <w:t>Трофимова</w:t>
      </w:r>
      <w:r w:rsidRPr="00AF3AE5">
        <w:rPr>
          <w:rFonts w:ascii="Times New Roman" w:hAnsi="Times New Roman" w:cs="Times New Roman"/>
          <w:b/>
          <w:bCs/>
          <w:kern w:val="36"/>
          <w:sz w:val="24"/>
          <w:szCs w:val="24"/>
        </w:rPr>
        <w:t xml:space="preserve"> </w:t>
      </w:r>
    </w:p>
    <w:p w:rsidR="00ED4CD2" w:rsidRPr="00AF3AE5" w:rsidRDefault="00ED4CD2" w:rsidP="00A87ED1">
      <w:pPr>
        <w:shd w:val="clear" w:color="auto" w:fill="FFFFFF"/>
        <w:spacing w:after="0" w:line="240" w:lineRule="auto"/>
        <w:ind w:firstLine="284"/>
        <w:jc w:val="both"/>
        <w:rPr>
          <w:rFonts w:ascii="Times New Roman" w:hAnsi="Times New Roman" w:cs="Times New Roman"/>
          <w:b/>
          <w:sz w:val="32"/>
          <w:szCs w:val="32"/>
        </w:rPr>
      </w:pPr>
    </w:p>
    <w:p w:rsidR="008A2AAC" w:rsidRPr="00AF3AE5"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r w:rsidRPr="00ED4CD2">
        <w:rPr>
          <w:rFonts w:ascii="Times New Roman" w:hAnsi="Times New Roman" w:cs="Times New Roman"/>
          <w:b/>
          <w:sz w:val="32"/>
          <w:szCs w:val="32"/>
          <w:lang w:val="en-US"/>
        </w:rPr>
        <w:t xml:space="preserve">The professional development of teachers of religious cultures </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32"/>
          <w:szCs w:val="32"/>
          <w:lang w:val="en-US"/>
        </w:rPr>
      </w:pPr>
      <w:proofErr w:type="gramStart"/>
      <w:r w:rsidRPr="00ED4CD2">
        <w:rPr>
          <w:rFonts w:ascii="Times New Roman" w:hAnsi="Times New Roman" w:cs="Times New Roman"/>
          <w:b/>
          <w:sz w:val="32"/>
          <w:szCs w:val="32"/>
          <w:lang w:val="en-US"/>
        </w:rPr>
        <w:t>bases</w:t>
      </w:r>
      <w:proofErr w:type="gramEnd"/>
      <w:r w:rsidRPr="00ED4CD2">
        <w:rPr>
          <w:rFonts w:ascii="Times New Roman" w:hAnsi="Times New Roman" w:cs="Times New Roman"/>
          <w:b/>
          <w:sz w:val="32"/>
          <w:szCs w:val="32"/>
          <w:lang w:val="en-US"/>
        </w:rPr>
        <w:t xml:space="preserve"> and secular ethics in the use of remote training system</w:t>
      </w:r>
    </w:p>
    <w:p w:rsidR="00ED4CD2" w:rsidRPr="00ED4CD2" w:rsidRDefault="00ED4CD2" w:rsidP="00A87ED1">
      <w:pPr>
        <w:shd w:val="clear" w:color="auto" w:fill="FFFFFF"/>
        <w:spacing w:after="0" w:line="240" w:lineRule="auto"/>
        <w:ind w:firstLine="284"/>
        <w:jc w:val="both"/>
        <w:rPr>
          <w:rFonts w:ascii="Times New Roman" w:hAnsi="Times New Roman" w:cs="Times New Roman"/>
          <w:b/>
          <w:sz w:val="16"/>
          <w:szCs w:val="16"/>
          <w:highlight w:val="yellow"/>
          <w:lang w:val="en-US"/>
        </w:rPr>
      </w:pPr>
    </w:p>
    <w:p w:rsidR="00ED4CD2" w:rsidRPr="00386C24" w:rsidRDefault="00ED4CD2" w:rsidP="00A87ED1">
      <w:pPr>
        <w:spacing w:after="0" w:line="240" w:lineRule="auto"/>
        <w:ind w:firstLine="284"/>
        <w:jc w:val="both"/>
        <w:rPr>
          <w:rFonts w:ascii="Times New Roman" w:hAnsi="Times New Roman" w:cs="Times New Roman"/>
          <w:b/>
          <w:sz w:val="24"/>
          <w:szCs w:val="24"/>
        </w:rPr>
      </w:pPr>
      <w:r w:rsidRPr="00ED4CD2">
        <w:rPr>
          <w:rFonts w:ascii="Times New Roman" w:hAnsi="Times New Roman" w:cs="Times New Roman"/>
          <w:b/>
          <w:sz w:val="24"/>
          <w:szCs w:val="24"/>
          <w:lang w:val="en-US"/>
        </w:rPr>
        <w:t>S</w:t>
      </w:r>
      <w:r w:rsidRPr="00386C24">
        <w:rPr>
          <w:rFonts w:ascii="Times New Roman" w:hAnsi="Times New Roman" w:cs="Times New Roman"/>
          <w:b/>
          <w:sz w:val="24"/>
          <w:szCs w:val="24"/>
        </w:rPr>
        <w:t xml:space="preserve">. </w:t>
      </w:r>
      <w:r w:rsidRPr="00ED4CD2">
        <w:rPr>
          <w:rFonts w:ascii="Times New Roman" w:hAnsi="Times New Roman" w:cs="Times New Roman"/>
          <w:b/>
          <w:sz w:val="24"/>
          <w:szCs w:val="24"/>
          <w:lang w:val="en-US"/>
        </w:rPr>
        <w:t>V</w:t>
      </w:r>
      <w:r w:rsidRPr="00386C24">
        <w:rPr>
          <w:rFonts w:ascii="Times New Roman" w:hAnsi="Times New Roman" w:cs="Times New Roman"/>
          <w:b/>
          <w:sz w:val="24"/>
          <w:szCs w:val="24"/>
        </w:rPr>
        <w:t xml:space="preserve">. </w:t>
      </w:r>
      <w:proofErr w:type="spellStart"/>
      <w:r w:rsidRPr="00ED4CD2">
        <w:rPr>
          <w:rFonts w:ascii="Times New Roman" w:hAnsi="Times New Roman" w:cs="Times New Roman"/>
          <w:b/>
          <w:sz w:val="24"/>
          <w:szCs w:val="24"/>
          <w:lang w:val="en-US"/>
        </w:rPr>
        <w:t>Trofimova</w:t>
      </w:r>
      <w:proofErr w:type="spellEnd"/>
    </w:p>
    <w:p w:rsidR="008A2AAC" w:rsidRDefault="008A2AAC" w:rsidP="00A87ED1">
      <w:pPr>
        <w:spacing w:after="0" w:line="240" w:lineRule="auto"/>
        <w:ind w:firstLine="284"/>
        <w:jc w:val="both"/>
        <w:rPr>
          <w:rFonts w:ascii="Times New Roman" w:hAnsi="Times New Roman" w:cs="Times New Roman"/>
          <w:b/>
          <w:sz w:val="24"/>
          <w:szCs w:val="24"/>
        </w:rPr>
      </w:pPr>
    </w:p>
    <w:p w:rsidR="00ED4CD2" w:rsidRPr="00ED4CD2" w:rsidRDefault="00ED4CD2" w:rsidP="00A87ED1">
      <w:pPr>
        <w:spacing w:after="0" w:line="240" w:lineRule="auto"/>
        <w:ind w:firstLine="284"/>
        <w:jc w:val="both"/>
        <w:rPr>
          <w:rFonts w:ascii="Times New Roman" w:hAnsi="Times New Roman" w:cs="Times New Roman"/>
          <w:bCs/>
          <w:i/>
        </w:rPr>
      </w:pPr>
      <w:r w:rsidRPr="00ED4CD2">
        <w:rPr>
          <w:rFonts w:ascii="Times New Roman" w:hAnsi="Times New Roman" w:cs="Times New Roman"/>
          <w:b/>
          <w:i/>
        </w:rPr>
        <w:t xml:space="preserve">Аннотация. </w:t>
      </w:r>
      <w:r w:rsidRPr="00ED4CD2">
        <w:rPr>
          <w:rFonts w:ascii="Times New Roman" w:hAnsi="Times New Roman" w:cs="Times New Roman"/>
          <w:bCs/>
          <w:i/>
        </w:rPr>
        <w:t xml:space="preserve">В статье представлен опыт </w:t>
      </w:r>
      <w:proofErr w:type="gramStart"/>
      <w:r w:rsidRPr="00ED4CD2">
        <w:rPr>
          <w:rFonts w:ascii="Times New Roman" w:hAnsi="Times New Roman" w:cs="Times New Roman"/>
          <w:bCs/>
          <w:i/>
        </w:rPr>
        <w:t>повышения квалификации учителей основ религиозных культур</w:t>
      </w:r>
      <w:proofErr w:type="gramEnd"/>
      <w:r w:rsidRPr="00ED4CD2">
        <w:rPr>
          <w:rFonts w:ascii="Times New Roman" w:hAnsi="Times New Roman" w:cs="Times New Roman"/>
          <w:bCs/>
          <w:i/>
        </w:rPr>
        <w:t xml:space="preserve"> и светской этики средствами дистанционной системы. Автор дает характеристику тем формам работы, которые целесообразно использовать в практике организации и проведения курсов по дополнительной профессиональной программе повышения квалификации «Теория и практика преподавания основ религиозных культур и светской этики с учетом требований ФГОС ОО». В статье сделан акцент на системе контроля знаний, полученных учителями в ходе освоения материала о комплексном учебном курсе «Основы религиозных культур и светской этики». Дан анализ результатов оценки выполнения итоговой работы слушателями курсов. В ходе соотносительного анализа оценки выполнения итоговых работ слушателями очной и заочной (дистанционной) форм обучения определена необходимость в прохождении стажировки на базе общеобразовательных организаций после обучения по ДПП ПК в дистанционной форме.</w:t>
      </w:r>
    </w:p>
    <w:p w:rsidR="00ED4CD2" w:rsidRPr="00ED4CD2" w:rsidRDefault="00ED4CD2" w:rsidP="00A87ED1">
      <w:pPr>
        <w:spacing w:after="0" w:line="240" w:lineRule="auto"/>
        <w:ind w:firstLine="284"/>
        <w:jc w:val="both"/>
        <w:rPr>
          <w:rFonts w:ascii="Times New Roman" w:hAnsi="Times New Roman" w:cs="Times New Roman"/>
          <w:i/>
          <w:iCs/>
          <w:lang w:val="en-US"/>
        </w:rPr>
      </w:pPr>
      <w:r w:rsidRPr="00ED4CD2">
        <w:rPr>
          <w:rFonts w:ascii="Times New Roman" w:hAnsi="Times New Roman" w:cs="Times New Roman"/>
          <w:b/>
          <w:bCs/>
          <w:i/>
          <w:lang w:val="en-US"/>
        </w:rPr>
        <w:t xml:space="preserve">Abstract. </w:t>
      </w:r>
      <w:r w:rsidRPr="00ED4CD2">
        <w:rPr>
          <w:rFonts w:ascii="Times New Roman" w:hAnsi="Times New Roman" w:cs="Times New Roman"/>
          <w:i/>
          <w:iCs/>
          <w:lang w:val="en-US"/>
        </w:rPr>
        <w:t xml:space="preserve">The article presents the experience of teacher’s advanced training foundations of religious cultures and secular ethics in </w:t>
      </w:r>
      <w:proofErr w:type="spellStart"/>
      <w:r w:rsidRPr="00ED4CD2">
        <w:rPr>
          <w:rFonts w:ascii="Times New Roman" w:hAnsi="Times New Roman" w:cs="Times New Roman"/>
          <w:i/>
          <w:iCs/>
          <w:lang w:val="en-US"/>
        </w:rPr>
        <w:t>theuse</w:t>
      </w:r>
      <w:proofErr w:type="spellEnd"/>
      <w:r w:rsidRPr="00ED4CD2">
        <w:rPr>
          <w:rFonts w:ascii="Times New Roman" w:hAnsi="Times New Roman" w:cs="Times New Roman"/>
          <w:i/>
          <w:iCs/>
          <w:lang w:val="en-US"/>
        </w:rPr>
        <w:t xml:space="preserve"> of remote system. The author gives characteristic of those forms of work that are appropriate to use in the practice of organizing and carrying out courses for additional professional training program “Theory and practice of teaching fundamentals of religious cultures and secular ethics with the requirements of the </w:t>
      </w:r>
      <w:r w:rsidRPr="00ED4CD2">
        <w:rPr>
          <w:rFonts w:ascii="Times New Roman" w:hAnsi="Times New Roman" w:cs="Times New Roman"/>
          <w:i/>
          <w:lang w:val="en-US"/>
        </w:rPr>
        <w:t>Federal State Educational Standard of General Education”</w:t>
      </w:r>
      <w:r w:rsidRPr="00ED4CD2">
        <w:rPr>
          <w:rFonts w:ascii="Times New Roman" w:hAnsi="Times New Roman" w:cs="Times New Roman"/>
          <w:i/>
          <w:iCs/>
          <w:lang w:val="en-US"/>
        </w:rPr>
        <w:t xml:space="preserve">. The article focuses on the control system of knowledge gained by teachers during the learning of complex educational course “Basics of religious cultures and secular ethics”. The analyses of </w:t>
      </w:r>
      <w:proofErr w:type="spellStart"/>
      <w:r w:rsidRPr="00ED4CD2">
        <w:rPr>
          <w:rFonts w:ascii="Times New Roman" w:hAnsi="Times New Roman" w:cs="Times New Roman"/>
          <w:i/>
          <w:iCs/>
          <w:lang w:val="en-US"/>
        </w:rPr>
        <w:t>resultrs</w:t>
      </w:r>
      <w:proofErr w:type="spellEnd"/>
      <w:r w:rsidRPr="00ED4CD2">
        <w:rPr>
          <w:rFonts w:ascii="Times New Roman" w:hAnsi="Times New Roman" w:cs="Times New Roman"/>
          <w:i/>
          <w:iCs/>
          <w:lang w:val="en-US"/>
        </w:rPr>
        <w:t xml:space="preserve"> evaluation final paper by course students are presented. The course of the correlative analysis assessing the performance of final projects students full-time and part-time (distance) forms of education determined the need for internship on the basis of educational institutions after the training at the </w:t>
      </w:r>
      <w:r w:rsidRPr="00ED4CD2">
        <w:rPr>
          <w:rStyle w:val="shorttext"/>
          <w:rFonts w:ascii="Times New Roman" w:hAnsi="Times New Roman"/>
          <w:i/>
          <w:lang w:val="en-US"/>
        </w:rPr>
        <w:t>additional professional advanced training programs</w:t>
      </w:r>
      <w:r w:rsidRPr="00ED4CD2">
        <w:rPr>
          <w:rFonts w:ascii="Times New Roman" w:hAnsi="Times New Roman" w:cs="Times New Roman"/>
          <w:i/>
          <w:iCs/>
          <w:lang w:val="en-US"/>
        </w:rPr>
        <w:t xml:space="preserve"> in the online form.</w:t>
      </w:r>
    </w:p>
    <w:p w:rsidR="00ED4CD2" w:rsidRPr="00ED4CD2" w:rsidRDefault="00ED4CD2" w:rsidP="00A87ED1">
      <w:pPr>
        <w:spacing w:after="0" w:line="240" w:lineRule="auto"/>
        <w:ind w:firstLine="284"/>
        <w:jc w:val="both"/>
        <w:rPr>
          <w:rFonts w:ascii="Times New Roman" w:hAnsi="Times New Roman" w:cs="Times New Roman"/>
          <w:bCs/>
          <w:i/>
          <w:iCs/>
        </w:rPr>
      </w:pPr>
      <w:proofErr w:type="gramStart"/>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iCs/>
        </w:rPr>
        <w:t>повышение квалификации; религиозные культуры; светская этика; поликультурный, когнитивный, технологический, коммуникативный критерии.</w:t>
      </w:r>
      <w:proofErr w:type="gramEnd"/>
    </w:p>
    <w:p w:rsidR="008C53BE" w:rsidRDefault="00ED4CD2" w:rsidP="00A87ED1">
      <w:pPr>
        <w:spacing w:after="0" w:line="240" w:lineRule="auto"/>
        <w:ind w:firstLine="284"/>
        <w:jc w:val="both"/>
        <w:rPr>
          <w:rFonts w:ascii="Times New Roman" w:hAnsi="Times New Roman" w:cs="Times New Roman"/>
          <w:i/>
          <w:lang w:val="en-US"/>
        </w:rPr>
      </w:pPr>
      <w:r w:rsidRPr="00ED4CD2">
        <w:rPr>
          <w:rFonts w:ascii="Times New Roman" w:hAnsi="Times New Roman" w:cs="Times New Roman"/>
          <w:b/>
          <w:bCs/>
          <w:i/>
          <w:lang w:val="en-US"/>
        </w:rPr>
        <w:t>Keywords:</w:t>
      </w:r>
      <w:r w:rsidRPr="00ED4CD2">
        <w:rPr>
          <w:rFonts w:ascii="Times New Roman" w:hAnsi="Times New Roman" w:cs="Times New Roman"/>
          <w:bCs/>
          <w:i/>
          <w:lang w:val="en-US"/>
        </w:rPr>
        <w:t xml:space="preserve"> </w:t>
      </w:r>
      <w:r w:rsidRPr="00ED4CD2">
        <w:rPr>
          <w:rFonts w:ascii="Times New Roman" w:hAnsi="Times New Roman" w:cs="Times New Roman"/>
          <w:i/>
          <w:lang w:val="en-US"/>
        </w:rPr>
        <w:t>advanced training; religious culture; secular ethics; multicultural, cognitive, technological, communicative criteria.</w:t>
      </w:r>
    </w:p>
    <w:p w:rsidR="008A2AAC" w:rsidRPr="00AF3AE5" w:rsidRDefault="008C53BE" w:rsidP="008C53BE">
      <w:pPr>
        <w:rPr>
          <w:rFonts w:ascii="Times New Roman" w:hAnsi="Times New Roman" w:cs="Times New Roman"/>
          <w:i/>
          <w:lang w:val="en-US"/>
        </w:rPr>
      </w:pPr>
      <w:r>
        <w:rPr>
          <w:rFonts w:ascii="Times New Roman" w:hAnsi="Times New Roman" w:cs="Times New Roman"/>
          <w:i/>
          <w:lang w:val="en-US"/>
        </w:rPr>
        <w:br w:type="page"/>
      </w:r>
    </w:p>
    <w:p w:rsidR="008A2AAC" w:rsidRPr="00AF3AE5" w:rsidRDefault="008A2AAC" w:rsidP="008A2AAC">
      <w:pPr>
        <w:spacing w:after="0" w:line="240" w:lineRule="auto"/>
        <w:rPr>
          <w:rFonts w:ascii="Times New Roman" w:eastAsia="Times New Roman" w:hAnsi="Times New Roman" w:cs="Times New Roman"/>
          <w:sz w:val="24"/>
          <w:szCs w:val="24"/>
          <w:highlight w:val="yellow"/>
          <w:lang w:val="en-US" w:eastAsia="ru-RU"/>
        </w:rPr>
      </w:pPr>
    </w:p>
    <w:p w:rsidR="008A2AAC" w:rsidRPr="00AF3AE5" w:rsidRDefault="008A2AAC" w:rsidP="008A2AAC">
      <w:pPr>
        <w:spacing w:after="0" w:line="240" w:lineRule="auto"/>
        <w:rPr>
          <w:rFonts w:ascii="Times New Roman" w:eastAsia="Times New Roman" w:hAnsi="Times New Roman" w:cs="Times New Roman"/>
          <w:sz w:val="24"/>
          <w:szCs w:val="24"/>
          <w:highlight w:val="yellow"/>
          <w:lang w:val="en-US" w:eastAsia="ru-RU"/>
        </w:rPr>
      </w:pPr>
    </w:p>
    <w:p w:rsidR="008A2AAC" w:rsidRPr="008A2AAC" w:rsidRDefault="008A2AAC" w:rsidP="008A2AAC">
      <w:pPr>
        <w:tabs>
          <w:tab w:val="left" w:pos="720"/>
        </w:tabs>
        <w:spacing w:after="0" w:line="240" w:lineRule="auto"/>
        <w:jc w:val="center"/>
        <w:outlineLvl w:val="0"/>
        <w:rPr>
          <w:rFonts w:ascii="Monotype Corsiva" w:eastAsia="Times New Roman" w:hAnsi="Monotype Corsiva" w:cs="Times New Roman"/>
          <w:b/>
          <w:bCs/>
          <w:sz w:val="44"/>
          <w:szCs w:val="44"/>
          <w:highlight w:val="yellow"/>
          <w:lang w:eastAsia="ru-RU"/>
        </w:rPr>
      </w:pPr>
      <w:r w:rsidRPr="008A2AAC">
        <w:rPr>
          <w:rFonts w:ascii="Monotype Corsiva" w:eastAsia="Times New Roman" w:hAnsi="Monotype Corsiva" w:cs="Times New Roman"/>
          <w:b/>
          <w:bCs/>
          <w:sz w:val="44"/>
          <w:szCs w:val="44"/>
          <w:lang w:eastAsia="ru-RU"/>
        </w:rPr>
        <w:t>Современная школа</w:t>
      </w:r>
    </w:p>
    <w:p w:rsidR="00ED4CD2" w:rsidRPr="00ED4CD2" w:rsidRDefault="00ED4CD2" w:rsidP="00A87ED1">
      <w:pPr>
        <w:tabs>
          <w:tab w:val="left" w:pos="720"/>
        </w:tabs>
        <w:spacing w:after="0" w:line="240" w:lineRule="auto"/>
        <w:ind w:firstLine="284"/>
        <w:jc w:val="both"/>
        <w:rPr>
          <w:rFonts w:ascii="Times New Roman" w:hAnsi="Times New Roman" w:cs="Times New Roman"/>
          <w:b/>
          <w:bCs/>
          <w:sz w:val="24"/>
          <w:szCs w:val="24"/>
        </w:rPr>
      </w:pPr>
    </w:p>
    <w:p w:rsidR="00ED4CD2" w:rsidRPr="00ED4CD2" w:rsidRDefault="00ED4CD2" w:rsidP="00A87ED1">
      <w:pPr>
        <w:tabs>
          <w:tab w:val="left" w:pos="720"/>
        </w:tabs>
        <w:spacing w:after="0" w:line="240" w:lineRule="auto"/>
        <w:ind w:firstLine="284"/>
        <w:jc w:val="both"/>
        <w:rPr>
          <w:rFonts w:ascii="Times New Roman" w:hAnsi="Times New Roman" w:cs="Times New Roman"/>
          <w:b/>
          <w:bCs/>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b/>
          <w:szCs w:val="2"/>
          <w:highlight w:val="yellow"/>
        </w:rPr>
      </w:pPr>
      <w:r w:rsidRPr="00ED4CD2">
        <w:rPr>
          <w:rFonts w:ascii="Times New Roman" w:hAnsi="Times New Roman" w:cs="Times New Roman"/>
          <w:sz w:val="24"/>
          <w:szCs w:val="24"/>
        </w:rPr>
        <w:t>УДК 372.881.111.1</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8C53BE" w:rsidRDefault="00ED4CD2" w:rsidP="008C53BE">
      <w:pPr>
        <w:spacing w:after="0" w:line="240" w:lineRule="auto"/>
        <w:ind w:firstLine="284"/>
        <w:jc w:val="both"/>
        <w:rPr>
          <w:rFonts w:ascii="Times New Roman" w:hAnsi="Times New Roman" w:cs="Times New Roman"/>
          <w:b/>
          <w:bCs/>
          <w:iCs/>
          <w:spacing w:val="-4"/>
          <w:sz w:val="32"/>
          <w:szCs w:val="32"/>
        </w:rPr>
      </w:pPr>
      <w:r w:rsidRPr="00ED4CD2">
        <w:rPr>
          <w:rFonts w:ascii="Times New Roman" w:hAnsi="Times New Roman" w:cs="Times New Roman"/>
          <w:b/>
          <w:bCs/>
          <w:iCs/>
          <w:spacing w:val="-4"/>
          <w:sz w:val="32"/>
          <w:szCs w:val="32"/>
        </w:rPr>
        <w:t xml:space="preserve">Методическая грамотность как часть </w:t>
      </w:r>
      <w:proofErr w:type="gramStart"/>
      <w:r w:rsidRPr="00ED4CD2">
        <w:rPr>
          <w:rFonts w:ascii="Times New Roman" w:hAnsi="Times New Roman" w:cs="Times New Roman"/>
          <w:b/>
          <w:bCs/>
          <w:iCs/>
          <w:spacing w:val="-4"/>
          <w:sz w:val="32"/>
          <w:szCs w:val="32"/>
        </w:rPr>
        <w:t>профессиональной</w:t>
      </w:r>
      <w:proofErr w:type="gramEnd"/>
      <w:r w:rsidRPr="00ED4CD2">
        <w:rPr>
          <w:rFonts w:ascii="Times New Roman" w:hAnsi="Times New Roman" w:cs="Times New Roman"/>
          <w:b/>
          <w:bCs/>
          <w:iCs/>
          <w:spacing w:val="-4"/>
          <w:sz w:val="32"/>
          <w:szCs w:val="32"/>
        </w:rPr>
        <w:t xml:space="preserve"> </w:t>
      </w:r>
    </w:p>
    <w:p w:rsidR="00ED4CD2" w:rsidRPr="00ED4CD2" w:rsidRDefault="00ED4CD2" w:rsidP="008C53BE">
      <w:pPr>
        <w:spacing w:after="0" w:line="240" w:lineRule="auto"/>
        <w:ind w:firstLine="284"/>
        <w:jc w:val="both"/>
        <w:rPr>
          <w:rFonts w:ascii="Times New Roman" w:hAnsi="Times New Roman" w:cs="Times New Roman"/>
          <w:b/>
          <w:bCs/>
          <w:iCs/>
          <w:spacing w:val="-4"/>
          <w:sz w:val="32"/>
          <w:szCs w:val="32"/>
        </w:rPr>
      </w:pPr>
      <w:r w:rsidRPr="00ED4CD2">
        <w:rPr>
          <w:rFonts w:ascii="Times New Roman" w:hAnsi="Times New Roman" w:cs="Times New Roman"/>
          <w:b/>
          <w:bCs/>
          <w:iCs/>
          <w:spacing w:val="-4"/>
          <w:sz w:val="32"/>
          <w:szCs w:val="32"/>
        </w:rPr>
        <w:t>компетентности учителя иностранного языка</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rPr>
      </w:pPr>
    </w:p>
    <w:p w:rsidR="00ED4CD2" w:rsidRPr="00AF3AE5" w:rsidRDefault="00ED4CD2" w:rsidP="00A87ED1">
      <w:pPr>
        <w:spacing w:after="0" w:line="240" w:lineRule="auto"/>
        <w:ind w:firstLine="284"/>
        <w:jc w:val="both"/>
        <w:rPr>
          <w:rFonts w:ascii="Times New Roman" w:hAnsi="Times New Roman" w:cs="Times New Roman"/>
          <w:b/>
          <w:bCs/>
          <w:iCs/>
          <w:sz w:val="24"/>
          <w:szCs w:val="24"/>
          <w:lang w:val="en-US"/>
        </w:rPr>
      </w:pPr>
      <w:r w:rsidRPr="00ED4CD2">
        <w:rPr>
          <w:rFonts w:ascii="Times New Roman" w:hAnsi="Times New Roman" w:cs="Times New Roman"/>
          <w:b/>
          <w:bCs/>
          <w:iCs/>
          <w:sz w:val="24"/>
          <w:szCs w:val="24"/>
        </w:rPr>
        <w:t>С</w:t>
      </w:r>
      <w:r w:rsidRPr="00AF3AE5">
        <w:rPr>
          <w:rFonts w:ascii="Times New Roman" w:hAnsi="Times New Roman" w:cs="Times New Roman"/>
          <w:b/>
          <w:bCs/>
          <w:iCs/>
          <w:sz w:val="24"/>
          <w:szCs w:val="24"/>
          <w:lang w:val="en-US"/>
        </w:rPr>
        <w:t xml:space="preserve">. </w:t>
      </w:r>
      <w:r w:rsidRPr="00ED4CD2">
        <w:rPr>
          <w:rFonts w:ascii="Times New Roman" w:hAnsi="Times New Roman" w:cs="Times New Roman"/>
          <w:b/>
          <w:bCs/>
          <w:iCs/>
          <w:sz w:val="24"/>
          <w:szCs w:val="24"/>
        </w:rPr>
        <w:t>В</w:t>
      </w:r>
      <w:r w:rsidRPr="00AF3AE5">
        <w:rPr>
          <w:rFonts w:ascii="Times New Roman" w:hAnsi="Times New Roman" w:cs="Times New Roman"/>
          <w:b/>
          <w:bCs/>
          <w:iCs/>
          <w:sz w:val="24"/>
          <w:szCs w:val="24"/>
          <w:lang w:val="en-US"/>
        </w:rPr>
        <w:t xml:space="preserve">. </w:t>
      </w:r>
      <w:r w:rsidRPr="00ED4CD2">
        <w:rPr>
          <w:rFonts w:ascii="Times New Roman" w:hAnsi="Times New Roman" w:cs="Times New Roman"/>
          <w:b/>
          <w:bCs/>
          <w:iCs/>
          <w:sz w:val="24"/>
          <w:szCs w:val="24"/>
        </w:rPr>
        <w:t>Тетина</w:t>
      </w:r>
    </w:p>
    <w:p w:rsidR="00ED4CD2" w:rsidRPr="00AF3AE5" w:rsidRDefault="00ED4CD2" w:rsidP="00A87ED1">
      <w:pPr>
        <w:spacing w:after="0" w:line="240" w:lineRule="auto"/>
        <w:ind w:firstLine="284"/>
        <w:jc w:val="both"/>
        <w:rPr>
          <w:rFonts w:ascii="Times New Roman" w:hAnsi="Times New Roman" w:cs="Times New Roman"/>
          <w:b/>
          <w:sz w:val="32"/>
          <w:szCs w:val="32"/>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bCs/>
          <w:sz w:val="32"/>
          <w:szCs w:val="32"/>
          <w:lang w:val="en-US"/>
        </w:rPr>
      </w:pPr>
      <w:r w:rsidRPr="00ED4CD2">
        <w:rPr>
          <w:rFonts w:ascii="Times New Roman" w:hAnsi="Times New Roman" w:cs="Times New Roman"/>
          <w:b/>
          <w:bCs/>
          <w:sz w:val="32"/>
          <w:szCs w:val="32"/>
          <w:lang w:val="en-US"/>
        </w:rPr>
        <w:t xml:space="preserve">Methodical literacy as part of professional competence </w:t>
      </w:r>
    </w:p>
    <w:p w:rsidR="00ED4CD2" w:rsidRPr="00ED4CD2" w:rsidRDefault="00ED4CD2" w:rsidP="00A87ED1">
      <w:pPr>
        <w:spacing w:after="0" w:line="240" w:lineRule="auto"/>
        <w:ind w:firstLine="284"/>
        <w:jc w:val="both"/>
        <w:rPr>
          <w:rFonts w:ascii="Times New Roman" w:hAnsi="Times New Roman" w:cs="Times New Roman"/>
          <w:b/>
          <w:bCs/>
          <w:sz w:val="32"/>
          <w:szCs w:val="32"/>
          <w:lang w:val="en-US"/>
        </w:rPr>
      </w:pPr>
      <w:proofErr w:type="gramStart"/>
      <w:r w:rsidRPr="00ED4CD2">
        <w:rPr>
          <w:rFonts w:ascii="Times New Roman" w:hAnsi="Times New Roman" w:cs="Times New Roman"/>
          <w:b/>
          <w:bCs/>
          <w:sz w:val="32"/>
          <w:szCs w:val="32"/>
          <w:lang w:val="en-US"/>
        </w:rPr>
        <w:t>of</w:t>
      </w:r>
      <w:proofErr w:type="gramEnd"/>
      <w:r w:rsidRPr="00ED4CD2">
        <w:rPr>
          <w:rFonts w:ascii="Times New Roman" w:hAnsi="Times New Roman" w:cs="Times New Roman"/>
          <w:b/>
          <w:bCs/>
          <w:sz w:val="32"/>
          <w:szCs w:val="32"/>
          <w:lang w:val="en-US"/>
        </w:rPr>
        <w:t xml:space="preserve"> the teacher of a foreign language</w:t>
      </w:r>
    </w:p>
    <w:p w:rsidR="00ED4CD2" w:rsidRPr="00ED4CD2" w:rsidRDefault="00ED4CD2" w:rsidP="00A87ED1">
      <w:pPr>
        <w:spacing w:after="0" w:line="240" w:lineRule="auto"/>
        <w:ind w:firstLine="284"/>
        <w:jc w:val="both"/>
        <w:rPr>
          <w:rFonts w:ascii="Times New Roman" w:hAnsi="Times New Roman" w:cs="Times New Roman"/>
          <w:b/>
          <w:sz w:val="16"/>
          <w:szCs w:val="16"/>
          <w:lang w:val="en-US"/>
        </w:rPr>
      </w:pPr>
    </w:p>
    <w:p w:rsidR="00ED4CD2" w:rsidRPr="00386C24" w:rsidRDefault="00ED4CD2" w:rsidP="00A87ED1">
      <w:pPr>
        <w:spacing w:after="0" w:line="240" w:lineRule="auto"/>
        <w:ind w:firstLine="284"/>
        <w:jc w:val="both"/>
        <w:rPr>
          <w:rFonts w:ascii="Times New Roman" w:hAnsi="Times New Roman" w:cs="Times New Roman"/>
          <w:b/>
          <w:bCs/>
          <w:iCs/>
          <w:sz w:val="24"/>
          <w:szCs w:val="24"/>
        </w:rPr>
      </w:pPr>
      <w:r w:rsidRPr="00ED4CD2">
        <w:rPr>
          <w:rFonts w:ascii="Times New Roman" w:hAnsi="Times New Roman" w:cs="Times New Roman"/>
          <w:b/>
          <w:bCs/>
          <w:iCs/>
          <w:sz w:val="24"/>
          <w:szCs w:val="24"/>
          <w:lang w:val="en-US"/>
        </w:rPr>
        <w:t>S</w:t>
      </w:r>
      <w:r w:rsidRPr="00386C24">
        <w:rPr>
          <w:rFonts w:ascii="Times New Roman" w:hAnsi="Times New Roman" w:cs="Times New Roman"/>
          <w:b/>
          <w:bCs/>
          <w:iCs/>
          <w:sz w:val="24"/>
          <w:szCs w:val="24"/>
        </w:rPr>
        <w:t xml:space="preserve">. </w:t>
      </w:r>
      <w:r w:rsidRPr="00ED4CD2">
        <w:rPr>
          <w:rFonts w:ascii="Times New Roman" w:hAnsi="Times New Roman" w:cs="Times New Roman"/>
          <w:b/>
          <w:bCs/>
          <w:iCs/>
          <w:sz w:val="24"/>
          <w:szCs w:val="24"/>
          <w:lang w:val="en-US"/>
        </w:rPr>
        <w:t>V</w:t>
      </w:r>
      <w:r w:rsidRPr="00386C24">
        <w:rPr>
          <w:rFonts w:ascii="Times New Roman" w:hAnsi="Times New Roman" w:cs="Times New Roman"/>
          <w:b/>
          <w:bCs/>
          <w:iCs/>
          <w:sz w:val="24"/>
          <w:szCs w:val="24"/>
        </w:rPr>
        <w:t xml:space="preserve">. </w:t>
      </w:r>
      <w:proofErr w:type="spellStart"/>
      <w:r w:rsidRPr="00ED4CD2">
        <w:rPr>
          <w:rFonts w:ascii="Times New Roman" w:hAnsi="Times New Roman" w:cs="Times New Roman"/>
          <w:b/>
          <w:bCs/>
          <w:iCs/>
          <w:sz w:val="24"/>
          <w:szCs w:val="24"/>
          <w:lang w:val="en-US"/>
        </w:rPr>
        <w:t>Tetina</w:t>
      </w:r>
      <w:proofErr w:type="spellEnd"/>
    </w:p>
    <w:p w:rsidR="00ED4CD2" w:rsidRPr="00386C24" w:rsidRDefault="00ED4CD2" w:rsidP="00A87ED1">
      <w:pPr>
        <w:spacing w:after="0" w:line="240" w:lineRule="auto"/>
        <w:ind w:firstLine="284"/>
        <w:jc w:val="both"/>
        <w:rPr>
          <w:rFonts w:ascii="Times New Roman" w:hAnsi="Times New Roman" w:cs="Times New Roman"/>
          <w:b/>
          <w:sz w:val="24"/>
          <w:szCs w:val="24"/>
          <w:highlight w:val="yellow"/>
        </w:rPr>
      </w:pP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 xml:space="preserve">Аннотация. </w:t>
      </w:r>
      <w:r w:rsidRPr="00ED4CD2">
        <w:rPr>
          <w:rFonts w:ascii="Times New Roman" w:hAnsi="Times New Roman" w:cs="Times New Roman"/>
          <w:bCs/>
          <w:i/>
          <w:iCs/>
        </w:rPr>
        <w:t xml:space="preserve">Профессиональная компетентность учителя иностранного языка наиболее востребована именно сейчас, в преддверии введения иностранного языка как обязательного предмета единого государственного экзамена за курс среднего общего образования. </w:t>
      </w:r>
      <w:r w:rsidRPr="00ED4CD2">
        <w:rPr>
          <w:rFonts w:ascii="Times New Roman" w:hAnsi="Times New Roman" w:cs="Times New Roman"/>
          <w:bCs/>
          <w:i/>
          <w:iCs/>
          <w:spacing w:val="-4"/>
        </w:rPr>
        <w:t>В статье рассматривается методическая грамотность учителя иностранного языка, которая проявляется, в частности в организации образовательного процесса, выборе актуальных учебно-методических комплексов и аутентичных зарубежных пособий.</w:t>
      </w:r>
      <w:r w:rsidRPr="00ED4CD2">
        <w:rPr>
          <w:rFonts w:ascii="Times New Roman" w:hAnsi="Times New Roman" w:cs="Times New Roman"/>
          <w:bCs/>
          <w:i/>
          <w:iCs/>
        </w:rPr>
        <w:t xml:space="preserve"> В качестве элементов методической грамотности представлены в данной статье вопросы адаптивности речи учителя и соотношения родного и иностранного языка в иноязычном обучении. Автор статьи акцентирует внимание на функциях учителя иностранного языка на уроке и подчеркивает о необходимости владения терминологией по методике преподавания иностранного языка. Для проверки методической грамотности учителей английского языка предлагается Кембриджский экзамен.</w:t>
      </w: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lang w:val="en-US" w:eastAsia="uk-UA"/>
        </w:rPr>
      </w:pPr>
      <w:r w:rsidRPr="00ED4CD2">
        <w:rPr>
          <w:rFonts w:ascii="Times New Roman" w:hAnsi="Times New Roman" w:cs="Times New Roman"/>
          <w:b/>
          <w:bCs/>
          <w:i/>
          <w:lang w:val="en-US" w:eastAsia="uk-UA"/>
        </w:rPr>
        <w:t xml:space="preserve">Abstract. </w:t>
      </w:r>
      <w:r w:rsidRPr="00ED4CD2">
        <w:rPr>
          <w:rFonts w:ascii="Times New Roman" w:hAnsi="Times New Roman" w:cs="Times New Roman"/>
          <w:bCs/>
          <w:i/>
          <w:iCs/>
          <w:lang w:val="en-US" w:eastAsia="uk-UA"/>
        </w:rPr>
        <w:t>Professional competence of the teacher of a foreign language is most demanded right now, in anticipation of entering of a foreign language as obligatory subject of the Russian state exams for a rate of the secondary general education. Methodical literacy of the teacher of a foreign language which is shown, in particular in the organization of educational process, the choice of urgent educational and methodical complexes and authentic foreign benefits is considered. As elements of methodical literacy questions of adaptability of the speech of the teacher and a ratio of a native and foreign language in foreign-language training are provided in this article. The author of article focuses attention on functions of the teacher of a foreign language at a lesson and emphasizes about need of ownership of terminology by a technique of teaching a foreign language. For check of methodical literacy of English teachers the Cambridge exam is offered.</w:t>
      </w: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iCs/>
        </w:rPr>
        <w:t>методическая грамотность, иностранный язык, Кембриджский экзамен.</w:t>
      </w: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lang w:val="en-US" w:eastAsia="uk-UA"/>
        </w:rPr>
      </w:pPr>
      <w:r w:rsidRPr="00ED4CD2">
        <w:rPr>
          <w:rFonts w:ascii="Times New Roman" w:hAnsi="Times New Roman" w:cs="Times New Roman"/>
          <w:b/>
          <w:bCs/>
          <w:i/>
          <w:lang w:val="en-US" w:eastAsia="uk-UA"/>
        </w:rPr>
        <w:t>Keywords:</w:t>
      </w:r>
      <w:r w:rsidRPr="00ED4CD2">
        <w:rPr>
          <w:rFonts w:ascii="Times New Roman" w:hAnsi="Times New Roman" w:cs="Times New Roman"/>
          <w:bCs/>
          <w:i/>
          <w:lang w:val="en-US" w:eastAsia="uk-UA"/>
        </w:rPr>
        <w:t xml:space="preserve"> </w:t>
      </w:r>
      <w:r w:rsidRPr="00ED4CD2">
        <w:rPr>
          <w:rFonts w:ascii="Times New Roman" w:hAnsi="Times New Roman" w:cs="Times New Roman"/>
          <w:bCs/>
          <w:i/>
          <w:iCs/>
          <w:lang w:val="en-US" w:eastAsia="uk-UA"/>
        </w:rPr>
        <w:t>methodical literacy, foreign language, Cambridge exam.</w:t>
      </w:r>
    </w:p>
    <w:p w:rsidR="00ED4CD2" w:rsidRPr="00AF3AE5" w:rsidRDefault="00ED4CD2" w:rsidP="00A87ED1">
      <w:pPr>
        <w:autoSpaceDE w:val="0"/>
        <w:autoSpaceDN w:val="0"/>
        <w:spacing w:after="0" w:line="240" w:lineRule="auto"/>
        <w:ind w:firstLine="284"/>
        <w:jc w:val="both"/>
        <w:rPr>
          <w:rFonts w:ascii="Times New Roman" w:hAnsi="Times New Roman" w:cs="Times New Roman"/>
          <w:bCs/>
          <w:i/>
          <w:iCs/>
          <w:lang w:val="en-US" w:eastAsia="uk-UA"/>
        </w:rPr>
      </w:pPr>
    </w:p>
    <w:p w:rsidR="008C53BE" w:rsidRPr="00AF3AE5" w:rsidRDefault="008C53BE">
      <w:pPr>
        <w:rPr>
          <w:rFonts w:ascii="Times New Roman" w:hAnsi="Times New Roman" w:cs="Times New Roman"/>
          <w:bCs/>
          <w:i/>
          <w:iCs/>
          <w:lang w:val="en-US" w:eastAsia="uk-UA"/>
        </w:rPr>
      </w:pPr>
      <w:r w:rsidRPr="00AF3AE5">
        <w:rPr>
          <w:rFonts w:ascii="Times New Roman" w:hAnsi="Times New Roman" w:cs="Times New Roman"/>
          <w:bCs/>
          <w:i/>
          <w:iCs/>
          <w:lang w:val="en-US" w:eastAsia="uk-UA"/>
        </w:rPr>
        <w:br w:type="page"/>
      </w:r>
    </w:p>
    <w:p w:rsidR="00ED4CD2" w:rsidRPr="00ED4CD2" w:rsidRDefault="00ED4CD2" w:rsidP="008C53BE">
      <w:pPr>
        <w:spacing w:after="0" w:line="240" w:lineRule="auto"/>
        <w:ind w:left="284"/>
        <w:jc w:val="both"/>
        <w:rPr>
          <w:rFonts w:ascii="Times New Roman" w:hAnsi="Times New Roman" w:cs="Times New Roman"/>
          <w:b/>
          <w:szCs w:val="2"/>
          <w:highlight w:val="yellow"/>
        </w:rPr>
      </w:pPr>
      <w:r w:rsidRPr="00ED4CD2">
        <w:rPr>
          <w:rFonts w:ascii="Times New Roman" w:hAnsi="Times New Roman" w:cs="Times New Roman"/>
          <w:sz w:val="24"/>
          <w:szCs w:val="24"/>
        </w:rPr>
        <w:lastRenderedPageBreak/>
        <w:t>УДК 371.123+378.091.398</w:t>
      </w:r>
    </w:p>
    <w:p w:rsidR="00ED4CD2" w:rsidRPr="00ED4CD2" w:rsidRDefault="00ED4CD2" w:rsidP="00A87ED1">
      <w:pPr>
        <w:spacing w:after="0" w:line="240" w:lineRule="auto"/>
        <w:ind w:firstLine="284"/>
        <w:jc w:val="both"/>
        <w:rPr>
          <w:rFonts w:ascii="Times New Roman" w:hAnsi="Times New Roman" w:cs="Times New Roman"/>
          <w:sz w:val="24"/>
          <w:szCs w:val="24"/>
          <w:highlight w:val="yellow"/>
        </w:rPr>
      </w:pPr>
    </w:p>
    <w:p w:rsidR="00ED4CD2" w:rsidRPr="00ED4CD2" w:rsidRDefault="00ED4CD2" w:rsidP="00A87ED1">
      <w:pPr>
        <w:spacing w:after="0" w:line="240" w:lineRule="auto"/>
        <w:ind w:firstLine="284"/>
        <w:jc w:val="both"/>
        <w:rPr>
          <w:rFonts w:ascii="Times New Roman" w:hAnsi="Times New Roman" w:cs="Times New Roman"/>
          <w:b/>
          <w:bCs/>
          <w:iCs/>
          <w:spacing w:val="-4"/>
          <w:sz w:val="32"/>
          <w:szCs w:val="32"/>
        </w:rPr>
      </w:pPr>
      <w:r w:rsidRPr="00ED4CD2">
        <w:rPr>
          <w:rFonts w:ascii="Times New Roman" w:hAnsi="Times New Roman" w:cs="Times New Roman"/>
          <w:b/>
          <w:bCs/>
          <w:iCs/>
          <w:spacing w:val="-4"/>
          <w:sz w:val="32"/>
          <w:szCs w:val="32"/>
        </w:rPr>
        <w:t>Повышение квалификации учителей начальной школы</w:t>
      </w:r>
    </w:p>
    <w:p w:rsidR="00ED4CD2" w:rsidRPr="00ED4CD2" w:rsidRDefault="00ED4CD2" w:rsidP="00A87ED1">
      <w:pPr>
        <w:spacing w:after="0" w:line="240" w:lineRule="auto"/>
        <w:ind w:firstLine="284"/>
        <w:jc w:val="both"/>
        <w:rPr>
          <w:rFonts w:ascii="Times New Roman" w:hAnsi="Times New Roman" w:cs="Times New Roman"/>
          <w:b/>
          <w:bCs/>
          <w:iCs/>
          <w:spacing w:val="-4"/>
          <w:sz w:val="32"/>
          <w:szCs w:val="32"/>
        </w:rPr>
      </w:pPr>
      <w:r w:rsidRPr="00ED4CD2">
        <w:rPr>
          <w:rFonts w:ascii="Times New Roman" w:hAnsi="Times New Roman" w:cs="Times New Roman"/>
          <w:b/>
          <w:bCs/>
          <w:iCs/>
          <w:spacing w:val="-4"/>
          <w:sz w:val="32"/>
          <w:szCs w:val="32"/>
        </w:rPr>
        <w:t xml:space="preserve">в области информационно-коммуникационных технологий </w:t>
      </w:r>
    </w:p>
    <w:p w:rsidR="008C53BE" w:rsidRDefault="00ED4CD2" w:rsidP="008C53BE">
      <w:pPr>
        <w:spacing w:after="0" w:line="240" w:lineRule="auto"/>
        <w:ind w:firstLine="284"/>
        <w:jc w:val="both"/>
        <w:rPr>
          <w:rFonts w:ascii="Times New Roman" w:hAnsi="Times New Roman" w:cs="Times New Roman"/>
          <w:b/>
          <w:bCs/>
          <w:iCs/>
          <w:spacing w:val="-4"/>
          <w:sz w:val="32"/>
          <w:szCs w:val="32"/>
        </w:rPr>
      </w:pPr>
      <w:r w:rsidRPr="00ED4CD2">
        <w:rPr>
          <w:rFonts w:ascii="Times New Roman" w:hAnsi="Times New Roman" w:cs="Times New Roman"/>
          <w:b/>
          <w:bCs/>
          <w:iCs/>
          <w:spacing w:val="-4"/>
          <w:sz w:val="32"/>
          <w:szCs w:val="32"/>
        </w:rPr>
        <w:t xml:space="preserve">как важное условие качественного образования </w:t>
      </w:r>
      <w:proofErr w:type="gramStart"/>
      <w:r w:rsidRPr="00ED4CD2">
        <w:rPr>
          <w:rFonts w:ascii="Times New Roman" w:hAnsi="Times New Roman" w:cs="Times New Roman"/>
          <w:b/>
          <w:bCs/>
          <w:iCs/>
          <w:spacing w:val="-4"/>
          <w:sz w:val="32"/>
          <w:szCs w:val="32"/>
        </w:rPr>
        <w:t>современных</w:t>
      </w:r>
      <w:proofErr w:type="gramEnd"/>
      <w:r w:rsidRPr="00ED4CD2">
        <w:rPr>
          <w:rFonts w:ascii="Times New Roman" w:hAnsi="Times New Roman" w:cs="Times New Roman"/>
          <w:b/>
          <w:bCs/>
          <w:iCs/>
          <w:spacing w:val="-4"/>
          <w:sz w:val="32"/>
          <w:szCs w:val="32"/>
        </w:rPr>
        <w:t xml:space="preserve"> </w:t>
      </w:r>
    </w:p>
    <w:p w:rsidR="00ED4CD2" w:rsidRPr="00ED4CD2" w:rsidRDefault="00ED4CD2" w:rsidP="008C53BE">
      <w:pPr>
        <w:spacing w:after="0" w:line="240" w:lineRule="auto"/>
        <w:ind w:firstLine="284"/>
        <w:jc w:val="both"/>
        <w:rPr>
          <w:rFonts w:ascii="Times New Roman" w:hAnsi="Times New Roman" w:cs="Times New Roman"/>
          <w:b/>
          <w:bCs/>
          <w:iCs/>
          <w:spacing w:val="-4"/>
          <w:sz w:val="32"/>
          <w:szCs w:val="32"/>
        </w:rPr>
      </w:pPr>
      <w:r w:rsidRPr="00ED4CD2">
        <w:rPr>
          <w:rFonts w:ascii="Times New Roman" w:hAnsi="Times New Roman" w:cs="Times New Roman"/>
          <w:b/>
          <w:bCs/>
          <w:iCs/>
          <w:spacing w:val="-4"/>
          <w:sz w:val="32"/>
          <w:szCs w:val="32"/>
        </w:rPr>
        <w:t>школьников в условиях реализации ФГОС НОО</w:t>
      </w:r>
    </w:p>
    <w:p w:rsidR="00ED4CD2" w:rsidRPr="00ED4CD2" w:rsidRDefault="00ED4CD2" w:rsidP="00A87ED1">
      <w:pPr>
        <w:spacing w:after="0" w:line="240" w:lineRule="auto"/>
        <w:ind w:firstLine="284"/>
        <w:jc w:val="both"/>
        <w:rPr>
          <w:rFonts w:ascii="Times New Roman" w:hAnsi="Times New Roman" w:cs="Times New Roman"/>
          <w:b/>
          <w:sz w:val="16"/>
          <w:szCs w:val="16"/>
          <w:highlight w:val="yellow"/>
        </w:rPr>
      </w:pPr>
    </w:p>
    <w:p w:rsidR="00ED4CD2" w:rsidRPr="00ED4CD2" w:rsidRDefault="00ED4CD2" w:rsidP="00A87ED1">
      <w:pPr>
        <w:spacing w:after="0" w:line="240" w:lineRule="auto"/>
        <w:ind w:firstLine="284"/>
        <w:jc w:val="both"/>
        <w:rPr>
          <w:rFonts w:ascii="Times New Roman" w:hAnsi="Times New Roman" w:cs="Times New Roman"/>
          <w:b/>
          <w:bCs/>
          <w:iCs/>
          <w:sz w:val="24"/>
          <w:szCs w:val="24"/>
          <w:lang w:val="en-US"/>
        </w:rPr>
      </w:pPr>
      <w:r w:rsidRPr="00ED4CD2">
        <w:rPr>
          <w:rFonts w:ascii="Times New Roman" w:hAnsi="Times New Roman" w:cs="Times New Roman"/>
          <w:b/>
          <w:bCs/>
          <w:iCs/>
          <w:sz w:val="24"/>
          <w:szCs w:val="24"/>
        </w:rPr>
        <w:t>Т</w:t>
      </w:r>
      <w:r w:rsidRPr="00ED4CD2">
        <w:rPr>
          <w:rFonts w:ascii="Times New Roman" w:hAnsi="Times New Roman" w:cs="Times New Roman"/>
          <w:b/>
          <w:bCs/>
          <w:iCs/>
          <w:sz w:val="24"/>
          <w:szCs w:val="24"/>
          <w:lang w:val="en-US"/>
        </w:rPr>
        <w:t xml:space="preserve">. </w:t>
      </w:r>
      <w:r w:rsidRPr="00ED4CD2">
        <w:rPr>
          <w:rFonts w:ascii="Times New Roman" w:hAnsi="Times New Roman" w:cs="Times New Roman"/>
          <w:b/>
          <w:bCs/>
          <w:iCs/>
          <w:sz w:val="24"/>
          <w:szCs w:val="24"/>
        </w:rPr>
        <w:t>Н</w:t>
      </w:r>
      <w:r w:rsidRPr="00ED4CD2">
        <w:rPr>
          <w:rFonts w:ascii="Times New Roman" w:hAnsi="Times New Roman" w:cs="Times New Roman"/>
          <w:b/>
          <w:bCs/>
          <w:iCs/>
          <w:sz w:val="24"/>
          <w:szCs w:val="24"/>
          <w:lang w:val="en-US"/>
        </w:rPr>
        <w:t xml:space="preserve">. </w:t>
      </w:r>
      <w:r w:rsidRPr="00ED4CD2">
        <w:rPr>
          <w:rFonts w:ascii="Times New Roman" w:hAnsi="Times New Roman" w:cs="Times New Roman"/>
          <w:b/>
          <w:bCs/>
          <w:iCs/>
          <w:sz w:val="24"/>
          <w:szCs w:val="24"/>
        </w:rPr>
        <w:t>Зюзина</w:t>
      </w:r>
    </w:p>
    <w:p w:rsidR="00ED4CD2" w:rsidRPr="00ED4CD2" w:rsidRDefault="00ED4CD2" w:rsidP="00A87ED1">
      <w:pPr>
        <w:spacing w:after="0" w:line="240" w:lineRule="auto"/>
        <w:ind w:firstLine="284"/>
        <w:jc w:val="both"/>
        <w:rPr>
          <w:rFonts w:ascii="Times New Roman" w:hAnsi="Times New Roman" w:cs="Times New Roman"/>
          <w:b/>
          <w:sz w:val="32"/>
          <w:szCs w:val="32"/>
          <w:highlight w:val="yellow"/>
          <w:lang w:val="en-US"/>
        </w:rPr>
      </w:pPr>
    </w:p>
    <w:p w:rsidR="00ED4CD2" w:rsidRPr="00ED4CD2" w:rsidRDefault="00ED4CD2" w:rsidP="00A87ED1">
      <w:pPr>
        <w:spacing w:after="0" w:line="240" w:lineRule="auto"/>
        <w:ind w:firstLine="284"/>
        <w:jc w:val="both"/>
        <w:rPr>
          <w:rFonts w:ascii="Times New Roman" w:hAnsi="Times New Roman" w:cs="Times New Roman"/>
          <w:b/>
          <w:bCs/>
          <w:sz w:val="32"/>
          <w:szCs w:val="32"/>
          <w:lang w:val="en-US"/>
        </w:rPr>
      </w:pPr>
      <w:r w:rsidRPr="00ED4CD2">
        <w:rPr>
          <w:rFonts w:ascii="Times New Roman" w:hAnsi="Times New Roman" w:cs="Times New Roman"/>
          <w:b/>
          <w:bCs/>
          <w:sz w:val="32"/>
          <w:szCs w:val="32"/>
          <w:lang w:val="en-US"/>
        </w:rPr>
        <w:t xml:space="preserve">Advanced training of primary schools teachers in information </w:t>
      </w:r>
    </w:p>
    <w:p w:rsidR="008C53BE" w:rsidRPr="00AF3AE5" w:rsidRDefault="00ED4CD2" w:rsidP="00A87ED1">
      <w:pPr>
        <w:spacing w:after="0" w:line="240" w:lineRule="auto"/>
        <w:ind w:firstLine="284"/>
        <w:jc w:val="both"/>
        <w:rPr>
          <w:rFonts w:ascii="Times New Roman" w:hAnsi="Times New Roman" w:cs="Times New Roman"/>
          <w:b/>
          <w:bCs/>
          <w:sz w:val="32"/>
          <w:szCs w:val="32"/>
          <w:lang w:val="en-US"/>
        </w:rPr>
      </w:pPr>
      <w:proofErr w:type="gramStart"/>
      <w:r w:rsidRPr="00ED4CD2">
        <w:rPr>
          <w:rFonts w:ascii="Times New Roman" w:hAnsi="Times New Roman" w:cs="Times New Roman"/>
          <w:b/>
          <w:bCs/>
          <w:sz w:val="32"/>
          <w:szCs w:val="32"/>
          <w:lang w:val="en-US"/>
        </w:rPr>
        <w:t>and</w:t>
      </w:r>
      <w:proofErr w:type="gramEnd"/>
      <w:r w:rsidRPr="00ED4CD2">
        <w:rPr>
          <w:rFonts w:ascii="Times New Roman" w:hAnsi="Times New Roman" w:cs="Times New Roman"/>
          <w:b/>
          <w:bCs/>
          <w:sz w:val="32"/>
          <w:szCs w:val="32"/>
          <w:lang w:val="en-US"/>
        </w:rPr>
        <w:t xml:space="preserve"> communications technology sphere – as an essential condition </w:t>
      </w:r>
    </w:p>
    <w:p w:rsidR="00ED4CD2" w:rsidRPr="00ED4CD2" w:rsidRDefault="00ED4CD2" w:rsidP="00A87ED1">
      <w:pPr>
        <w:spacing w:after="0" w:line="240" w:lineRule="auto"/>
        <w:ind w:firstLine="284"/>
        <w:jc w:val="both"/>
        <w:rPr>
          <w:rFonts w:ascii="Times New Roman" w:hAnsi="Times New Roman" w:cs="Times New Roman"/>
          <w:b/>
          <w:bCs/>
          <w:sz w:val="32"/>
          <w:szCs w:val="32"/>
          <w:lang w:val="en-US"/>
        </w:rPr>
      </w:pPr>
      <w:proofErr w:type="gramStart"/>
      <w:r w:rsidRPr="00ED4CD2">
        <w:rPr>
          <w:rFonts w:ascii="Times New Roman" w:hAnsi="Times New Roman" w:cs="Times New Roman"/>
          <w:b/>
          <w:bCs/>
          <w:sz w:val="32"/>
          <w:szCs w:val="32"/>
          <w:lang w:val="en-US"/>
        </w:rPr>
        <w:t>for</w:t>
      </w:r>
      <w:proofErr w:type="gramEnd"/>
      <w:r w:rsidRPr="00ED4CD2">
        <w:rPr>
          <w:rFonts w:ascii="Times New Roman" w:hAnsi="Times New Roman" w:cs="Times New Roman"/>
          <w:b/>
          <w:bCs/>
          <w:sz w:val="32"/>
          <w:szCs w:val="32"/>
          <w:lang w:val="en-US"/>
        </w:rPr>
        <w:t xml:space="preserve"> education quality of modern pupils within adoption </w:t>
      </w:r>
    </w:p>
    <w:p w:rsidR="00ED4CD2" w:rsidRPr="00ED4CD2" w:rsidRDefault="00ED4CD2" w:rsidP="00A87ED1">
      <w:pPr>
        <w:spacing w:after="0" w:line="240" w:lineRule="auto"/>
        <w:ind w:firstLine="284"/>
        <w:jc w:val="both"/>
        <w:rPr>
          <w:rFonts w:ascii="Times New Roman" w:hAnsi="Times New Roman" w:cs="Times New Roman"/>
          <w:b/>
          <w:bCs/>
          <w:sz w:val="32"/>
          <w:szCs w:val="32"/>
          <w:lang w:val="en-US"/>
        </w:rPr>
      </w:pPr>
      <w:proofErr w:type="gramStart"/>
      <w:r w:rsidRPr="00ED4CD2">
        <w:rPr>
          <w:rFonts w:ascii="Times New Roman" w:hAnsi="Times New Roman" w:cs="Times New Roman"/>
          <w:b/>
          <w:bCs/>
          <w:sz w:val="32"/>
          <w:szCs w:val="32"/>
          <w:lang w:val="en-US"/>
        </w:rPr>
        <w:t>of</w:t>
      </w:r>
      <w:proofErr w:type="gramEnd"/>
      <w:r w:rsidRPr="00ED4CD2">
        <w:rPr>
          <w:rFonts w:ascii="Times New Roman" w:hAnsi="Times New Roman" w:cs="Times New Roman"/>
          <w:b/>
          <w:bCs/>
          <w:sz w:val="32"/>
          <w:szCs w:val="32"/>
          <w:lang w:val="en-US"/>
        </w:rPr>
        <w:t xml:space="preserve"> the Russian Federal State Educational Standard</w:t>
      </w:r>
    </w:p>
    <w:p w:rsidR="00ED4CD2" w:rsidRPr="00ED4CD2" w:rsidRDefault="00ED4CD2" w:rsidP="00A87ED1">
      <w:pPr>
        <w:spacing w:after="0" w:line="240" w:lineRule="auto"/>
        <w:ind w:firstLine="284"/>
        <w:jc w:val="both"/>
        <w:rPr>
          <w:rFonts w:ascii="Times New Roman" w:hAnsi="Times New Roman" w:cs="Times New Roman"/>
          <w:b/>
          <w:bCs/>
          <w:sz w:val="16"/>
          <w:szCs w:val="16"/>
          <w:lang w:val="en-US"/>
        </w:rPr>
      </w:pPr>
    </w:p>
    <w:p w:rsidR="00ED4CD2" w:rsidRPr="00386C24" w:rsidRDefault="00ED4CD2" w:rsidP="00A87ED1">
      <w:pPr>
        <w:spacing w:after="0" w:line="240" w:lineRule="auto"/>
        <w:ind w:firstLine="284"/>
        <w:jc w:val="both"/>
        <w:rPr>
          <w:rFonts w:ascii="Times New Roman" w:hAnsi="Times New Roman" w:cs="Times New Roman"/>
          <w:b/>
          <w:bCs/>
          <w:sz w:val="32"/>
          <w:szCs w:val="32"/>
        </w:rPr>
      </w:pPr>
      <w:r w:rsidRPr="00ED4CD2">
        <w:rPr>
          <w:rFonts w:ascii="Times New Roman" w:hAnsi="Times New Roman" w:cs="Times New Roman"/>
          <w:b/>
          <w:bCs/>
          <w:iCs/>
          <w:sz w:val="24"/>
          <w:szCs w:val="24"/>
          <w:lang w:val="en-US"/>
        </w:rPr>
        <w:t>T</w:t>
      </w:r>
      <w:r w:rsidRPr="00386C24">
        <w:rPr>
          <w:rFonts w:ascii="Times New Roman" w:hAnsi="Times New Roman" w:cs="Times New Roman"/>
          <w:b/>
          <w:bCs/>
          <w:iCs/>
          <w:sz w:val="24"/>
          <w:szCs w:val="24"/>
        </w:rPr>
        <w:t xml:space="preserve">. </w:t>
      </w:r>
      <w:r w:rsidRPr="00ED4CD2">
        <w:rPr>
          <w:rFonts w:ascii="Times New Roman" w:hAnsi="Times New Roman" w:cs="Times New Roman"/>
          <w:b/>
          <w:bCs/>
          <w:iCs/>
          <w:sz w:val="24"/>
          <w:szCs w:val="24"/>
          <w:lang w:val="en-US"/>
        </w:rPr>
        <w:t>N</w:t>
      </w:r>
      <w:r w:rsidRPr="00386C24">
        <w:rPr>
          <w:rFonts w:ascii="Times New Roman" w:hAnsi="Times New Roman" w:cs="Times New Roman"/>
          <w:b/>
          <w:bCs/>
          <w:iCs/>
          <w:sz w:val="24"/>
          <w:szCs w:val="24"/>
        </w:rPr>
        <w:t xml:space="preserve">. </w:t>
      </w:r>
      <w:proofErr w:type="spellStart"/>
      <w:r w:rsidRPr="00ED4CD2">
        <w:rPr>
          <w:rFonts w:ascii="Times New Roman" w:hAnsi="Times New Roman" w:cs="Times New Roman"/>
          <w:b/>
          <w:bCs/>
          <w:iCs/>
          <w:sz w:val="24"/>
          <w:szCs w:val="24"/>
          <w:lang w:val="en-US"/>
        </w:rPr>
        <w:t>Zyuzina</w:t>
      </w:r>
      <w:proofErr w:type="spellEnd"/>
    </w:p>
    <w:p w:rsidR="00ED4CD2" w:rsidRPr="00386C24" w:rsidRDefault="00ED4CD2" w:rsidP="00A87ED1">
      <w:pPr>
        <w:spacing w:after="0" w:line="240" w:lineRule="auto"/>
        <w:ind w:firstLine="284"/>
        <w:jc w:val="both"/>
        <w:rPr>
          <w:rFonts w:ascii="Times New Roman" w:hAnsi="Times New Roman" w:cs="Times New Roman"/>
          <w:b/>
          <w:bCs/>
          <w:iCs/>
          <w:spacing w:val="-4"/>
          <w:sz w:val="24"/>
          <w:szCs w:val="24"/>
        </w:rPr>
      </w:pP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 xml:space="preserve">Аннотация. </w:t>
      </w:r>
      <w:r w:rsidRPr="00ED4CD2">
        <w:rPr>
          <w:rFonts w:ascii="Times New Roman" w:hAnsi="Times New Roman" w:cs="Times New Roman"/>
          <w:bCs/>
          <w:i/>
          <w:iCs/>
        </w:rPr>
        <w:t xml:space="preserve">В данной статье исследован главный субъект образовательного процесса в начальной школе – учитель. Представлены высказывания великих российских ученых – педагогов нашей эпохи об учителе. Сформулированы определения профессионализма и </w:t>
      </w:r>
      <w:proofErr w:type="gramStart"/>
      <w:r w:rsidRPr="00ED4CD2">
        <w:rPr>
          <w:rFonts w:ascii="Times New Roman" w:hAnsi="Times New Roman" w:cs="Times New Roman"/>
          <w:bCs/>
          <w:i/>
          <w:iCs/>
        </w:rPr>
        <w:t>ИКТ-компетентности</w:t>
      </w:r>
      <w:proofErr w:type="gramEnd"/>
      <w:r w:rsidRPr="00ED4CD2">
        <w:rPr>
          <w:rFonts w:ascii="Times New Roman" w:hAnsi="Times New Roman" w:cs="Times New Roman"/>
          <w:bCs/>
          <w:i/>
          <w:iCs/>
        </w:rPr>
        <w:t>. Осуществлен анализ развития информационно-коммуникационных технологий в отечественном образовании. Особое внимание было уделено вопросам использования информационно-коммуникационных технологий в начальной школе. Также были представлены сведения о повышении квалификации в области ИКТ. В публикации осуществлен анализ основополагающего документа – Федерального государственного образовательного стандарта начального общего образования, условия качественного обучения современных школьников на начальном этапе. Также в публикации представлены примеры требований к выпускнику начального общего образования в области информационной грамотности и намечены пути их качественной подготовки.</w:t>
      </w: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lang w:val="en-US" w:eastAsia="uk-UA"/>
        </w:rPr>
      </w:pPr>
      <w:r w:rsidRPr="00ED4CD2">
        <w:rPr>
          <w:rFonts w:ascii="Times New Roman" w:hAnsi="Times New Roman" w:cs="Times New Roman"/>
          <w:b/>
          <w:bCs/>
          <w:i/>
          <w:lang w:val="en-US" w:eastAsia="uk-UA"/>
        </w:rPr>
        <w:t xml:space="preserve">Abstract. </w:t>
      </w:r>
      <w:r w:rsidRPr="00ED4CD2">
        <w:rPr>
          <w:rFonts w:ascii="Times New Roman" w:hAnsi="Times New Roman" w:cs="Times New Roman"/>
          <w:bCs/>
          <w:i/>
          <w:iCs/>
          <w:lang w:val="en-US" w:eastAsia="uk-UA"/>
        </w:rPr>
        <w:t xml:space="preserve">This article deals with the main subject of the educational process in elementary school – teacher. The statements of the </w:t>
      </w:r>
      <w:proofErr w:type="gramStart"/>
      <w:r w:rsidRPr="00ED4CD2">
        <w:rPr>
          <w:rFonts w:ascii="Times New Roman" w:hAnsi="Times New Roman" w:cs="Times New Roman"/>
          <w:bCs/>
          <w:i/>
          <w:iCs/>
          <w:lang w:val="en-US" w:eastAsia="uk-UA"/>
        </w:rPr>
        <w:t>great</w:t>
      </w:r>
      <w:proofErr w:type="gramEnd"/>
      <w:r w:rsidRPr="00ED4CD2">
        <w:rPr>
          <w:rFonts w:ascii="Times New Roman" w:hAnsi="Times New Roman" w:cs="Times New Roman"/>
          <w:bCs/>
          <w:i/>
          <w:iCs/>
          <w:lang w:val="en-US" w:eastAsia="uk-UA"/>
        </w:rPr>
        <w:t xml:space="preserve"> Russian scientists – educators of our era about a teacher are presented. The definitions of </w:t>
      </w:r>
      <w:proofErr w:type="spellStart"/>
      <w:r w:rsidRPr="00ED4CD2">
        <w:rPr>
          <w:rFonts w:ascii="Times New Roman" w:hAnsi="Times New Roman" w:cs="Times New Roman"/>
          <w:bCs/>
          <w:i/>
          <w:iCs/>
          <w:lang w:val="en-US" w:eastAsia="uk-UA"/>
        </w:rPr>
        <w:t>profes-sionalism</w:t>
      </w:r>
      <w:proofErr w:type="spellEnd"/>
      <w:r w:rsidRPr="00ED4CD2">
        <w:rPr>
          <w:rFonts w:ascii="Times New Roman" w:hAnsi="Times New Roman" w:cs="Times New Roman"/>
          <w:bCs/>
          <w:i/>
          <w:iCs/>
          <w:lang w:val="en-US" w:eastAsia="uk-UA"/>
        </w:rPr>
        <w:t xml:space="preserve"> and ICT-competence are formulated. The analyses of the development of information and communication technologies in the domestic education are </w:t>
      </w:r>
      <w:proofErr w:type="spellStart"/>
      <w:r w:rsidRPr="00ED4CD2">
        <w:rPr>
          <w:rFonts w:ascii="Times New Roman" w:hAnsi="Times New Roman" w:cs="Times New Roman"/>
          <w:bCs/>
          <w:i/>
          <w:iCs/>
          <w:lang w:val="en-US" w:eastAsia="uk-UA"/>
        </w:rPr>
        <w:t>realised</w:t>
      </w:r>
      <w:proofErr w:type="spellEnd"/>
      <w:r w:rsidRPr="00ED4CD2">
        <w:rPr>
          <w:rFonts w:ascii="Times New Roman" w:hAnsi="Times New Roman" w:cs="Times New Roman"/>
          <w:bCs/>
          <w:i/>
          <w:iCs/>
          <w:lang w:val="en-US" w:eastAsia="uk-UA"/>
        </w:rPr>
        <w:t>. Particular attention was paid to the use of ICT in primary school. Also p information on professional development in ICT is presented. The article made an analysis of the fundamental document – the Federal State Educational Standard of primary education, quality learning conditions of modern school at an early stage. Examples of requirements to graduate primary education in the field of information literacy and the ways of their quality training are also presented.</w:t>
      </w: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rPr>
      </w:pPr>
      <w:r w:rsidRPr="00ED4CD2">
        <w:rPr>
          <w:rFonts w:ascii="Times New Roman" w:hAnsi="Times New Roman" w:cs="Times New Roman"/>
          <w:b/>
          <w:i/>
        </w:rPr>
        <w:t>Ключевые слова:</w:t>
      </w:r>
      <w:r w:rsidRPr="00ED4CD2">
        <w:rPr>
          <w:rFonts w:ascii="Times New Roman" w:hAnsi="Times New Roman" w:cs="Times New Roman"/>
          <w:i/>
        </w:rPr>
        <w:t xml:space="preserve"> </w:t>
      </w:r>
      <w:r w:rsidRPr="00ED4CD2">
        <w:rPr>
          <w:rFonts w:ascii="Times New Roman" w:hAnsi="Times New Roman" w:cs="Times New Roman"/>
          <w:bCs/>
          <w:i/>
          <w:iCs/>
        </w:rPr>
        <w:t>профессионализм педагога, профессиональная компетентность, ИКТ-компетентность, компьютерные технологии; универсальные учебные действия.</w:t>
      </w:r>
    </w:p>
    <w:p w:rsidR="00ED4CD2" w:rsidRPr="00ED4CD2" w:rsidRDefault="00ED4CD2" w:rsidP="00A87ED1">
      <w:pPr>
        <w:autoSpaceDE w:val="0"/>
        <w:autoSpaceDN w:val="0"/>
        <w:spacing w:after="0" w:line="240" w:lineRule="auto"/>
        <w:ind w:firstLine="284"/>
        <w:jc w:val="both"/>
        <w:rPr>
          <w:rFonts w:ascii="Times New Roman" w:hAnsi="Times New Roman" w:cs="Times New Roman"/>
          <w:bCs/>
          <w:i/>
          <w:iCs/>
          <w:lang w:val="en-US" w:eastAsia="uk-UA"/>
        </w:rPr>
      </w:pPr>
      <w:r w:rsidRPr="00ED4CD2">
        <w:rPr>
          <w:rFonts w:ascii="Times New Roman" w:hAnsi="Times New Roman" w:cs="Times New Roman"/>
          <w:b/>
          <w:bCs/>
          <w:i/>
          <w:lang w:val="en-US" w:eastAsia="uk-UA"/>
        </w:rPr>
        <w:t>Keywords:</w:t>
      </w:r>
      <w:r w:rsidRPr="00ED4CD2">
        <w:rPr>
          <w:rFonts w:ascii="Times New Roman" w:hAnsi="Times New Roman" w:cs="Times New Roman"/>
          <w:bCs/>
          <w:i/>
          <w:lang w:val="en-US" w:eastAsia="uk-UA"/>
        </w:rPr>
        <w:t xml:space="preserve"> </w:t>
      </w:r>
      <w:r w:rsidRPr="00ED4CD2">
        <w:rPr>
          <w:rFonts w:ascii="Times New Roman" w:hAnsi="Times New Roman" w:cs="Times New Roman"/>
          <w:bCs/>
          <w:i/>
          <w:iCs/>
          <w:lang w:val="en-US" w:eastAsia="uk-UA"/>
        </w:rPr>
        <w:t xml:space="preserve">professionalism of teacher; professional competence; ICT-competence; computer </w:t>
      </w:r>
      <w:proofErr w:type="spellStart"/>
      <w:r w:rsidRPr="00ED4CD2">
        <w:rPr>
          <w:rFonts w:ascii="Times New Roman" w:hAnsi="Times New Roman" w:cs="Times New Roman"/>
          <w:bCs/>
          <w:i/>
          <w:iCs/>
          <w:lang w:val="en-US" w:eastAsia="uk-UA"/>
        </w:rPr>
        <w:t>techologies</w:t>
      </w:r>
      <w:proofErr w:type="spellEnd"/>
      <w:r w:rsidRPr="00ED4CD2">
        <w:rPr>
          <w:rFonts w:ascii="Times New Roman" w:hAnsi="Times New Roman" w:cs="Times New Roman"/>
          <w:bCs/>
          <w:i/>
          <w:iCs/>
          <w:lang w:val="en-US" w:eastAsia="uk-UA"/>
        </w:rPr>
        <w:t>; universal learning activities.</w:t>
      </w:r>
    </w:p>
    <w:p w:rsidR="00ED4CD2" w:rsidRPr="00343B69" w:rsidRDefault="00ED4CD2" w:rsidP="00A87ED1">
      <w:pPr>
        <w:spacing w:after="0" w:line="240" w:lineRule="auto"/>
        <w:ind w:firstLine="284"/>
        <w:jc w:val="both"/>
        <w:rPr>
          <w:b/>
          <w:highlight w:val="yellow"/>
          <w:lang w:val="en-US"/>
        </w:rPr>
      </w:pPr>
    </w:p>
    <w:p w:rsidR="005F0C2C" w:rsidRPr="00ED4CD2" w:rsidRDefault="0095758F" w:rsidP="00A87ED1">
      <w:pPr>
        <w:spacing w:after="0" w:line="240" w:lineRule="auto"/>
        <w:ind w:firstLine="284"/>
        <w:jc w:val="both"/>
        <w:rPr>
          <w:lang w:val="en-US"/>
        </w:rPr>
      </w:pPr>
    </w:p>
    <w:sectPr w:rsidR="005F0C2C" w:rsidRPr="00ED4CD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D2" w:rsidRDefault="00ED4CD2" w:rsidP="00ED4CD2">
      <w:pPr>
        <w:spacing w:after="0" w:line="240" w:lineRule="auto"/>
      </w:pPr>
      <w:r>
        <w:separator/>
      </w:r>
    </w:p>
  </w:endnote>
  <w:endnote w:type="continuationSeparator" w:id="0">
    <w:p w:rsidR="00ED4CD2" w:rsidRDefault="00ED4CD2" w:rsidP="00ED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D2" w:rsidRDefault="00ED4CD2" w:rsidP="00ED4CD2">
      <w:pPr>
        <w:spacing w:after="0" w:line="240" w:lineRule="auto"/>
      </w:pPr>
      <w:r>
        <w:separator/>
      </w:r>
    </w:p>
  </w:footnote>
  <w:footnote w:type="continuationSeparator" w:id="0">
    <w:p w:rsidR="00ED4CD2" w:rsidRDefault="00ED4CD2" w:rsidP="00ED4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ED4CD2" w:rsidRPr="004F1FBC" w:rsidTr="007519B2">
      <w:trPr>
        <w:trHeight w:val="1078"/>
        <w:jc w:val="center"/>
      </w:trPr>
      <w:tc>
        <w:tcPr>
          <w:tcW w:w="4430" w:type="pct"/>
          <w:shd w:val="clear" w:color="auto" w:fill="auto"/>
        </w:tcPr>
        <w:p w:rsidR="0095758F" w:rsidRPr="0095758F" w:rsidRDefault="0095758F" w:rsidP="0095758F">
          <w:pPr>
            <w:tabs>
              <w:tab w:val="center" w:pos="4677"/>
              <w:tab w:val="right" w:pos="9355"/>
            </w:tabs>
            <w:spacing w:after="0" w:line="240" w:lineRule="auto"/>
            <w:rPr>
              <w:rFonts w:ascii="Monotype Corsiva" w:eastAsia="Times New Roman" w:hAnsi="Monotype Corsiva" w:cs="Times New Roman"/>
              <w:b/>
              <w:sz w:val="24"/>
              <w:szCs w:val="24"/>
              <w:lang w:eastAsia="ru-RU"/>
            </w:rPr>
          </w:pPr>
        </w:p>
        <w:p w:rsidR="0095758F" w:rsidRPr="0095758F" w:rsidRDefault="0095758F" w:rsidP="0095758F">
          <w:pPr>
            <w:tabs>
              <w:tab w:val="center" w:pos="4677"/>
              <w:tab w:val="right" w:pos="9355"/>
            </w:tabs>
            <w:spacing w:after="0" w:line="240" w:lineRule="auto"/>
            <w:rPr>
              <w:rFonts w:ascii="Monotype Corsiva" w:eastAsia="Times New Roman" w:hAnsi="Monotype Corsiva" w:cs="Times New Roman"/>
              <w:b/>
              <w:sz w:val="24"/>
              <w:szCs w:val="24"/>
              <w:lang w:eastAsia="ru-RU"/>
            </w:rPr>
          </w:pPr>
          <w:r w:rsidRPr="0095758F">
            <w:rPr>
              <w:rFonts w:ascii="Monotype Corsiva" w:eastAsia="Times New Roman" w:hAnsi="Monotype Corsiva" w:cs="Times New Roman"/>
              <w:b/>
              <w:sz w:val="24"/>
              <w:szCs w:val="24"/>
              <w:lang w:eastAsia="ru-RU"/>
            </w:rPr>
            <w:t>Аннотации и ключевые слова № 3 (2</w:t>
          </w:r>
          <w:r>
            <w:rPr>
              <w:rFonts w:ascii="Monotype Corsiva" w:eastAsia="Times New Roman" w:hAnsi="Monotype Corsiva" w:cs="Times New Roman"/>
              <w:b/>
              <w:sz w:val="24"/>
              <w:szCs w:val="24"/>
              <w:lang w:eastAsia="ru-RU"/>
            </w:rPr>
            <w:t>8</w:t>
          </w:r>
          <w:r w:rsidRPr="0095758F">
            <w:rPr>
              <w:rFonts w:ascii="Monotype Corsiva" w:eastAsia="Times New Roman" w:hAnsi="Monotype Corsiva" w:cs="Times New Roman"/>
              <w:b/>
              <w:sz w:val="24"/>
              <w:szCs w:val="24"/>
              <w:lang w:eastAsia="ru-RU"/>
            </w:rPr>
            <w:t>) 201</w:t>
          </w:r>
          <w:r>
            <w:rPr>
              <w:rFonts w:ascii="Monotype Corsiva" w:eastAsia="Times New Roman" w:hAnsi="Monotype Corsiva" w:cs="Times New Roman"/>
              <w:b/>
              <w:sz w:val="24"/>
              <w:szCs w:val="24"/>
              <w:lang w:eastAsia="ru-RU"/>
            </w:rPr>
            <w:t xml:space="preserve">6 </w:t>
          </w:r>
          <w:r w:rsidRPr="0095758F">
            <w:rPr>
              <w:rFonts w:ascii="Monotype Corsiva" w:eastAsia="Times New Roman" w:hAnsi="Monotype Corsiva" w:cs="Times New Roman"/>
              <w:b/>
              <w:sz w:val="24"/>
              <w:szCs w:val="24"/>
              <w:lang w:eastAsia="ru-RU"/>
            </w:rPr>
            <w:t>(русск. и англ.)</w:t>
          </w:r>
        </w:p>
        <w:p w:rsidR="0095758F" w:rsidRPr="0095758F" w:rsidRDefault="0095758F" w:rsidP="0095758F">
          <w:pPr>
            <w:tabs>
              <w:tab w:val="center" w:pos="4677"/>
              <w:tab w:val="right" w:pos="9355"/>
            </w:tabs>
            <w:spacing w:after="0" w:line="240" w:lineRule="auto"/>
            <w:rPr>
              <w:rFonts w:ascii="Monotype Corsiva" w:eastAsia="Times New Roman" w:hAnsi="Monotype Corsiva" w:cs="Times New Roman"/>
              <w:b/>
              <w:sz w:val="24"/>
              <w:szCs w:val="24"/>
              <w:lang w:eastAsia="ru-RU"/>
            </w:rPr>
          </w:pPr>
        </w:p>
        <w:p w:rsidR="00ED4CD2" w:rsidRPr="00386C24" w:rsidRDefault="0095758F" w:rsidP="0095758F">
          <w:pPr>
            <w:rPr>
              <w:rFonts w:ascii="Monotype Corsiva" w:hAnsi="Monotype Corsiva"/>
              <w:b/>
              <w:lang w:val="en-US"/>
            </w:rPr>
          </w:pPr>
          <w:r w:rsidRPr="0095758F">
            <w:rPr>
              <w:rFonts w:ascii="Monotype Corsiva" w:eastAsia="Times New Roman" w:hAnsi="Monotype Corsiva" w:cs="Times New Roman"/>
              <w:b/>
              <w:sz w:val="24"/>
              <w:szCs w:val="24"/>
              <w:lang w:val="en-US" w:eastAsia="ru-RU"/>
            </w:rPr>
            <w:t>Abstracts and keywords № 3 (2</w:t>
          </w:r>
          <w:r w:rsidRPr="0095758F">
            <w:rPr>
              <w:rFonts w:ascii="Monotype Corsiva" w:eastAsia="Times New Roman" w:hAnsi="Monotype Corsiva" w:cs="Times New Roman"/>
              <w:b/>
              <w:sz w:val="24"/>
              <w:szCs w:val="24"/>
              <w:lang w:val="en-US" w:eastAsia="ru-RU"/>
            </w:rPr>
            <w:t>8</w:t>
          </w:r>
          <w:r w:rsidRPr="0095758F">
            <w:rPr>
              <w:rFonts w:ascii="Monotype Corsiva" w:eastAsia="Times New Roman" w:hAnsi="Monotype Corsiva" w:cs="Times New Roman"/>
              <w:b/>
              <w:sz w:val="24"/>
              <w:szCs w:val="24"/>
              <w:lang w:val="en-US" w:eastAsia="ru-RU"/>
            </w:rPr>
            <w:t>) 201</w:t>
          </w:r>
          <w:r w:rsidRPr="0095758F">
            <w:rPr>
              <w:rFonts w:ascii="Monotype Corsiva" w:eastAsia="Times New Roman" w:hAnsi="Monotype Corsiva" w:cs="Times New Roman"/>
              <w:b/>
              <w:sz w:val="24"/>
              <w:szCs w:val="24"/>
              <w:lang w:val="en-US" w:eastAsia="ru-RU"/>
            </w:rPr>
            <w:t xml:space="preserve">6 </w:t>
          </w:r>
          <w:r w:rsidRPr="0095758F">
            <w:rPr>
              <w:rFonts w:ascii="Monotype Corsiva" w:eastAsia="Times New Roman" w:hAnsi="Monotype Corsiva" w:cs="Times New Roman"/>
              <w:b/>
              <w:sz w:val="24"/>
              <w:szCs w:val="24"/>
              <w:lang w:val="en-US" w:eastAsia="ru-RU"/>
            </w:rPr>
            <w:t>(Russian and English)</w:t>
          </w:r>
        </w:p>
      </w:tc>
      <w:tc>
        <w:tcPr>
          <w:tcW w:w="570" w:type="pct"/>
          <w:shd w:val="clear" w:color="auto" w:fill="auto"/>
          <w:vAlign w:val="center"/>
        </w:tcPr>
        <w:p w:rsidR="00ED4CD2" w:rsidRPr="004F1FBC" w:rsidRDefault="00ED4CD2" w:rsidP="007519B2">
          <w:pPr>
            <w:pStyle w:val="a3"/>
            <w:ind w:hanging="108"/>
            <w:jc w:val="right"/>
            <w:rPr>
              <w:rFonts w:ascii="Monotype Corsiva" w:hAnsi="Monotype Corsiva"/>
              <w:b/>
              <w:sz w:val="24"/>
              <w:szCs w:val="24"/>
            </w:rPr>
          </w:pPr>
          <w:r>
            <w:rPr>
              <w:noProof/>
              <w:sz w:val="24"/>
              <w:szCs w:val="24"/>
              <w:lang w:eastAsia="ru-RU"/>
            </w:rPr>
            <w:drawing>
              <wp:inline distT="0" distB="0" distL="0" distR="0" wp14:anchorId="5EBD20B2" wp14:editId="189C2F46">
                <wp:extent cx="647700" cy="6762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ED4CD2" w:rsidRDefault="00ED4C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88"/>
    <w:rsid w:val="00386C24"/>
    <w:rsid w:val="007001F0"/>
    <w:rsid w:val="00820633"/>
    <w:rsid w:val="008A2AAC"/>
    <w:rsid w:val="008C53BE"/>
    <w:rsid w:val="0095758F"/>
    <w:rsid w:val="00A87ED1"/>
    <w:rsid w:val="00AF3AE5"/>
    <w:rsid w:val="00BF36F8"/>
    <w:rsid w:val="00CA14F3"/>
    <w:rsid w:val="00CF5C11"/>
    <w:rsid w:val="00EB4F88"/>
    <w:rsid w:val="00ED4CD2"/>
    <w:rsid w:val="00FD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4CD2"/>
    <w:pPr>
      <w:tabs>
        <w:tab w:val="center" w:pos="4677"/>
        <w:tab w:val="right" w:pos="9355"/>
      </w:tabs>
      <w:spacing w:after="0" w:line="240" w:lineRule="auto"/>
    </w:pPr>
  </w:style>
  <w:style w:type="character" w:customStyle="1" w:styleId="a4">
    <w:name w:val="Верхний колонтитул Знак"/>
    <w:basedOn w:val="a0"/>
    <w:link w:val="a3"/>
    <w:rsid w:val="00ED4CD2"/>
  </w:style>
  <w:style w:type="paragraph" w:styleId="a5">
    <w:name w:val="footer"/>
    <w:basedOn w:val="a"/>
    <w:link w:val="a6"/>
    <w:unhideWhenUsed/>
    <w:rsid w:val="00ED4CD2"/>
    <w:pPr>
      <w:tabs>
        <w:tab w:val="center" w:pos="4677"/>
        <w:tab w:val="right" w:pos="9355"/>
      </w:tabs>
      <w:spacing w:after="0" w:line="240" w:lineRule="auto"/>
    </w:pPr>
  </w:style>
  <w:style w:type="character" w:customStyle="1" w:styleId="a6">
    <w:name w:val="Нижний колонтитул Знак"/>
    <w:basedOn w:val="a0"/>
    <w:link w:val="a5"/>
    <w:rsid w:val="00ED4CD2"/>
  </w:style>
  <w:style w:type="paragraph" w:styleId="a7">
    <w:name w:val="Balloon Text"/>
    <w:basedOn w:val="a"/>
    <w:link w:val="a8"/>
    <w:uiPriority w:val="99"/>
    <w:semiHidden/>
    <w:unhideWhenUsed/>
    <w:rsid w:val="00ED4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CD2"/>
    <w:rPr>
      <w:rFonts w:ascii="Tahoma" w:hAnsi="Tahoma" w:cs="Tahoma"/>
      <w:sz w:val="16"/>
      <w:szCs w:val="16"/>
    </w:rPr>
  </w:style>
  <w:style w:type="paragraph" w:styleId="a9">
    <w:name w:val="List Paragraph"/>
    <w:basedOn w:val="a"/>
    <w:link w:val="aa"/>
    <w:uiPriority w:val="34"/>
    <w:qFormat/>
    <w:rsid w:val="00ED4CD2"/>
    <w:pPr>
      <w:spacing w:after="0" w:line="240" w:lineRule="auto"/>
      <w:ind w:left="708"/>
    </w:pPr>
    <w:rPr>
      <w:rFonts w:ascii="Times New Roman" w:eastAsia="Times New Roman" w:hAnsi="Times New Roman" w:cs="Times New Roman"/>
      <w:sz w:val="20"/>
      <w:szCs w:val="20"/>
      <w:lang w:val="x-none" w:eastAsia="ru-RU"/>
    </w:rPr>
  </w:style>
  <w:style w:type="paragraph" w:styleId="ab">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c"/>
    <w:rsid w:val="00ED4CD2"/>
    <w:pPr>
      <w:spacing w:before="40" w:after="40" w:line="240" w:lineRule="auto"/>
      <w:ind w:firstLine="300"/>
      <w:jc w:val="both"/>
    </w:pPr>
    <w:rPr>
      <w:rFonts w:ascii="Tahoma" w:eastAsia="Times New Roman" w:hAnsi="Tahoma" w:cs="Times New Roman"/>
      <w:sz w:val="18"/>
      <w:szCs w:val="18"/>
      <w:lang w:val="x-none" w:eastAsia="x-none"/>
    </w:rPr>
  </w:style>
  <w:style w:type="character" w:customStyle="1" w:styleId="ac">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rsid w:val="00ED4CD2"/>
    <w:rPr>
      <w:rFonts w:ascii="Tahoma" w:eastAsia="Times New Roman" w:hAnsi="Tahoma" w:cs="Times New Roman"/>
      <w:sz w:val="18"/>
      <w:szCs w:val="18"/>
      <w:lang w:val="x-none" w:eastAsia="x-none"/>
    </w:rPr>
  </w:style>
  <w:style w:type="character" w:customStyle="1" w:styleId="aa">
    <w:name w:val="Абзац списка Знак"/>
    <w:link w:val="a9"/>
    <w:uiPriority w:val="34"/>
    <w:rsid w:val="00ED4CD2"/>
    <w:rPr>
      <w:rFonts w:ascii="Times New Roman" w:eastAsia="Times New Roman" w:hAnsi="Times New Roman" w:cs="Times New Roman"/>
      <w:sz w:val="20"/>
      <w:szCs w:val="20"/>
      <w:lang w:val="x-none" w:eastAsia="ru-RU"/>
    </w:rPr>
  </w:style>
  <w:style w:type="paragraph" w:styleId="ad">
    <w:name w:val="Body Text"/>
    <w:basedOn w:val="a"/>
    <w:link w:val="ae"/>
    <w:uiPriority w:val="1"/>
    <w:qFormat/>
    <w:rsid w:val="00ED4CD2"/>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e">
    <w:name w:val="Основной текст Знак"/>
    <w:basedOn w:val="a0"/>
    <w:link w:val="ad"/>
    <w:uiPriority w:val="1"/>
    <w:rsid w:val="00ED4CD2"/>
    <w:rPr>
      <w:rFonts w:ascii="Times New Roman" w:eastAsia="Times New Roman" w:hAnsi="Times New Roman" w:cs="Times New Roman"/>
      <w:b/>
      <w:sz w:val="24"/>
      <w:szCs w:val="20"/>
      <w:lang w:val="x-none" w:eastAsia="x-none"/>
    </w:rPr>
  </w:style>
  <w:style w:type="paragraph" w:styleId="af">
    <w:name w:val="Title"/>
    <w:basedOn w:val="a"/>
    <w:link w:val="af0"/>
    <w:qFormat/>
    <w:rsid w:val="00ED4CD2"/>
    <w:pPr>
      <w:spacing w:after="0" w:line="300" w:lineRule="auto"/>
      <w:jc w:val="center"/>
    </w:pPr>
    <w:rPr>
      <w:rFonts w:ascii="Arial Narrow" w:eastAsia="Times New Roman" w:hAnsi="Arial Narrow" w:cs="Times New Roman"/>
      <w:b/>
      <w:bCs/>
      <w:sz w:val="28"/>
      <w:szCs w:val="28"/>
      <w:lang w:val="x-none" w:eastAsia="x-none"/>
    </w:rPr>
  </w:style>
  <w:style w:type="character" w:customStyle="1" w:styleId="af0">
    <w:name w:val="Название Знак"/>
    <w:basedOn w:val="a0"/>
    <w:link w:val="af"/>
    <w:rsid w:val="00ED4CD2"/>
    <w:rPr>
      <w:rFonts w:ascii="Arial Narrow" w:eastAsia="Times New Roman" w:hAnsi="Arial Narrow" w:cs="Times New Roman"/>
      <w:b/>
      <w:bCs/>
      <w:sz w:val="28"/>
      <w:szCs w:val="28"/>
      <w:lang w:val="x-none" w:eastAsia="x-none"/>
    </w:rPr>
  </w:style>
  <w:style w:type="paragraph" w:customStyle="1" w:styleId="af1">
    <w:name w:val="Автора_имя"/>
    <w:basedOn w:val="a"/>
    <w:rsid w:val="00ED4CD2"/>
    <w:pPr>
      <w:spacing w:after="0" w:line="240" w:lineRule="auto"/>
      <w:jc w:val="right"/>
    </w:pPr>
    <w:rPr>
      <w:rFonts w:ascii="Times New Roman" w:eastAsia="Times New Roman" w:hAnsi="Times New Roman" w:cs="Times New Roman"/>
      <w:b/>
      <w:bCs/>
      <w:i/>
      <w:iCs/>
      <w:color w:val="000000"/>
      <w:sz w:val="28"/>
      <w:szCs w:val="28"/>
      <w:lang w:eastAsia="ru-RU"/>
    </w:rPr>
  </w:style>
  <w:style w:type="character" w:customStyle="1" w:styleId="FontStyle12">
    <w:name w:val="Font Style12"/>
    <w:uiPriority w:val="99"/>
    <w:rsid w:val="00ED4CD2"/>
    <w:rPr>
      <w:rFonts w:ascii="Times New Roman" w:hAnsi="Times New Roman" w:cs="Times New Roman"/>
      <w:sz w:val="22"/>
      <w:szCs w:val="22"/>
    </w:rPr>
  </w:style>
  <w:style w:type="character" w:customStyle="1" w:styleId="shorttext">
    <w:name w:val="short_text"/>
    <w:rsid w:val="00ED4CD2"/>
    <w:rPr>
      <w:rFonts w:cs="Times New Roman"/>
    </w:rPr>
  </w:style>
  <w:style w:type="paragraph" w:customStyle="1" w:styleId="rvps3">
    <w:name w:val="rvps3"/>
    <w:basedOn w:val="a"/>
    <w:semiHidden/>
    <w:rsid w:val="00ED4C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4CD2"/>
    <w:pPr>
      <w:tabs>
        <w:tab w:val="center" w:pos="4677"/>
        <w:tab w:val="right" w:pos="9355"/>
      </w:tabs>
      <w:spacing w:after="0" w:line="240" w:lineRule="auto"/>
    </w:pPr>
  </w:style>
  <w:style w:type="character" w:customStyle="1" w:styleId="a4">
    <w:name w:val="Верхний колонтитул Знак"/>
    <w:basedOn w:val="a0"/>
    <w:link w:val="a3"/>
    <w:rsid w:val="00ED4CD2"/>
  </w:style>
  <w:style w:type="paragraph" w:styleId="a5">
    <w:name w:val="footer"/>
    <w:basedOn w:val="a"/>
    <w:link w:val="a6"/>
    <w:unhideWhenUsed/>
    <w:rsid w:val="00ED4CD2"/>
    <w:pPr>
      <w:tabs>
        <w:tab w:val="center" w:pos="4677"/>
        <w:tab w:val="right" w:pos="9355"/>
      </w:tabs>
      <w:spacing w:after="0" w:line="240" w:lineRule="auto"/>
    </w:pPr>
  </w:style>
  <w:style w:type="character" w:customStyle="1" w:styleId="a6">
    <w:name w:val="Нижний колонтитул Знак"/>
    <w:basedOn w:val="a0"/>
    <w:link w:val="a5"/>
    <w:rsid w:val="00ED4CD2"/>
  </w:style>
  <w:style w:type="paragraph" w:styleId="a7">
    <w:name w:val="Balloon Text"/>
    <w:basedOn w:val="a"/>
    <w:link w:val="a8"/>
    <w:uiPriority w:val="99"/>
    <w:semiHidden/>
    <w:unhideWhenUsed/>
    <w:rsid w:val="00ED4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CD2"/>
    <w:rPr>
      <w:rFonts w:ascii="Tahoma" w:hAnsi="Tahoma" w:cs="Tahoma"/>
      <w:sz w:val="16"/>
      <w:szCs w:val="16"/>
    </w:rPr>
  </w:style>
  <w:style w:type="paragraph" w:styleId="a9">
    <w:name w:val="List Paragraph"/>
    <w:basedOn w:val="a"/>
    <w:link w:val="aa"/>
    <w:uiPriority w:val="34"/>
    <w:qFormat/>
    <w:rsid w:val="00ED4CD2"/>
    <w:pPr>
      <w:spacing w:after="0" w:line="240" w:lineRule="auto"/>
      <w:ind w:left="708"/>
    </w:pPr>
    <w:rPr>
      <w:rFonts w:ascii="Times New Roman" w:eastAsia="Times New Roman" w:hAnsi="Times New Roman" w:cs="Times New Roman"/>
      <w:sz w:val="20"/>
      <w:szCs w:val="20"/>
      <w:lang w:val="x-none" w:eastAsia="ru-RU"/>
    </w:rPr>
  </w:style>
  <w:style w:type="paragraph" w:styleId="ab">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c"/>
    <w:rsid w:val="00ED4CD2"/>
    <w:pPr>
      <w:spacing w:before="40" w:after="40" w:line="240" w:lineRule="auto"/>
      <w:ind w:firstLine="300"/>
      <w:jc w:val="both"/>
    </w:pPr>
    <w:rPr>
      <w:rFonts w:ascii="Tahoma" w:eastAsia="Times New Roman" w:hAnsi="Tahoma" w:cs="Times New Roman"/>
      <w:sz w:val="18"/>
      <w:szCs w:val="18"/>
      <w:lang w:val="x-none" w:eastAsia="x-none"/>
    </w:rPr>
  </w:style>
  <w:style w:type="character" w:customStyle="1" w:styleId="ac">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rsid w:val="00ED4CD2"/>
    <w:rPr>
      <w:rFonts w:ascii="Tahoma" w:eastAsia="Times New Roman" w:hAnsi="Tahoma" w:cs="Times New Roman"/>
      <w:sz w:val="18"/>
      <w:szCs w:val="18"/>
      <w:lang w:val="x-none" w:eastAsia="x-none"/>
    </w:rPr>
  </w:style>
  <w:style w:type="character" w:customStyle="1" w:styleId="aa">
    <w:name w:val="Абзац списка Знак"/>
    <w:link w:val="a9"/>
    <w:uiPriority w:val="34"/>
    <w:rsid w:val="00ED4CD2"/>
    <w:rPr>
      <w:rFonts w:ascii="Times New Roman" w:eastAsia="Times New Roman" w:hAnsi="Times New Roman" w:cs="Times New Roman"/>
      <w:sz w:val="20"/>
      <w:szCs w:val="20"/>
      <w:lang w:val="x-none" w:eastAsia="ru-RU"/>
    </w:rPr>
  </w:style>
  <w:style w:type="paragraph" w:styleId="ad">
    <w:name w:val="Body Text"/>
    <w:basedOn w:val="a"/>
    <w:link w:val="ae"/>
    <w:uiPriority w:val="1"/>
    <w:qFormat/>
    <w:rsid w:val="00ED4CD2"/>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e">
    <w:name w:val="Основной текст Знак"/>
    <w:basedOn w:val="a0"/>
    <w:link w:val="ad"/>
    <w:uiPriority w:val="1"/>
    <w:rsid w:val="00ED4CD2"/>
    <w:rPr>
      <w:rFonts w:ascii="Times New Roman" w:eastAsia="Times New Roman" w:hAnsi="Times New Roman" w:cs="Times New Roman"/>
      <w:b/>
      <w:sz w:val="24"/>
      <w:szCs w:val="20"/>
      <w:lang w:val="x-none" w:eastAsia="x-none"/>
    </w:rPr>
  </w:style>
  <w:style w:type="paragraph" w:styleId="af">
    <w:name w:val="Title"/>
    <w:basedOn w:val="a"/>
    <w:link w:val="af0"/>
    <w:qFormat/>
    <w:rsid w:val="00ED4CD2"/>
    <w:pPr>
      <w:spacing w:after="0" w:line="300" w:lineRule="auto"/>
      <w:jc w:val="center"/>
    </w:pPr>
    <w:rPr>
      <w:rFonts w:ascii="Arial Narrow" w:eastAsia="Times New Roman" w:hAnsi="Arial Narrow" w:cs="Times New Roman"/>
      <w:b/>
      <w:bCs/>
      <w:sz w:val="28"/>
      <w:szCs w:val="28"/>
      <w:lang w:val="x-none" w:eastAsia="x-none"/>
    </w:rPr>
  </w:style>
  <w:style w:type="character" w:customStyle="1" w:styleId="af0">
    <w:name w:val="Название Знак"/>
    <w:basedOn w:val="a0"/>
    <w:link w:val="af"/>
    <w:rsid w:val="00ED4CD2"/>
    <w:rPr>
      <w:rFonts w:ascii="Arial Narrow" w:eastAsia="Times New Roman" w:hAnsi="Arial Narrow" w:cs="Times New Roman"/>
      <w:b/>
      <w:bCs/>
      <w:sz w:val="28"/>
      <w:szCs w:val="28"/>
      <w:lang w:val="x-none" w:eastAsia="x-none"/>
    </w:rPr>
  </w:style>
  <w:style w:type="paragraph" w:customStyle="1" w:styleId="af1">
    <w:name w:val="Автора_имя"/>
    <w:basedOn w:val="a"/>
    <w:rsid w:val="00ED4CD2"/>
    <w:pPr>
      <w:spacing w:after="0" w:line="240" w:lineRule="auto"/>
      <w:jc w:val="right"/>
    </w:pPr>
    <w:rPr>
      <w:rFonts w:ascii="Times New Roman" w:eastAsia="Times New Roman" w:hAnsi="Times New Roman" w:cs="Times New Roman"/>
      <w:b/>
      <w:bCs/>
      <w:i/>
      <w:iCs/>
      <w:color w:val="000000"/>
      <w:sz w:val="28"/>
      <w:szCs w:val="28"/>
      <w:lang w:eastAsia="ru-RU"/>
    </w:rPr>
  </w:style>
  <w:style w:type="character" w:customStyle="1" w:styleId="FontStyle12">
    <w:name w:val="Font Style12"/>
    <w:uiPriority w:val="99"/>
    <w:rsid w:val="00ED4CD2"/>
    <w:rPr>
      <w:rFonts w:ascii="Times New Roman" w:hAnsi="Times New Roman" w:cs="Times New Roman"/>
      <w:sz w:val="22"/>
      <w:szCs w:val="22"/>
    </w:rPr>
  </w:style>
  <w:style w:type="character" w:customStyle="1" w:styleId="shorttext">
    <w:name w:val="short_text"/>
    <w:rsid w:val="00ED4CD2"/>
    <w:rPr>
      <w:rFonts w:cs="Times New Roman"/>
    </w:rPr>
  </w:style>
  <w:style w:type="paragraph" w:customStyle="1" w:styleId="rvps3">
    <w:name w:val="rvps3"/>
    <w:basedOn w:val="a"/>
    <w:semiHidden/>
    <w:rsid w:val="00ED4C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762">
      <w:bodyDiv w:val="1"/>
      <w:marLeft w:val="0"/>
      <w:marRight w:val="0"/>
      <w:marTop w:val="0"/>
      <w:marBottom w:val="0"/>
      <w:divBdr>
        <w:top w:val="none" w:sz="0" w:space="0" w:color="auto"/>
        <w:left w:val="none" w:sz="0" w:space="0" w:color="auto"/>
        <w:bottom w:val="none" w:sz="0" w:space="0" w:color="auto"/>
        <w:right w:val="none" w:sz="0" w:space="0" w:color="auto"/>
      </w:divBdr>
    </w:div>
    <w:div w:id="647131666">
      <w:bodyDiv w:val="1"/>
      <w:marLeft w:val="0"/>
      <w:marRight w:val="0"/>
      <w:marTop w:val="0"/>
      <w:marBottom w:val="0"/>
      <w:divBdr>
        <w:top w:val="none" w:sz="0" w:space="0" w:color="auto"/>
        <w:left w:val="none" w:sz="0" w:space="0" w:color="auto"/>
        <w:bottom w:val="none" w:sz="0" w:space="0" w:color="auto"/>
        <w:right w:val="none" w:sz="0" w:space="0" w:color="auto"/>
      </w:divBdr>
    </w:div>
    <w:div w:id="684285129">
      <w:bodyDiv w:val="1"/>
      <w:marLeft w:val="0"/>
      <w:marRight w:val="0"/>
      <w:marTop w:val="0"/>
      <w:marBottom w:val="0"/>
      <w:divBdr>
        <w:top w:val="none" w:sz="0" w:space="0" w:color="auto"/>
        <w:left w:val="none" w:sz="0" w:space="0" w:color="auto"/>
        <w:bottom w:val="none" w:sz="0" w:space="0" w:color="auto"/>
        <w:right w:val="none" w:sz="0" w:space="0" w:color="auto"/>
      </w:divBdr>
    </w:div>
    <w:div w:id="12703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9317</Words>
  <Characters>53109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А.О.. Шарухина</dc:creator>
  <cp:keywords/>
  <dc:description/>
  <cp:lastModifiedBy>nikolov_no</cp:lastModifiedBy>
  <cp:revision>10</cp:revision>
  <dcterms:created xsi:type="dcterms:W3CDTF">2017-03-17T04:46:00Z</dcterms:created>
  <dcterms:modified xsi:type="dcterms:W3CDTF">2017-03-21T04:47:00Z</dcterms:modified>
</cp:coreProperties>
</file>