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E3016F">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E3016F">
              <w:rPr>
                <w:rFonts w:ascii="Arial" w:hAnsi="Arial" w:cs="Arial"/>
                <w:b/>
                <w:sz w:val="28"/>
                <w:szCs w:val="28"/>
              </w:rPr>
              <w:t>3</w:t>
            </w:r>
            <w:r w:rsidRPr="00D614FA">
              <w:rPr>
                <w:rFonts w:ascii="Arial" w:hAnsi="Arial" w:cs="Arial"/>
                <w:b/>
                <w:sz w:val="28"/>
                <w:szCs w:val="28"/>
              </w:rPr>
              <w:t xml:space="preserve"> (</w:t>
            </w:r>
            <w:r w:rsidR="00E3016F">
              <w:rPr>
                <w:rFonts w:ascii="Arial" w:hAnsi="Arial" w:cs="Arial"/>
                <w:b/>
                <w:sz w:val="28"/>
                <w:szCs w:val="28"/>
              </w:rPr>
              <w:t>40</w:t>
            </w:r>
            <w:r w:rsidR="00BB10E2">
              <w:rPr>
                <w:rFonts w:ascii="Arial" w:hAnsi="Arial" w:cs="Arial"/>
                <w:b/>
                <w:sz w:val="28"/>
                <w:szCs w:val="28"/>
              </w:rPr>
              <w:t>) 201</w:t>
            </w:r>
            <w:r w:rsidR="00EC2E28">
              <w:rPr>
                <w:rFonts w:ascii="Arial" w:hAnsi="Arial" w:cs="Arial"/>
                <w:b/>
                <w:sz w:val="28"/>
                <w:szCs w:val="28"/>
              </w:rPr>
              <w:t>9</w:t>
            </w:r>
          </w:p>
        </w:tc>
      </w:tr>
      <w:tr w:rsidR="005E4365" w:rsidRPr="00E3016F"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E3016F" w:rsidRDefault="00E01A28" w:rsidP="00E3016F">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E3016F">
              <w:rPr>
                <w:rFonts w:ascii="Arial" w:hAnsi="Arial" w:cs="Arial"/>
                <w:b/>
                <w:sz w:val="28"/>
                <w:szCs w:val="28"/>
              </w:rPr>
              <w:t>3</w:t>
            </w:r>
            <w:r w:rsidR="005E4365" w:rsidRPr="00EC2E28">
              <w:rPr>
                <w:rFonts w:ascii="Arial" w:hAnsi="Arial" w:cs="Arial"/>
                <w:b/>
                <w:sz w:val="28"/>
                <w:szCs w:val="28"/>
                <w:lang w:val="en-US"/>
              </w:rPr>
              <w:t xml:space="preserve"> (</w:t>
            </w:r>
            <w:r w:rsidR="00E3016F">
              <w:rPr>
                <w:rFonts w:ascii="Arial" w:hAnsi="Arial" w:cs="Arial"/>
                <w:b/>
                <w:sz w:val="28"/>
                <w:szCs w:val="28"/>
              </w:rPr>
              <w:t>40</w:t>
            </w:r>
            <w:r w:rsidR="00BB10E2" w:rsidRPr="00EC2E28">
              <w:rPr>
                <w:rFonts w:ascii="Arial" w:hAnsi="Arial" w:cs="Arial"/>
                <w:b/>
                <w:sz w:val="28"/>
                <w:szCs w:val="28"/>
                <w:lang w:val="en-US"/>
              </w:rPr>
              <w:t>) 201</w:t>
            </w:r>
            <w:r w:rsidR="00EC2E28" w:rsidRPr="00E3016F">
              <w:rPr>
                <w:rFonts w:ascii="Arial" w:hAnsi="Arial" w:cs="Arial"/>
                <w:b/>
                <w:sz w:val="28"/>
                <w:szCs w:val="28"/>
                <w:lang w:val="en-US"/>
              </w:rPr>
              <w:t>9</w:t>
            </w:r>
          </w:p>
        </w:tc>
      </w:tr>
    </w:tbl>
    <w:p w:rsidR="005E4365" w:rsidRPr="00EC2E28" w:rsidRDefault="005E4365" w:rsidP="005E4365">
      <w:pPr>
        <w:tabs>
          <w:tab w:val="left" w:pos="720"/>
        </w:tabs>
        <w:jc w:val="center"/>
        <w:outlineLvl w:val="0"/>
        <w:rPr>
          <w:b/>
          <w:bCs/>
          <w:lang w:val="en-US"/>
        </w:rPr>
      </w:pPr>
    </w:p>
    <w:p w:rsidR="005E4365" w:rsidRPr="00EC2E28" w:rsidRDefault="005E4365" w:rsidP="005E4365">
      <w:pPr>
        <w:tabs>
          <w:tab w:val="left" w:pos="720"/>
        </w:tabs>
        <w:outlineLvl w:val="0"/>
        <w:rPr>
          <w:b/>
          <w:bCs/>
          <w:lang w:val="en-US"/>
        </w:rPr>
      </w:pPr>
    </w:p>
    <w:p w:rsidR="003F5450" w:rsidRDefault="003F5450" w:rsidP="003F5450">
      <w:pPr>
        <w:tabs>
          <w:tab w:val="left" w:pos="720"/>
        </w:tabs>
        <w:jc w:val="center"/>
        <w:outlineLvl w:val="0"/>
        <w:rPr>
          <w:rFonts w:ascii="Monotype Corsiva" w:hAnsi="Monotype Corsiva"/>
          <w:b/>
          <w:bCs/>
          <w:sz w:val="44"/>
          <w:szCs w:val="44"/>
        </w:rPr>
      </w:pPr>
      <w:r>
        <w:rPr>
          <w:rFonts w:ascii="Monotype Corsiva" w:hAnsi="Monotype Corsiva"/>
          <w:b/>
          <w:bCs/>
          <w:sz w:val="44"/>
          <w:szCs w:val="44"/>
        </w:rPr>
        <w:t>Научные сообщения</w:t>
      </w:r>
    </w:p>
    <w:p w:rsidR="00E3016F" w:rsidRDefault="00E3016F" w:rsidP="00E3016F">
      <w:pPr>
        <w:ind w:left="284"/>
      </w:pPr>
      <w:r>
        <w:t>УДК 378.091.398</w:t>
      </w:r>
    </w:p>
    <w:p w:rsidR="00E3016F" w:rsidRDefault="00E3016F" w:rsidP="00E3016F">
      <w:pPr>
        <w:tabs>
          <w:tab w:val="left" w:pos="1260"/>
        </w:tabs>
        <w:ind w:left="284"/>
        <w:rPr>
          <w:highlight w:val="yellow"/>
        </w:rPr>
      </w:pPr>
    </w:p>
    <w:p w:rsidR="00E3016F" w:rsidRDefault="00E3016F" w:rsidP="00E3016F">
      <w:pPr>
        <w:ind w:left="284"/>
        <w:rPr>
          <w:b/>
          <w:bCs/>
          <w:iCs/>
          <w:spacing w:val="-6"/>
          <w:sz w:val="32"/>
          <w:szCs w:val="32"/>
        </w:rPr>
      </w:pPr>
      <w:r>
        <w:rPr>
          <w:b/>
          <w:bCs/>
          <w:iCs/>
          <w:spacing w:val="-6"/>
          <w:sz w:val="32"/>
          <w:szCs w:val="32"/>
        </w:rPr>
        <w:t xml:space="preserve">Принципы отбора содержания повышения квалификации </w:t>
      </w:r>
    </w:p>
    <w:p w:rsidR="00E3016F" w:rsidRDefault="00E3016F" w:rsidP="00E3016F">
      <w:pPr>
        <w:ind w:left="284"/>
        <w:rPr>
          <w:b/>
          <w:bCs/>
          <w:iCs/>
          <w:spacing w:val="-6"/>
          <w:sz w:val="32"/>
          <w:szCs w:val="32"/>
        </w:rPr>
      </w:pPr>
      <w:r>
        <w:rPr>
          <w:b/>
          <w:bCs/>
          <w:iCs/>
          <w:spacing w:val="-6"/>
          <w:sz w:val="32"/>
          <w:szCs w:val="32"/>
        </w:rPr>
        <w:t xml:space="preserve">педагогов, </w:t>
      </w:r>
      <w:proofErr w:type="gramStart"/>
      <w:r>
        <w:rPr>
          <w:b/>
          <w:bCs/>
          <w:iCs/>
          <w:spacing w:val="-6"/>
          <w:sz w:val="32"/>
          <w:szCs w:val="32"/>
        </w:rPr>
        <w:t>обучающиеся</w:t>
      </w:r>
      <w:proofErr w:type="gramEnd"/>
      <w:r>
        <w:rPr>
          <w:b/>
          <w:bCs/>
          <w:iCs/>
          <w:spacing w:val="-6"/>
          <w:sz w:val="32"/>
          <w:szCs w:val="32"/>
        </w:rPr>
        <w:t xml:space="preserve"> которых показывают </w:t>
      </w:r>
    </w:p>
    <w:p w:rsidR="00E3016F" w:rsidRDefault="00E3016F" w:rsidP="00E3016F">
      <w:pPr>
        <w:ind w:left="284"/>
        <w:rPr>
          <w:b/>
          <w:bCs/>
          <w:iCs/>
          <w:spacing w:val="-6"/>
          <w:sz w:val="32"/>
          <w:szCs w:val="32"/>
        </w:rPr>
      </w:pPr>
      <w:r>
        <w:rPr>
          <w:b/>
          <w:bCs/>
          <w:iCs/>
          <w:spacing w:val="-6"/>
          <w:sz w:val="32"/>
          <w:szCs w:val="32"/>
        </w:rPr>
        <w:t>стабильно низкие образовательные результаты</w:t>
      </w:r>
    </w:p>
    <w:p w:rsidR="00E3016F" w:rsidRDefault="00E3016F" w:rsidP="00E3016F">
      <w:pPr>
        <w:ind w:left="284"/>
        <w:rPr>
          <w:b/>
          <w:bCs/>
          <w:iCs/>
          <w:spacing w:val="-6"/>
          <w:sz w:val="16"/>
          <w:szCs w:val="32"/>
        </w:rPr>
      </w:pPr>
    </w:p>
    <w:p w:rsidR="00E3016F" w:rsidRDefault="00E3016F" w:rsidP="00E3016F">
      <w:pPr>
        <w:ind w:left="284"/>
        <w:rPr>
          <w:b/>
        </w:rPr>
      </w:pPr>
      <w:r>
        <w:rPr>
          <w:b/>
        </w:rPr>
        <w:t xml:space="preserve">Д. Ф. Ильясов, К. С. Буров, Н. У. Ярычев, Н. Е. </w:t>
      </w:r>
      <w:proofErr w:type="spellStart"/>
      <w:r>
        <w:rPr>
          <w:b/>
        </w:rPr>
        <w:t>Скрипова</w:t>
      </w:r>
      <w:proofErr w:type="spellEnd"/>
      <w:r>
        <w:rPr>
          <w:b/>
        </w:rPr>
        <w:t xml:space="preserve">, Н. О. </w:t>
      </w:r>
      <w:proofErr w:type="spellStart"/>
      <w:r>
        <w:rPr>
          <w:b/>
        </w:rPr>
        <w:t>Николов</w:t>
      </w:r>
      <w:proofErr w:type="spellEnd"/>
      <w:r>
        <w:rPr>
          <w:b/>
        </w:rPr>
        <w:t xml:space="preserve">, </w:t>
      </w:r>
    </w:p>
    <w:p w:rsidR="00E3016F" w:rsidRPr="00E3016F" w:rsidRDefault="00E3016F" w:rsidP="00E3016F">
      <w:pPr>
        <w:ind w:left="284"/>
        <w:rPr>
          <w:b/>
          <w:lang w:val="en-US"/>
        </w:rPr>
      </w:pPr>
      <w:r>
        <w:rPr>
          <w:b/>
        </w:rPr>
        <w:t>В</w:t>
      </w:r>
      <w:r w:rsidRPr="00E3016F">
        <w:rPr>
          <w:b/>
          <w:lang w:val="en-US"/>
        </w:rPr>
        <w:t xml:space="preserve">. </w:t>
      </w:r>
      <w:r>
        <w:rPr>
          <w:b/>
        </w:rPr>
        <w:t>М</w:t>
      </w:r>
      <w:r w:rsidRPr="00E3016F">
        <w:rPr>
          <w:b/>
          <w:lang w:val="en-US"/>
        </w:rPr>
        <w:t xml:space="preserve">. </w:t>
      </w:r>
      <w:r>
        <w:rPr>
          <w:b/>
        </w:rPr>
        <w:t>Кузнецов</w:t>
      </w:r>
      <w:r w:rsidRPr="00E3016F">
        <w:rPr>
          <w:b/>
          <w:lang w:val="en-US"/>
        </w:rPr>
        <w:t xml:space="preserve"> </w:t>
      </w:r>
    </w:p>
    <w:p w:rsidR="00E3016F" w:rsidRPr="00E3016F" w:rsidRDefault="00E3016F" w:rsidP="00E3016F">
      <w:pPr>
        <w:ind w:left="284"/>
        <w:rPr>
          <w:sz w:val="32"/>
          <w:szCs w:val="28"/>
          <w:highlight w:val="yellow"/>
          <w:lang w:val="en-US"/>
        </w:rPr>
      </w:pPr>
    </w:p>
    <w:p w:rsidR="00E3016F" w:rsidRDefault="00E3016F" w:rsidP="00E3016F">
      <w:pPr>
        <w:tabs>
          <w:tab w:val="left" w:pos="1260"/>
        </w:tabs>
        <w:ind w:left="284"/>
        <w:jc w:val="both"/>
        <w:rPr>
          <w:b/>
          <w:sz w:val="32"/>
          <w:szCs w:val="32"/>
          <w:lang w:val="en-US"/>
        </w:rPr>
      </w:pPr>
      <w:r>
        <w:rPr>
          <w:b/>
          <w:sz w:val="32"/>
          <w:szCs w:val="32"/>
          <w:lang w:val="en-US"/>
        </w:rPr>
        <w:t xml:space="preserve">Principles for selecting the content of advanced training </w:t>
      </w:r>
    </w:p>
    <w:p w:rsidR="00E3016F" w:rsidRPr="00E3016F" w:rsidRDefault="00E3016F" w:rsidP="00E3016F">
      <w:pPr>
        <w:tabs>
          <w:tab w:val="left" w:pos="1260"/>
        </w:tabs>
        <w:ind w:left="284"/>
        <w:jc w:val="both"/>
        <w:rPr>
          <w:b/>
          <w:sz w:val="32"/>
          <w:szCs w:val="32"/>
          <w:lang w:val="en-US"/>
        </w:rPr>
      </w:pPr>
      <w:proofErr w:type="gramStart"/>
      <w:r>
        <w:rPr>
          <w:b/>
          <w:sz w:val="32"/>
          <w:szCs w:val="32"/>
          <w:lang w:val="en-US"/>
        </w:rPr>
        <w:t>for</w:t>
      </w:r>
      <w:proofErr w:type="gramEnd"/>
      <w:r>
        <w:rPr>
          <w:b/>
          <w:sz w:val="32"/>
          <w:szCs w:val="32"/>
          <w:lang w:val="en-US"/>
        </w:rPr>
        <w:t xml:space="preserve"> teachers whose students show consistently </w:t>
      </w:r>
    </w:p>
    <w:p w:rsidR="00E3016F" w:rsidRDefault="00E3016F" w:rsidP="00E3016F">
      <w:pPr>
        <w:tabs>
          <w:tab w:val="left" w:pos="1260"/>
        </w:tabs>
        <w:ind w:left="284"/>
        <w:jc w:val="both"/>
        <w:rPr>
          <w:b/>
          <w:sz w:val="32"/>
          <w:szCs w:val="32"/>
          <w:lang w:val="en-US"/>
        </w:rPr>
      </w:pPr>
      <w:proofErr w:type="gramStart"/>
      <w:r>
        <w:rPr>
          <w:b/>
          <w:sz w:val="32"/>
          <w:szCs w:val="32"/>
          <w:lang w:val="en-US"/>
        </w:rPr>
        <w:t>low</w:t>
      </w:r>
      <w:proofErr w:type="gramEnd"/>
      <w:r>
        <w:rPr>
          <w:b/>
          <w:sz w:val="32"/>
          <w:szCs w:val="32"/>
          <w:lang w:val="en-US"/>
        </w:rPr>
        <w:t xml:space="preserve"> educational results</w:t>
      </w:r>
    </w:p>
    <w:p w:rsidR="00E3016F" w:rsidRDefault="00E3016F" w:rsidP="00E3016F">
      <w:pPr>
        <w:tabs>
          <w:tab w:val="left" w:pos="1260"/>
        </w:tabs>
        <w:ind w:left="284"/>
        <w:jc w:val="both"/>
        <w:rPr>
          <w:b/>
          <w:sz w:val="16"/>
          <w:szCs w:val="16"/>
          <w:lang w:val="en-US"/>
        </w:rPr>
      </w:pPr>
    </w:p>
    <w:p w:rsidR="00E3016F" w:rsidRPr="00E3016F" w:rsidRDefault="00E3016F" w:rsidP="00E3016F">
      <w:pPr>
        <w:tabs>
          <w:tab w:val="left" w:pos="1260"/>
        </w:tabs>
        <w:ind w:left="284"/>
        <w:jc w:val="both"/>
        <w:rPr>
          <w:b/>
          <w:lang w:val="en-US"/>
        </w:rPr>
      </w:pPr>
      <w:r>
        <w:rPr>
          <w:b/>
          <w:lang w:val="en-US"/>
        </w:rPr>
        <w:t xml:space="preserve">D. F. </w:t>
      </w:r>
      <w:proofErr w:type="spellStart"/>
      <w:r>
        <w:rPr>
          <w:b/>
          <w:lang w:val="en-US"/>
        </w:rPr>
        <w:t>Ilyasov</w:t>
      </w:r>
      <w:proofErr w:type="spellEnd"/>
      <w:r>
        <w:rPr>
          <w:b/>
          <w:lang w:val="en-US"/>
        </w:rPr>
        <w:t xml:space="preserve">, K. S. </w:t>
      </w:r>
      <w:proofErr w:type="spellStart"/>
      <w:r>
        <w:rPr>
          <w:b/>
          <w:lang w:val="en-US"/>
        </w:rPr>
        <w:t>Burov</w:t>
      </w:r>
      <w:proofErr w:type="spellEnd"/>
      <w:r>
        <w:rPr>
          <w:b/>
          <w:lang w:val="en-US"/>
        </w:rPr>
        <w:t xml:space="preserve">, N. U. </w:t>
      </w:r>
      <w:proofErr w:type="spellStart"/>
      <w:r>
        <w:rPr>
          <w:b/>
          <w:lang w:val="en-US"/>
        </w:rPr>
        <w:t>Yarychev</w:t>
      </w:r>
      <w:proofErr w:type="spellEnd"/>
      <w:r>
        <w:rPr>
          <w:b/>
          <w:lang w:val="en-US"/>
        </w:rPr>
        <w:t xml:space="preserve">, N. E. </w:t>
      </w:r>
      <w:proofErr w:type="spellStart"/>
      <w:r>
        <w:rPr>
          <w:b/>
          <w:lang w:val="en-US"/>
        </w:rPr>
        <w:t>Skripova</w:t>
      </w:r>
      <w:proofErr w:type="spellEnd"/>
      <w:r>
        <w:rPr>
          <w:b/>
          <w:lang w:val="en-US"/>
        </w:rPr>
        <w:t xml:space="preserve">, N. O. </w:t>
      </w:r>
      <w:proofErr w:type="spellStart"/>
      <w:r>
        <w:rPr>
          <w:b/>
          <w:lang w:val="en-US"/>
        </w:rPr>
        <w:t>Nikolov</w:t>
      </w:r>
      <w:proofErr w:type="spellEnd"/>
      <w:r>
        <w:rPr>
          <w:b/>
          <w:lang w:val="en-US"/>
        </w:rPr>
        <w:t xml:space="preserve">, </w:t>
      </w:r>
    </w:p>
    <w:p w:rsidR="00E3016F" w:rsidRPr="00E3016F" w:rsidRDefault="00E3016F" w:rsidP="00E3016F">
      <w:pPr>
        <w:tabs>
          <w:tab w:val="left" w:pos="1260"/>
        </w:tabs>
        <w:ind w:left="284"/>
        <w:jc w:val="both"/>
        <w:rPr>
          <w:b/>
        </w:rPr>
      </w:pPr>
      <w:r>
        <w:rPr>
          <w:b/>
          <w:lang w:val="en-US"/>
        </w:rPr>
        <w:t>V</w:t>
      </w:r>
      <w:r w:rsidRPr="00E3016F">
        <w:rPr>
          <w:b/>
        </w:rPr>
        <w:t xml:space="preserve">. </w:t>
      </w:r>
      <w:r>
        <w:rPr>
          <w:b/>
          <w:lang w:val="en-US"/>
        </w:rPr>
        <w:t>M</w:t>
      </w:r>
      <w:r w:rsidRPr="00E3016F">
        <w:rPr>
          <w:b/>
        </w:rPr>
        <w:t xml:space="preserve">. </w:t>
      </w:r>
      <w:proofErr w:type="spellStart"/>
      <w:r>
        <w:rPr>
          <w:b/>
          <w:lang w:val="en-US"/>
        </w:rPr>
        <w:t>Kuznetsov</w:t>
      </w:r>
      <w:proofErr w:type="spellEnd"/>
    </w:p>
    <w:p w:rsidR="00E3016F" w:rsidRPr="00E3016F" w:rsidRDefault="00E3016F" w:rsidP="00E3016F">
      <w:pPr>
        <w:tabs>
          <w:tab w:val="left" w:pos="1260"/>
        </w:tabs>
        <w:ind w:left="284"/>
        <w:jc w:val="both"/>
        <w:rPr>
          <w:sz w:val="28"/>
          <w:szCs w:val="28"/>
          <w:highlight w:val="yellow"/>
        </w:rPr>
      </w:pPr>
    </w:p>
    <w:p w:rsidR="00E3016F" w:rsidRDefault="00E3016F" w:rsidP="00E3016F">
      <w:pPr>
        <w:autoSpaceDE w:val="0"/>
        <w:autoSpaceDN w:val="0"/>
        <w:ind w:firstLine="284"/>
        <w:jc w:val="both"/>
        <w:rPr>
          <w:bCs/>
          <w:i/>
          <w:iCs/>
          <w:spacing w:val="-2"/>
          <w:sz w:val="22"/>
          <w:szCs w:val="22"/>
        </w:rPr>
      </w:pPr>
      <w:r>
        <w:rPr>
          <w:b/>
          <w:i/>
          <w:spacing w:val="-2"/>
          <w:sz w:val="22"/>
          <w:szCs w:val="22"/>
        </w:rPr>
        <w:t xml:space="preserve">Аннотация. </w:t>
      </w:r>
      <w:r>
        <w:rPr>
          <w:bCs/>
          <w:i/>
          <w:iCs/>
          <w:spacing w:val="-2"/>
          <w:sz w:val="22"/>
          <w:szCs w:val="22"/>
        </w:rPr>
        <w:t xml:space="preserve">Актуализация проблемы исследования обосновывается предположением о наличии устойчивой взаимосвязи между демонстрацией </w:t>
      </w:r>
      <w:proofErr w:type="gramStart"/>
      <w:r>
        <w:rPr>
          <w:bCs/>
          <w:i/>
          <w:iCs/>
          <w:spacing w:val="-2"/>
          <w:sz w:val="22"/>
          <w:szCs w:val="22"/>
        </w:rPr>
        <w:t>обучающимися</w:t>
      </w:r>
      <w:proofErr w:type="gramEnd"/>
      <w:r>
        <w:rPr>
          <w:bCs/>
          <w:i/>
          <w:iCs/>
          <w:spacing w:val="-2"/>
          <w:sz w:val="22"/>
          <w:szCs w:val="22"/>
        </w:rPr>
        <w:t xml:space="preserve"> стабильно низких результатов по итогам оценочных процедур и снижением качества педагогической деятельности учителей. Отмечается, что эффективным способом снятия остроты проблемы является организация адресной помощи учителям, испытывающим профессиональные затруднения. Делается вывод о слабой разработанности научных </w:t>
      </w:r>
      <w:proofErr w:type="gramStart"/>
      <w:r>
        <w:rPr>
          <w:bCs/>
          <w:i/>
          <w:iCs/>
          <w:spacing w:val="-2"/>
          <w:sz w:val="22"/>
          <w:szCs w:val="22"/>
        </w:rPr>
        <w:t>оснований отбора содержания дополнительных профессиональных программ повышения квалификации</w:t>
      </w:r>
      <w:proofErr w:type="gramEnd"/>
      <w:r>
        <w:rPr>
          <w:bCs/>
          <w:i/>
          <w:iCs/>
          <w:spacing w:val="-2"/>
          <w:sz w:val="22"/>
          <w:szCs w:val="22"/>
        </w:rPr>
        <w:t xml:space="preserve">. Ставится цель выдвижения таких оснований с учетом </w:t>
      </w:r>
      <w:proofErr w:type="gramStart"/>
      <w:r>
        <w:rPr>
          <w:bCs/>
          <w:i/>
          <w:iCs/>
          <w:spacing w:val="-2"/>
          <w:sz w:val="22"/>
          <w:szCs w:val="22"/>
        </w:rPr>
        <w:t>закономерностей взаимосвязи способов осуществления педагогической деятельности</w:t>
      </w:r>
      <w:proofErr w:type="gramEnd"/>
      <w:r>
        <w:rPr>
          <w:bCs/>
          <w:i/>
          <w:iCs/>
          <w:spacing w:val="-2"/>
          <w:sz w:val="22"/>
          <w:szCs w:val="22"/>
        </w:rPr>
        <w:t xml:space="preserve"> и качества образования. Методологическим основанием исследования выступили следствия теорем </w:t>
      </w:r>
      <w:proofErr w:type="spellStart"/>
      <w:r>
        <w:rPr>
          <w:bCs/>
          <w:i/>
          <w:iCs/>
          <w:spacing w:val="-2"/>
          <w:sz w:val="22"/>
          <w:szCs w:val="22"/>
        </w:rPr>
        <w:t>Гёделя</w:t>
      </w:r>
      <w:proofErr w:type="spellEnd"/>
      <w:r>
        <w:rPr>
          <w:bCs/>
          <w:i/>
          <w:iCs/>
          <w:spacing w:val="-2"/>
          <w:sz w:val="22"/>
          <w:szCs w:val="22"/>
        </w:rPr>
        <w:t xml:space="preserve"> о неполноте и непротиворечивости формальных систем. Дается характеристика закономерностей взаимосвязи педагогической деятельности и качества образования. На основе данных закономерностей выводятся принципы отбора содержания повышения квалификации для </w:t>
      </w:r>
      <w:proofErr w:type="gramStart"/>
      <w:r>
        <w:rPr>
          <w:bCs/>
          <w:i/>
          <w:iCs/>
          <w:spacing w:val="-2"/>
          <w:sz w:val="22"/>
          <w:szCs w:val="22"/>
        </w:rPr>
        <w:t>обеспечения адресной поддержки учителей, обучающиеся которых показывают</w:t>
      </w:r>
      <w:proofErr w:type="gramEnd"/>
      <w:r>
        <w:rPr>
          <w:bCs/>
          <w:i/>
          <w:iCs/>
          <w:spacing w:val="-2"/>
          <w:sz w:val="22"/>
          <w:szCs w:val="22"/>
        </w:rPr>
        <w:t xml:space="preserve"> стабильно низкие образовательные результаты. Отражается взаимосвязь </w:t>
      </w:r>
      <w:r>
        <w:rPr>
          <w:bCs/>
          <w:i/>
          <w:iCs/>
          <w:spacing w:val="-2"/>
          <w:sz w:val="22"/>
          <w:szCs w:val="22"/>
        </w:rPr>
        <w:lastRenderedPageBreak/>
        <w:t xml:space="preserve">выделенных закономерностей и принципов. Новизна исследования заключается в разработке оснований для отбора содержания </w:t>
      </w:r>
      <w:proofErr w:type="gramStart"/>
      <w:r>
        <w:rPr>
          <w:bCs/>
          <w:i/>
          <w:iCs/>
          <w:spacing w:val="-2"/>
          <w:sz w:val="22"/>
          <w:szCs w:val="22"/>
        </w:rPr>
        <w:t>повышения квалификации учителей, обучающиеся которых показывают</w:t>
      </w:r>
      <w:proofErr w:type="gramEnd"/>
      <w:r>
        <w:rPr>
          <w:bCs/>
          <w:i/>
          <w:iCs/>
          <w:spacing w:val="-2"/>
          <w:sz w:val="22"/>
          <w:szCs w:val="22"/>
        </w:rPr>
        <w:t xml:space="preserve"> стабильно низкие образовательные результаты. Эти основания сформулированы в виде соотносимых между собой закономерностей и принципов. </w:t>
      </w:r>
    </w:p>
    <w:p w:rsidR="00E3016F" w:rsidRDefault="00E3016F" w:rsidP="00E3016F">
      <w:pPr>
        <w:autoSpaceDE w:val="0"/>
        <w:autoSpaceDN w:val="0"/>
        <w:ind w:firstLine="284"/>
        <w:jc w:val="both"/>
        <w:rPr>
          <w:bCs/>
          <w:i/>
          <w:iCs/>
          <w:spacing w:val="2"/>
          <w:sz w:val="22"/>
          <w:szCs w:val="22"/>
        </w:rPr>
      </w:pPr>
      <w:r>
        <w:rPr>
          <w:bCs/>
          <w:i/>
          <w:iCs/>
          <w:spacing w:val="-2"/>
          <w:sz w:val="22"/>
          <w:szCs w:val="22"/>
        </w:rPr>
        <w:t xml:space="preserve">Представлен вариант реализации выявленных закономерностей и принципов в виде содержательных линий, нашедших отражение в дополнительных образовательных программах. На этапе апробации разработанных в ГБУ ДПО ЧИППКРО </w:t>
      </w:r>
      <w:r>
        <w:rPr>
          <w:bCs/>
          <w:i/>
          <w:iCs/>
          <w:spacing w:val="2"/>
          <w:sz w:val="22"/>
          <w:szCs w:val="22"/>
        </w:rPr>
        <w:t xml:space="preserve">дополнительных профессиональных программ повышения квалификации использована методика организации и проведения педагогической экспертизы В. С. Черепанова. Приводятся данные об экспертной оценке программ. Делается вывод о соответствии разработанных программ заявленными критериям качества. Практическая значимость заключается в обосновании возможности реализации программ в практике </w:t>
      </w:r>
      <w:proofErr w:type="gramStart"/>
      <w:r>
        <w:rPr>
          <w:bCs/>
          <w:i/>
          <w:iCs/>
          <w:spacing w:val="2"/>
          <w:sz w:val="22"/>
          <w:szCs w:val="22"/>
        </w:rPr>
        <w:t>повышения квалификации учителей, обучающиеся которых показывают</w:t>
      </w:r>
      <w:proofErr w:type="gramEnd"/>
      <w:r>
        <w:rPr>
          <w:bCs/>
          <w:i/>
          <w:iCs/>
          <w:spacing w:val="2"/>
          <w:sz w:val="22"/>
          <w:szCs w:val="22"/>
        </w:rPr>
        <w:t xml:space="preserve"> стабильно низкие образовательные результаты.</w:t>
      </w:r>
    </w:p>
    <w:p w:rsidR="00E3016F" w:rsidRDefault="00E3016F" w:rsidP="00E3016F">
      <w:pPr>
        <w:pStyle w:val="Default"/>
        <w:ind w:firstLine="284"/>
        <w:jc w:val="both"/>
        <w:rPr>
          <w:rFonts w:eastAsia="Calibri"/>
          <w:i/>
          <w:color w:val="auto"/>
          <w:spacing w:val="-4"/>
          <w:sz w:val="22"/>
          <w:szCs w:val="22"/>
          <w:lang w:val="en-US" w:eastAsia="en-US"/>
        </w:rPr>
      </w:pPr>
      <w:r>
        <w:rPr>
          <w:b/>
          <w:i/>
          <w:color w:val="auto"/>
          <w:spacing w:val="-4"/>
          <w:sz w:val="22"/>
          <w:szCs w:val="22"/>
          <w:lang w:val="en-US"/>
        </w:rPr>
        <w:t>Abstract.</w:t>
      </w:r>
      <w:r>
        <w:rPr>
          <w:i/>
          <w:color w:val="auto"/>
          <w:spacing w:val="-4"/>
          <w:sz w:val="22"/>
          <w:szCs w:val="22"/>
          <w:lang w:val="en-US"/>
        </w:rPr>
        <w:t xml:space="preserve"> </w:t>
      </w:r>
      <w:r>
        <w:rPr>
          <w:rFonts w:eastAsia="Calibri"/>
          <w:i/>
          <w:color w:val="auto"/>
          <w:spacing w:val="-4"/>
          <w:sz w:val="22"/>
          <w:szCs w:val="22"/>
          <w:lang w:val="en-US" w:eastAsia="en-US"/>
        </w:rPr>
        <w:t>The actualization of the research problem is justified by the assumption that there is a strong correlation between the performance of students with consistently low results from evaluation procedures and a decline in the quality of teachers' pedagogical activities. It has been noted that an effective way to al-</w:t>
      </w:r>
      <w:proofErr w:type="spellStart"/>
      <w:r>
        <w:rPr>
          <w:rFonts w:eastAsia="Calibri"/>
          <w:i/>
          <w:color w:val="auto"/>
          <w:spacing w:val="-4"/>
          <w:sz w:val="22"/>
          <w:szCs w:val="22"/>
          <w:lang w:val="en-US" w:eastAsia="en-US"/>
        </w:rPr>
        <w:t>leviate</w:t>
      </w:r>
      <w:proofErr w:type="spellEnd"/>
      <w:r>
        <w:rPr>
          <w:rFonts w:eastAsia="Calibri"/>
          <w:i/>
          <w:color w:val="auto"/>
          <w:spacing w:val="-4"/>
          <w:sz w:val="22"/>
          <w:szCs w:val="22"/>
          <w:lang w:val="en-US" w:eastAsia="en-US"/>
        </w:rPr>
        <w:t xml:space="preserve"> the problem is to provide targeted assistance to teachers with professional difficulties. The conclusion is made that the scientific basis for selecting the content of additional professional advanced training programs is weak. The aim is to propose such grounds taking into account the regularities of the relationship between the ways of carrying out pedagogical activities and the quality of education. The methodological basis for the study was the effect of Gödel's theorems on the incompleteness and consistency of formal systems. The patterns of interaction between pedagogical activity and the quality of education are described. Based on these patterns, the principles of selection of the content of advanced training are derived to provide targeted support to teachers whose students show consistently low educational results. The relationship between the selected patterns and principles is reflected. The novelty of the study lies in the development of the grounds for selecting the content of the advanced training of teachers, whose students show consistently low educational results. These bases are formulated in the form of correlated laws and principles. The variant of realization of the revealed regularities and principles in the form of the substantial lines which have found reflection in additional educational programs is presented. At the stage of approbation of additional professional programs of advanced training developed in Chelyabinsk Institute of Retraining and Improvement of Professional Skill of Educators, the method of organization and conduct of pedagogical expertise of V. S. </w:t>
      </w:r>
      <w:proofErr w:type="spellStart"/>
      <w:r>
        <w:rPr>
          <w:rFonts w:eastAsia="Calibri"/>
          <w:i/>
          <w:color w:val="auto"/>
          <w:spacing w:val="-4"/>
          <w:sz w:val="22"/>
          <w:szCs w:val="22"/>
          <w:lang w:val="en-US" w:eastAsia="en-US"/>
        </w:rPr>
        <w:t>Cherepanov</w:t>
      </w:r>
      <w:proofErr w:type="spellEnd"/>
      <w:r>
        <w:rPr>
          <w:rFonts w:eastAsia="Calibri"/>
          <w:i/>
          <w:color w:val="auto"/>
          <w:spacing w:val="-4"/>
          <w:sz w:val="22"/>
          <w:szCs w:val="22"/>
          <w:lang w:val="en-US" w:eastAsia="en-US"/>
        </w:rPr>
        <w:t xml:space="preserve"> was used. Data of the expert evaluation of the programs is provided. The conclusion is made on compliance of the developed programs with the declared quality criteria. Practical significance lies in the justification of the possibility of implementing programs in the practice of advanced training of teachers, whose students show consistently low educational results.</w:t>
      </w:r>
    </w:p>
    <w:p w:rsidR="00E3016F" w:rsidRDefault="00E3016F" w:rsidP="00E3016F">
      <w:pPr>
        <w:pStyle w:val="Default"/>
        <w:ind w:firstLine="284"/>
        <w:jc w:val="both"/>
        <w:rPr>
          <w:bCs/>
          <w:i/>
          <w:color w:val="auto"/>
          <w:sz w:val="22"/>
          <w:szCs w:val="22"/>
        </w:rPr>
      </w:pPr>
      <w:r>
        <w:rPr>
          <w:b/>
          <w:i/>
          <w:color w:val="auto"/>
          <w:sz w:val="22"/>
          <w:szCs w:val="22"/>
        </w:rPr>
        <w:t>Ключевые слова:</w:t>
      </w:r>
      <w:r>
        <w:rPr>
          <w:i/>
          <w:color w:val="auto"/>
          <w:sz w:val="22"/>
          <w:szCs w:val="22"/>
        </w:rPr>
        <w:t xml:space="preserve"> </w:t>
      </w:r>
      <w:r>
        <w:rPr>
          <w:bCs/>
          <w:i/>
          <w:color w:val="auto"/>
          <w:sz w:val="22"/>
          <w:szCs w:val="22"/>
        </w:rPr>
        <w:t>низкие образовательные результаты, дополнительное профессиональное образование, содержание повышения квалификации, закономерности, принципы, дополнительные профессиональные программы повышения квалификации.</w:t>
      </w:r>
    </w:p>
    <w:p w:rsidR="00E3016F" w:rsidRDefault="00E3016F" w:rsidP="00E3016F">
      <w:pPr>
        <w:pStyle w:val="Default"/>
        <w:ind w:firstLine="284"/>
        <w:jc w:val="both"/>
        <w:rPr>
          <w:rFonts w:eastAsia="Calibri"/>
          <w:i/>
          <w:color w:val="auto"/>
          <w:sz w:val="22"/>
          <w:szCs w:val="22"/>
          <w:lang w:val="en-US" w:eastAsia="en-US"/>
        </w:rPr>
      </w:pPr>
      <w:r>
        <w:rPr>
          <w:b/>
          <w:bCs/>
          <w:i/>
          <w:color w:val="auto"/>
          <w:sz w:val="22"/>
          <w:szCs w:val="22"/>
          <w:lang w:val="en-US" w:eastAsia="uk-UA"/>
        </w:rPr>
        <w:t>Keywords:</w:t>
      </w:r>
      <w:r>
        <w:rPr>
          <w:bCs/>
          <w:i/>
          <w:color w:val="auto"/>
          <w:sz w:val="22"/>
          <w:szCs w:val="22"/>
          <w:lang w:val="en-US" w:eastAsia="uk-UA"/>
        </w:rPr>
        <w:t xml:space="preserve"> </w:t>
      </w:r>
      <w:r>
        <w:rPr>
          <w:rFonts w:eastAsia="Calibri"/>
          <w:i/>
          <w:color w:val="auto"/>
          <w:sz w:val="22"/>
          <w:szCs w:val="22"/>
          <w:lang w:val="en-US" w:eastAsia="en-US"/>
        </w:rPr>
        <w:t>low educational results, additional professional education, content of advanced training, regularities, principles, additional professional training programs.</w:t>
      </w:r>
    </w:p>
    <w:p w:rsidR="00E3016F" w:rsidRDefault="00E3016F" w:rsidP="003F5450">
      <w:pPr>
        <w:tabs>
          <w:tab w:val="left" w:pos="720"/>
        </w:tabs>
        <w:jc w:val="center"/>
        <w:outlineLvl w:val="0"/>
        <w:rPr>
          <w:sz w:val="22"/>
          <w:szCs w:val="22"/>
        </w:rPr>
      </w:pPr>
    </w:p>
    <w:p w:rsidR="00E3016F" w:rsidRDefault="00E3016F" w:rsidP="00E3016F">
      <w:pPr>
        <w:ind w:left="284"/>
      </w:pPr>
      <w:r>
        <w:t>УДК 371.11</w:t>
      </w:r>
    </w:p>
    <w:p w:rsidR="00E3016F" w:rsidRDefault="00E3016F" w:rsidP="00E3016F">
      <w:pPr>
        <w:tabs>
          <w:tab w:val="left" w:pos="1260"/>
        </w:tabs>
        <w:ind w:left="284"/>
        <w:rPr>
          <w:highlight w:val="yellow"/>
        </w:rPr>
      </w:pPr>
    </w:p>
    <w:p w:rsidR="00E3016F" w:rsidRDefault="00E3016F" w:rsidP="00E3016F">
      <w:pPr>
        <w:ind w:left="284"/>
        <w:rPr>
          <w:b/>
          <w:bCs/>
          <w:iCs/>
          <w:spacing w:val="-6"/>
          <w:sz w:val="32"/>
          <w:szCs w:val="32"/>
        </w:rPr>
      </w:pPr>
      <w:r>
        <w:rPr>
          <w:b/>
          <w:bCs/>
          <w:iCs/>
          <w:spacing w:val="-6"/>
          <w:sz w:val="32"/>
          <w:szCs w:val="32"/>
        </w:rPr>
        <w:t xml:space="preserve">Педагогические условия реализации модели развития </w:t>
      </w:r>
      <w:r>
        <w:rPr>
          <w:b/>
          <w:bCs/>
          <w:iCs/>
          <w:spacing w:val="-6"/>
          <w:sz w:val="32"/>
          <w:szCs w:val="32"/>
        </w:rPr>
        <w:br/>
        <w:t xml:space="preserve">у руководителей общеобразовательных организаций </w:t>
      </w:r>
    </w:p>
    <w:p w:rsidR="00E3016F" w:rsidRDefault="00E3016F" w:rsidP="00E3016F">
      <w:pPr>
        <w:ind w:left="284"/>
        <w:rPr>
          <w:b/>
          <w:bCs/>
          <w:iCs/>
          <w:spacing w:val="-6"/>
          <w:sz w:val="32"/>
          <w:szCs w:val="32"/>
        </w:rPr>
      </w:pPr>
      <w:r>
        <w:rPr>
          <w:b/>
          <w:bCs/>
          <w:iCs/>
          <w:spacing w:val="-6"/>
          <w:sz w:val="32"/>
          <w:szCs w:val="32"/>
        </w:rPr>
        <w:t>культуры командной работы</w:t>
      </w:r>
    </w:p>
    <w:p w:rsidR="00E3016F" w:rsidRDefault="00E3016F" w:rsidP="00E3016F">
      <w:pPr>
        <w:ind w:left="284"/>
        <w:rPr>
          <w:b/>
          <w:sz w:val="16"/>
          <w:szCs w:val="16"/>
        </w:rPr>
      </w:pPr>
    </w:p>
    <w:p w:rsidR="00E3016F" w:rsidRPr="00E3016F" w:rsidRDefault="00E3016F" w:rsidP="00E3016F">
      <w:pPr>
        <w:ind w:left="284"/>
        <w:rPr>
          <w:b/>
        </w:rPr>
      </w:pPr>
      <w:r>
        <w:rPr>
          <w:b/>
        </w:rPr>
        <w:t>А</w:t>
      </w:r>
      <w:r w:rsidRPr="00E3016F">
        <w:rPr>
          <w:b/>
        </w:rPr>
        <w:t xml:space="preserve">. </w:t>
      </w:r>
      <w:r>
        <w:rPr>
          <w:b/>
        </w:rPr>
        <w:t>В</w:t>
      </w:r>
      <w:r w:rsidRPr="00E3016F">
        <w:rPr>
          <w:b/>
        </w:rPr>
        <w:t xml:space="preserve">. </w:t>
      </w:r>
      <w:r>
        <w:rPr>
          <w:b/>
        </w:rPr>
        <w:t>Хохлов</w:t>
      </w:r>
    </w:p>
    <w:p w:rsidR="00E3016F" w:rsidRPr="00E3016F" w:rsidRDefault="00E3016F" w:rsidP="00E3016F">
      <w:pPr>
        <w:ind w:left="284"/>
        <w:rPr>
          <w:sz w:val="32"/>
          <w:szCs w:val="28"/>
          <w:highlight w:val="yellow"/>
        </w:rPr>
      </w:pPr>
    </w:p>
    <w:p w:rsidR="00E3016F" w:rsidRPr="00E3016F" w:rsidRDefault="00E3016F" w:rsidP="00E3016F">
      <w:pPr>
        <w:tabs>
          <w:tab w:val="left" w:pos="1260"/>
        </w:tabs>
        <w:ind w:left="284"/>
        <w:jc w:val="both"/>
        <w:rPr>
          <w:b/>
          <w:sz w:val="32"/>
          <w:szCs w:val="32"/>
          <w:lang w:val="en-US"/>
        </w:rPr>
      </w:pPr>
      <w:r>
        <w:rPr>
          <w:b/>
          <w:sz w:val="32"/>
          <w:szCs w:val="32"/>
          <w:lang w:val="en-US"/>
        </w:rPr>
        <w:t xml:space="preserve">Pedagogical conditions for the implementation </w:t>
      </w:r>
    </w:p>
    <w:p w:rsidR="00E3016F" w:rsidRPr="00E3016F" w:rsidRDefault="00E3016F" w:rsidP="00E3016F">
      <w:pPr>
        <w:tabs>
          <w:tab w:val="left" w:pos="1260"/>
        </w:tabs>
        <w:ind w:left="284"/>
        <w:jc w:val="both"/>
        <w:rPr>
          <w:b/>
          <w:sz w:val="32"/>
          <w:szCs w:val="32"/>
          <w:lang w:val="en-US"/>
        </w:rPr>
      </w:pPr>
      <w:proofErr w:type="gramStart"/>
      <w:r>
        <w:rPr>
          <w:b/>
          <w:sz w:val="32"/>
          <w:szCs w:val="32"/>
          <w:lang w:val="en-US"/>
        </w:rPr>
        <w:t>of</w:t>
      </w:r>
      <w:proofErr w:type="gramEnd"/>
      <w:r>
        <w:rPr>
          <w:b/>
          <w:sz w:val="32"/>
          <w:szCs w:val="32"/>
          <w:lang w:val="en-US"/>
        </w:rPr>
        <w:t xml:space="preserve"> the development model of teamwork culture f</w:t>
      </w:r>
    </w:p>
    <w:p w:rsidR="00E3016F" w:rsidRDefault="00E3016F" w:rsidP="00E3016F">
      <w:pPr>
        <w:tabs>
          <w:tab w:val="left" w:pos="1260"/>
        </w:tabs>
        <w:ind w:left="284"/>
        <w:jc w:val="both"/>
        <w:rPr>
          <w:b/>
          <w:sz w:val="32"/>
          <w:szCs w:val="32"/>
          <w:lang w:val="en-US"/>
        </w:rPr>
      </w:pPr>
      <w:proofErr w:type="gramStart"/>
      <w:r>
        <w:rPr>
          <w:b/>
          <w:sz w:val="32"/>
          <w:szCs w:val="32"/>
          <w:lang w:val="en-US"/>
        </w:rPr>
        <w:t>or</w:t>
      </w:r>
      <w:proofErr w:type="gramEnd"/>
      <w:r>
        <w:rPr>
          <w:b/>
          <w:sz w:val="32"/>
          <w:szCs w:val="32"/>
          <w:lang w:val="en-US"/>
        </w:rPr>
        <w:t xml:space="preserve"> general education organizations heads</w:t>
      </w:r>
    </w:p>
    <w:p w:rsidR="00E3016F" w:rsidRDefault="00E3016F" w:rsidP="00E3016F">
      <w:pPr>
        <w:tabs>
          <w:tab w:val="left" w:pos="1260"/>
        </w:tabs>
        <w:ind w:left="284"/>
        <w:jc w:val="both"/>
        <w:rPr>
          <w:b/>
          <w:sz w:val="16"/>
          <w:szCs w:val="16"/>
          <w:lang w:val="en-US"/>
        </w:rPr>
      </w:pPr>
    </w:p>
    <w:p w:rsidR="00E3016F" w:rsidRDefault="00E3016F" w:rsidP="00E3016F">
      <w:pPr>
        <w:tabs>
          <w:tab w:val="left" w:pos="1260"/>
        </w:tabs>
        <w:ind w:left="284"/>
        <w:jc w:val="both"/>
        <w:rPr>
          <w:b/>
          <w:lang w:val="en-US"/>
        </w:rPr>
      </w:pPr>
      <w:r>
        <w:rPr>
          <w:b/>
          <w:lang w:val="en-US"/>
        </w:rPr>
        <w:t xml:space="preserve">A. V. </w:t>
      </w:r>
      <w:proofErr w:type="spellStart"/>
      <w:r>
        <w:rPr>
          <w:b/>
          <w:lang w:val="en-US"/>
        </w:rPr>
        <w:t>Khokhlov</w:t>
      </w:r>
      <w:proofErr w:type="spellEnd"/>
    </w:p>
    <w:p w:rsidR="00E3016F" w:rsidRDefault="00E3016F" w:rsidP="00E3016F">
      <w:pPr>
        <w:tabs>
          <w:tab w:val="left" w:pos="1260"/>
        </w:tabs>
        <w:ind w:left="284"/>
        <w:jc w:val="both"/>
        <w:rPr>
          <w:sz w:val="28"/>
          <w:szCs w:val="28"/>
          <w:highlight w:val="yellow"/>
          <w:lang w:val="en-US"/>
        </w:rPr>
      </w:pPr>
    </w:p>
    <w:p w:rsidR="00E3016F" w:rsidRDefault="00E3016F" w:rsidP="00E3016F">
      <w:pPr>
        <w:autoSpaceDE w:val="0"/>
        <w:autoSpaceDN w:val="0"/>
        <w:ind w:firstLine="284"/>
        <w:jc w:val="both"/>
        <w:rPr>
          <w:bCs/>
          <w:i/>
          <w:iCs/>
          <w:sz w:val="22"/>
          <w:szCs w:val="22"/>
        </w:rPr>
      </w:pPr>
      <w:r>
        <w:rPr>
          <w:b/>
          <w:i/>
          <w:sz w:val="22"/>
          <w:szCs w:val="22"/>
        </w:rPr>
        <w:t xml:space="preserve">Аннотация. </w:t>
      </w:r>
      <w:r>
        <w:rPr>
          <w:bCs/>
          <w:i/>
          <w:iCs/>
          <w:sz w:val="22"/>
          <w:szCs w:val="22"/>
        </w:rPr>
        <w:t xml:space="preserve">Актуализируется необходимость развития культуры командной работы как личностно-деловой характеристики руководителей общеобразовательных организаций. Отмечается, что данное качество развивается в рамках специально организованной деятельности с использованием специально разработанной модели развития командной культуры. Обосновывается, что специфика деятельности руководителей общеобразовательных организаций связана с взаимодействием с вышестоящими органами управления образованием, управлением реализацией инновационных инициатив, публичной отчетностью. Демонстрируется, что теоретические основания, положенные в основу проектирования модели, а также специфика практической деятельности руководителей общеобразовательных организаций определяют педагогические условия развития культуры командной работы. Новизна статьи состоит в отборе и описании педагогических условий развития у руководителей общеобразовательных организаций культуры командной работы. </w:t>
      </w:r>
    </w:p>
    <w:p w:rsidR="00E3016F" w:rsidRDefault="00E3016F" w:rsidP="00E3016F">
      <w:pPr>
        <w:autoSpaceDE w:val="0"/>
        <w:autoSpaceDN w:val="0"/>
        <w:ind w:firstLine="284"/>
        <w:jc w:val="both"/>
        <w:rPr>
          <w:bCs/>
          <w:i/>
          <w:iCs/>
          <w:sz w:val="22"/>
          <w:szCs w:val="22"/>
        </w:rPr>
      </w:pPr>
      <w:r>
        <w:rPr>
          <w:bCs/>
          <w:i/>
          <w:iCs/>
          <w:sz w:val="22"/>
          <w:szCs w:val="22"/>
        </w:rPr>
        <w:t xml:space="preserve">Содержание данных условий отражает их направленность на развитие элементов культуры командной работы и связь со спецификой практической деятельности руководителей. Практическое применение результаты исследования могут найти при отборе </w:t>
      </w:r>
      <w:proofErr w:type="gramStart"/>
      <w:r>
        <w:rPr>
          <w:bCs/>
          <w:i/>
          <w:iCs/>
          <w:sz w:val="22"/>
          <w:szCs w:val="22"/>
        </w:rPr>
        <w:t>содержания дополнительных профессиональных программ повышения квалификации руководителей общеобразовательных</w:t>
      </w:r>
      <w:proofErr w:type="gramEnd"/>
      <w:r>
        <w:rPr>
          <w:bCs/>
          <w:i/>
          <w:iCs/>
          <w:sz w:val="22"/>
          <w:szCs w:val="22"/>
        </w:rPr>
        <w:t xml:space="preserve"> организаций, а также для выбора формальных и неформальных способов организации повышения квалификации административных работников.</w:t>
      </w:r>
    </w:p>
    <w:p w:rsidR="00E3016F" w:rsidRDefault="00E3016F" w:rsidP="00E3016F">
      <w:pPr>
        <w:pStyle w:val="Default"/>
        <w:ind w:firstLine="284"/>
        <w:jc w:val="both"/>
        <w:rPr>
          <w:rFonts w:eastAsia="Calibri"/>
          <w:i/>
          <w:color w:val="auto"/>
          <w:sz w:val="22"/>
          <w:szCs w:val="22"/>
          <w:lang w:val="en-US" w:eastAsia="en-US"/>
        </w:rPr>
      </w:pPr>
      <w:r>
        <w:rPr>
          <w:b/>
          <w:i/>
          <w:color w:val="auto"/>
          <w:sz w:val="22"/>
          <w:szCs w:val="22"/>
          <w:lang w:val="en-US"/>
        </w:rPr>
        <w:t>Abstract.</w:t>
      </w:r>
      <w:r>
        <w:rPr>
          <w:i/>
          <w:color w:val="auto"/>
          <w:sz w:val="22"/>
          <w:szCs w:val="22"/>
          <w:lang w:val="en-US"/>
        </w:rPr>
        <w:t xml:space="preserve"> </w:t>
      </w:r>
      <w:r>
        <w:rPr>
          <w:rFonts w:eastAsia="Calibri"/>
          <w:i/>
          <w:color w:val="auto"/>
          <w:sz w:val="22"/>
          <w:szCs w:val="22"/>
          <w:lang w:val="en-US" w:eastAsia="en-US"/>
        </w:rPr>
        <w:t>The need to develop a culture of teamwork as a personal and business characteristic of the heads of educational institutions is becoming more relevant. It is noted that this quality is developed in the framework of specially organized activities using a specially developed model of team culture development. It is proved that the specificity of activity of heads of the general educational organizations is connected with interaction with higher educational management authorities, management of realization of innovative initiatives, public reporting. It is demonstrated that the theoretical bases underlying the design of the model, as well as the specifics of the practical activities of heads of educational institutions determine the pedagogical conditions for the development of a culture of teamwork. The novelty of the article consists in the selection and description of pedagogical conditions of development at the heads of educational organizations of the culture of teamwork. The content of these conditions reflects their focus on the development of elements of teamwork culture and their connection with the specifics of practical activities of managers. Practical application of the results of the research can be found in the selection of the content of additional professional training programs for managers of educational institutions, as well as for the selection of formal and informal ways to organize training of administrative managers.</w:t>
      </w:r>
    </w:p>
    <w:p w:rsidR="00E3016F" w:rsidRDefault="00E3016F" w:rsidP="00E3016F">
      <w:pPr>
        <w:pStyle w:val="Default"/>
        <w:ind w:firstLine="284"/>
        <w:jc w:val="both"/>
        <w:rPr>
          <w:bCs/>
          <w:i/>
          <w:color w:val="auto"/>
          <w:sz w:val="22"/>
          <w:szCs w:val="22"/>
        </w:rPr>
      </w:pPr>
      <w:r>
        <w:rPr>
          <w:b/>
          <w:i/>
          <w:color w:val="auto"/>
          <w:sz w:val="22"/>
          <w:szCs w:val="22"/>
        </w:rPr>
        <w:t>Ключевые</w:t>
      </w:r>
      <w:r w:rsidRPr="00E3016F">
        <w:rPr>
          <w:b/>
          <w:i/>
          <w:color w:val="auto"/>
          <w:sz w:val="22"/>
          <w:szCs w:val="22"/>
        </w:rPr>
        <w:t xml:space="preserve"> </w:t>
      </w:r>
      <w:r>
        <w:rPr>
          <w:b/>
          <w:i/>
          <w:color w:val="auto"/>
          <w:sz w:val="22"/>
          <w:szCs w:val="22"/>
        </w:rPr>
        <w:t>слова</w:t>
      </w:r>
      <w:r w:rsidRPr="00E3016F">
        <w:rPr>
          <w:b/>
          <w:i/>
          <w:color w:val="auto"/>
          <w:sz w:val="22"/>
          <w:szCs w:val="22"/>
        </w:rPr>
        <w:t>:</w:t>
      </w:r>
      <w:r w:rsidRPr="00E3016F">
        <w:rPr>
          <w:i/>
          <w:color w:val="auto"/>
          <w:sz w:val="22"/>
          <w:szCs w:val="22"/>
        </w:rPr>
        <w:t xml:space="preserve"> </w:t>
      </w:r>
      <w:r>
        <w:rPr>
          <w:bCs/>
          <w:i/>
          <w:color w:val="auto"/>
          <w:sz w:val="22"/>
          <w:szCs w:val="22"/>
        </w:rPr>
        <w:t>культура</w:t>
      </w:r>
      <w:r w:rsidRPr="00E3016F">
        <w:rPr>
          <w:bCs/>
          <w:i/>
          <w:color w:val="auto"/>
          <w:sz w:val="22"/>
          <w:szCs w:val="22"/>
        </w:rPr>
        <w:t xml:space="preserve"> </w:t>
      </w:r>
      <w:r>
        <w:rPr>
          <w:bCs/>
          <w:i/>
          <w:color w:val="auto"/>
          <w:sz w:val="22"/>
          <w:szCs w:val="22"/>
        </w:rPr>
        <w:t>командной</w:t>
      </w:r>
      <w:r w:rsidRPr="00E3016F">
        <w:rPr>
          <w:bCs/>
          <w:i/>
          <w:color w:val="auto"/>
          <w:sz w:val="22"/>
          <w:szCs w:val="22"/>
        </w:rPr>
        <w:t xml:space="preserve"> </w:t>
      </w:r>
      <w:r>
        <w:rPr>
          <w:bCs/>
          <w:i/>
          <w:color w:val="auto"/>
          <w:sz w:val="22"/>
          <w:szCs w:val="22"/>
        </w:rPr>
        <w:t>работы</w:t>
      </w:r>
      <w:r w:rsidRPr="00E3016F">
        <w:rPr>
          <w:bCs/>
          <w:i/>
          <w:color w:val="auto"/>
          <w:sz w:val="22"/>
          <w:szCs w:val="22"/>
        </w:rPr>
        <w:t xml:space="preserve">, </w:t>
      </w:r>
      <w:r>
        <w:rPr>
          <w:bCs/>
          <w:i/>
          <w:color w:val="auto"/>
          <w:sz w:val="22"/>
          <w:szCs w:val="22"/>
        </w:rPr>
        <w:t>руководители</w:t>
      </w:r>
      <w:r w:rsidRPr="00E3016F">
        <w:rPr>
          <w:bCs/>
          <w:i/>
          <w:color w:val="auto"/>
          <w:sz w:val="22"/>
          <w:szCs w:val="22"/>
        </w:rPr>
        <w:t xml:space="preserve"> </w:t>
      </w:r>
      <w:r>
        <w:rPr>
          <w:bCs/>
          <w:i/>
          <w:color w:val="auto"/>
          <w:sz w:val="22"/>
          <w:szCs w:val="22"/>
        </w:rPr>
        <w:t>общеобразовательных</w:t>
      </w:r>
      <w:r w:rsidRPr="00E3016F">
        <w:rPr>
          <w:bCs/>
          <w:i/>
          <w:color w:val="auto"/>
          <w:sz w:val="22"/>
          <w:szCs w:val="22"/>
        </w:rPr>
        <w:t xml:space="preserve"> </w:t>
      </w:r>
      <w:r>
        <w:rPr>
          <w:bCs/>
          <w:i/>
          <w:color w:val="auto"/>
          <w:sz w:val="22"/>
          <w:szCs w:val="22"/>
        </w:rPr>
        <w:t>организаций</w:t>
      </w:r>
      <w:r w:rsidRPr="00E3016F">
        <w:rPr>
          <w:bCs/>
          <w:i/>
          <w:color w:val="auto"/>
          <w:sz w:val="22"/>
          <w:szCs w:val="22"/>
        </w:rPr>
        <w:t xml:space="preserve">, </w:t>
      </w:r>
      <w:r>
        <w:rPr>
          <w:bCs/>
          <w:i/>
          <w:color w:val="auto"/>
          <w:sz w:val="22"/>
          <w:szCs w:val="22"/>
        </w:rPr>
        <w:t>педагогические</w:t>
      </w:r>
      <w:r w:rsidRPr="00E3016F">
        <w:rPr>
          <w:bCs/>
          <w:i/>
          <w:color w:val="auto"/>
          <w:sz w:val="22"/>
          <w:szCs w:val="22"/>
        </w:rPr>
        <w:t xml:space="preserve"> </w:t>
      </w:r>
      <w:r>
        <w:rPr>
          <w:bCs/>
          <w:i/>
          <w:color w:val="auto"/>
          <w:sz w:val="22"/>
          <w:szCs w:val="22"/>
        </w:rPr>
        <w:t>условия</w:t>
      </w:r>
      <w:r w:rsidRPr="00E3016F">
        <w:rPr>
          <w:bCs/>
          <w:i/>
          <w:color w:val="auto"/>
          <w:sz w:val="22"/>
          <w:szCs w:val="22"/>
        </w:rPr>
        <w:t xml:space="preserve">, </w:t>
      </w:r>
      <w:r>
        <w:rPr>
          <w:bCs/>
          <w:i/>
          <w:color w:val="auto"/>
          <w:sz w:val="22"/>
          <w:szCs w:val="22"/>
        </w:rPr>
        <w:t>дополнительная</w:t>
      </w:r>
      <w:r w:rsidRPr="00E3016F">
        <w:rPr>
          <w:bCs/>
          <w:i/>
          <w:color w:val="auto"/>
          <w:sz w:val="22"/>
          <w:szCs w:val="22"/>
        </w:rPr>
        <w:t xml:space="preserve"> </w:t>
      </w:r>
      <w:r>
        <w:rPr>
          <w:bCs/>
          <w:i/>
          <w:color w:val="auto"/>
          <w:sz w:val="22"/>
          <w:szCs w:val="22"/>
        </w:rPr>
        <w:t>профессиональная</w:t>
      </w:r>
      <w:r w:rsidRPr="00E3016F">
        <w:rPr>
          <w:bCs/>
          <w:i/>
          <w:color w:val="auto"/>
          <w:sz w:val="22"/>
          <w:szCs w:val="22"/>
        </w:rPr>
        <w:t xml:space="preserve"> </w:t>
      </w:r>
      <w:r>
        <w:rPr>
          <w:bCs/>
          <w:i/>
          <w:color w:val="auto"/>
          <w:sz w:val="22"/>
          <w:szCs w:val="22"/>
        </w:rPr>
        <w:t>программа</w:t>
      </w:r>
      <w:r w:rsidRPr="00E3016F">
        <w:rPr>
          <w:bCs/>
          <w:i/>
          <w:color w:val="auto"/>
          <w:sz w:val="22"/>
          <w:szCs w:val="22"/>
        </w:rPr>
        <w:t xml:space="preserve"> </w:t>
      </w:r>
      <w:r>
        <w:rPr>
          <w:bCs/>
          <w:i/>
          <w:color w:val="auto"/>
          <w:sz w:val="22"/>
          <w:szCs w:val="22"/>
        </w:rPr>
        <w:t>повышения</w:t>
      </w:r>
      <w:r w:rsidRPr="00E3016F">
        <w:rPr>
          <w:bCs/>
          <w:i/>
          <w:color w:val="auto"/>
          <w:sz w:val="22"/>
          <w:szCs w:val="22"/>
        </w:rPr>
        <w:t xml:space="preserve"> </w:t>
      </w:r>
      <w:r>
        <w:rPr>
          <w:bCs/>
          <w:i/>
          <w:color w:val="auto"/>
          <w:sz w:val="22"/>
          <w:szCs w:val="22"/>
        </w:rPr>
        <w:t>квалификации</w:t>
      </w:r>
      <w:r w:rsidRPr="00E3016F">
        <w:rPr>
          <w:bCs/>
          <w:i/>
          <w:color w:val="auto"/>
          <w:sz w:val="22"/>
          <w:szCs w:val="22"/>
        </w:rPr>
        <w:t>.</w:t>
      </w:r>
    </w:p>
    <w:p w:rsidR="00E3016F" w:rsidRDefault="00E3016F" w:rsidP="00E3016F">
      <w:pPr>
        <w:pStyle w:val="Default"/>
        <w:ind w:firstLine="284"/>
        <w:jc w:val="both"/>
        <w:rPr>
          <w:rFonts w:eastAsia="Calibri"/>
          <w:i/>
          <w:color w:val="auto"/>
          <w:sz w:val="22"/>
          <w:szCs w:val="22"/>
          <w:lang w:eastAsia="en-US"/>
        </w:rPr>
      </w:pPr>
      <w:r>
        <w:rPr>
          <w:b/>
          <w:bCs/>
          <w:i/>
          <w:color w:val="auto"/>
          <w:sz w:val="22"/>
          <w:szCs w:val="22"/>
          <w:lang w:val="en-US" w:eastAsia="uk-UA"/>
        </w:rPr>
        <w:t>Keywords:</w:t>
      </w:r>
      <w:r>
        <w:rPr>
          <w:bCs/>
          <w:i/>
          <w:color w:val="auto"/>
          <w:sz w:val="22"/>
          <w:szCs w:val="22"/>
          <w:lang w:val="en-US" w:eastAsia="uk-UA"/>
        </w:rPr>
        <w:t xml:space="preserve"> </w:t>
      </w:r>
      <w:r>
        <w:rPr>
          <w:rFonts w:eastAsia="Calibri"/>
          <w:i/>
          <w:color w:val="auto"/>
          <w:sz w:val="22"/>
          <w:szCs w:val="22"/>
          <w:lang w:val="en-US" w:eastAsia="en-US"/>
        </w:rPr>
        <w:t>teamwork culture, educational organizations heads, pedagogical conditions, additional professional advanced training program.</w:t>
      </w:r>
    </w:p>
    <w:p w:rsidR="00E3016F" w:rsidRDefault="00E3016F" w:rsidP="00E3016F">
      <w:pPr>
        <w:pStyle w:val="Default"/>
        <w:ind w:firstLine="284"/>
        <w:jc w:val="both"/>
        <w:rPr>
          <w:rFonts w:eastAsia="Calibri"/>
          <w:i/>
          <w:color w:val="auto"/>
          <w:sz w:val="22"/>
          <w:szCs w:val="22"/>
          <w:lang w:eastAsia="en-US"/>
        </w:rPr>
      </w:pPr>
    </w:p>
    <w:p w:rsidR="00E3016F" w:rsidRPr="00E3016F" w:rsidRDefault="00E3016F" w:rsidP="00E3016F">
      <w:pPr>
        <w:pStyle w:val="Default"/>
        <w:ind w:firstLine="284"/>
        <w:jc w:val="both"/>
        <w:rPr>
          <w:rFonts w:eastAsia="Calibri"/>
          <w:i/>
          <w:color w:val="auto"/>
          <w:sz w:val="22"/>
          <w:szCs w:val="22"/>
          <w:lang w:eastAsia="en-US"/>
        </w:rPr>
      </w:pPr>
    </w:p>
    <w:p w:rsidR="00E3016F" w:rsidRDefault="00E3016F" w:rsidP="00E3016F">
      <w:pPr>
        <w:tabs>
          <w:tab w:val="left" w:pos="720"/>
        </w:tabs>
        <w:outlineLvl w:val="0"/>
        <w:rPr>
          <w:sz w:val="22"/>
          <w:szCs w:val="22"/>
        </w:rPr>
      </w:pPr>
    </w:p>
    <w:p w:rsidR="00E3016F" w:rsidRDefault="00E3016F" w:rsidP="00E3016F">
      <w:pPr>
        <w:pStyle w:val="af0"/>
        <w:ind w:left="284"/>
        <w:outlineLvl w:val="0"/>
        <w:rPr>
          <w:sz w:val="24"/>
          <w:szCs w:val="24"/>
          <w:lang w:val="ru-RU"/>
        </w:rPr>
      </w:pPr>
      <w:r>
        <w:rPr>
          <w:sz w:val="24"/>
          <w:szCs w:val="24"/>
        </w:rPr>
        <w:lastRenderedPageBreak/>
        <w:t xml:space="preserve">УДК </w:t>
      </w:r>
      <w:r w:rsidRPr="00E3016F">
        <w:rPr>
          <w:sz w:val="24"/>
          <w:szCs w:val="24"/>
          <w:lang w:val="ru-RU"/>
        </w:rPr>
        <w:t>37</w:t>
      </w:r>
      <w:r>
        <w:rPr>
          <w:sz w:val="24"/>
          <w:szCs w:val="24"/>
          <w:lang w:val="ru-RU"/>
        </w:rPr>
        <w:t>8.046.4</w:t>
      </w:r>
    </w:p>
    <w:p w:rsidR="00E3016F" w:rsidRPr="00E3016F" w:rsidRDefault="00E3016F" w:rsidP="00E3016F">
      <w:pPr>
        <w:tabs>
          <w:tab w:val="left" w:pos="1260"/>
        </w:tabs>
        <w:ind w:left="284"/>
        <w:rPr>
          <w:highlight w:val="yellow"/>
        </w:rPr>
      </w:pPr>
    </w:p>
    <w:p w:rsidR="00E3016F" w:rsidRDefault="00E3016F" w:rsidP="00E3016F">
      <w:pPr>
        <w:ind w:left="284"/>
        <w:rPr>
          <w:b/>
          <w:bCs/>
          <w:iCs/>
          <w:sz w:val="32"/>
          <w:szCs w:val="32"/>
        </w:rPr>
      </w:pPr>
      <w:r>
        <w:rPr>
          <w:b/>
          <w:bCs/>
          <w:iCs/>
          <w:sz w:val="32"/>
          <w:szCs w:val="32"/>
        </w:rPr>
        <w:t>Отбор</w:t>
      </w:r>
      <w:r w:rsidRPr="00E3016F">
        <w:rPr>
          <w:b/>
          <w:bCs/>
          <w:iCs/>
          <w:sz w:val="32"/>
          <w:szCs w:val="32"/>
        </w:rPr>
        <w:t xml:space="preserve"> </w:t>
      </w:r>
      <w:r>
        <w:rPr>
          <w:b/>
          <w:bCs/>
          <w:iCs/>
          <w:sz w:val="32"/>
          <w:szCs w:val="32"/>
        </w:rPr>
        <w:t>содержания</w:t>
      </w:r>
      <w:r w:rsidRPr="00E3016F">
        <w:rPr>
          <w:b/>
          <w:bCs/>
          <w:iCs/>
          <w:sz w:val="32"/>
          <w:szCs w:val="32"/>
        </w:rPr>
        <w:t xml:space="preserve"> </w:t>
      </w:r>
      <w:r>
        <w:rPr>
          <w:b/>
          <w:bCs/>
          <w:iCs/>
          <w:sz w:val="32"/>
          <w:szCs w:val="32"/>
        </w:rPr>
        <w:t>повышения</w:t>
      </w:r>
      <w:r w:rsidRPr="00E3016F">
        <w:rPr>
          <w:b/>
          <w:bCs/>
          <w:iCs/>
          <w:sz w:val="32"/>
          <w:szCs w:val="32"/>
        </w:rPr>
        <w:t xml:space="preserve"> </w:t>
      </w:r>
      <w:r>
        <w:rPr>
          <w:b/>
          <w:bCs/>
          <w:iCs/>
          <w:sz w:val="32"/>
          <w:szCs w:val="32"/>
        </w:rPr>
        <w:t>квалификации</w:t>
      </w:r>
      <w:r w:rsidRPr="00E3016F">
        <w:rPr>
          <w:b/>
          <w:bCs/>
          <w:iCs/>
          <w:sz w:val="32"/>
          <w:szCs w:val="32"/>
        </w:rPr>
        <w:t xml:space="preserve"> </w:t>
      </w:r>
    </w:p>
    <w:p w:rsidR="00E3016F" w:rsidRDefault="00E3016F" w:rsidP="00E3016F">
      <w:pPr>
        <w:ind w:left="284"/>
        <w:rPr>
          <w:b/>
          <w:bCs/>
          <w:iCs/>
          <w:sz w:val="32"/>
          <w:szCs w:val="32"/>
        </w:rPr>
      </w:pPr>
      <w:r>
        <w:rPr>
          <w:b/>
          <w:bCs/>
          <w:iCs/>
          <w:sz w:val="32"/>
          <w:szCs w:val="32"/>
        </w:rPr>
        <w:t xml:space="preserve">педагогов общеобразовательной организации </w:t>
      </w:r>
    </w:p>
    <w:p w:rsidR="00E3016F" w:rsidRDefault="00E3016F" w:rsidP="00E3016F">
      <w:pPr>
        <w:ind w:left="284"/>
        <w:rPr>
          <w:b/>
          <w:bCs/>
          <w:iCs/>
          <w:sz w:val="32"/>
          <w:szCs w:val="32"/>
        </w:rPr>
      </w:pPr>
      <w:r>
        <w:rPr>
          <w:b/>
          <w:bCs/>
          <w:iCs/>
          <w:sz w:val="32"/>
          <w:szCs w:val="32"/>
        </w:rPr>
        <w:t xml:space="preserve">по вопросам проектирования и использования </w:t>
      </w:r>
      <w:proofErr w:type="gramStart"/>
      <w:r>
        <w:rPr>
          <w:b/>
          <w:bCs/>
          <w:iCs/>
          <w:sz w:val="32"/>
          <w:szCs w:val="32"/>
        </w:rPr>
        <w:t>результатов внутренней системы оценки качества образования</w:t>
      </w:r>
      <w:proofErr w:type="gramEnd"/>
    </w:p>
    <w:p w:rsidR="00E3016F" w:rsidRDefault="00E3016F" w:rsidP="00E3016F">
      <w:pPr>
        <w:ind w:left="284"/>
        <w:rPr>
          <w:b/>
          <w:sz w:val="16"/>
          <w:szCs w:val="16"/>
        </w:rPr>
      </w:pPr>
    </w:p>
    <w:p w:rsidR="00E3016F" w:rsidRDefault="00E3016F" w:rsidP="00E3016F">
      <w:pPr>
        <w:ind w:left="284"/>
        <w:rPr>
          <w:b/>
          <w:lang w:val="en-US"/>
        </w:rPr>
      </w:pPr>
      <w:r>
        <w:rPr>
          <w:b/>
        </w:rPr>
        <w:t>А</w:t>
      </w:r>
      <w:r>
        <w:rPr>
          <w:b/>
          <w:lang w:val="en-US"/>
        </w:rPr>
        <w:t xml:space="preserve">. </w:t>
      </w:r>
      <w:r>
        <w:rPr>
          <w:b/>
        </w:rPr>
        <w:t>А</w:t>
      </w:r>
      <w:r>
        <w:rPr>
          <w:b/>
          <w:lang w:val="en-US"/>
        </w:rPr>
        <w:t xml:space="preserve">. </w:t>
      </w:r>
      <w:proofErr w:type="spellStart"/>
      <w:r>
        <w:rPr>
          <w:b/>
        </w:rPr>
        <w:t>Барабас</w:t>
      </w:r>
      <w:proofErr w:type="spellEnd"/>
      <w:r>
        <w:rPr>
          <w:lang w:val="en-US"/>
        </w:rPr>
        <w:t xml:space="preserve"> </w:t>
      </w:r>
    </w:p>
    <w:p w:rsidR="00E3016F" w:rsidRDefault="00E3016F" w:rsidP="00E3016F">
      <w:pPr>
        <w:ind w:left="284"/>
        <w:rPr>
          <w:sz w:val="28"/>
          <w:szCs w:val="28"/>
          <w:highlight w:val="yellow"/>
          <w:lang w:val="en-US"/>
        </w:rPr>
      </w:pPr>
    </w:p>
    <w:p w:rsidR="00E3016F" w:rsidRDefault="00E3016F" w:rsidP="00E3016F">
      <w:pPr>
        <w:ind w:left="284"/>
        <w:rPr>
          <w:rFonts w:eastAsia="TimesNewRomanPSMT"/>
          <w:b/>
          <w:sz w:val="32"/>
          <w:szCs w:val="32"/>
          <w:lang w:val="en-US"/>
        </w:rPr>
      </w:pPr>
      <w:r>
        <w:rPr>
          <w:rFonts w:eastAsia="TimesNewRomanPSMT"/>
          <w:b/>
          <w:spacing w:val="-6"/>
          <w:sz w:val="32"/>
          <w:szCs w:val="32"/>
          <w:lang w:val="en-US"/>
        </w:rPr>
        <w:t>Content selection of the advanced training of the general education</w:t>
      </w:r>
      <w:r>
        <w:rPr>
          <w:rFonts w:eastAsia="TimesNewRomanPSMT"/>
          <w:b/>
          <w:sz w:val="32"/>
          <w:szCs w:val="32"/>
          <w:lang w:val="en-US"/>
        </w:rPr>
        <w:t xml:space="preserve"> organization teachers on the design and use of the results </w:t>
      </w:r>
    </w:p>
    <w:p w:rsidR="00E3016F" w:rsidRDefault="00E3016F" w:rsidP="00E3016F">
      <w:pPr>
        <w:ind w:left="284"/>
        <w:rPr>
          <w:rFonts w:eastAsia="TimesNewRomanPSMT"/>
          <w:b/>
          <w:sz w:val="32"/>
          <w:szCs w:val="32"/>
          <w:lang w:val="en-US"/>
        </w:rPr>
      </w:pPr>
      <w:proofErr w:type="gramStart"/>
      <w:r>
        <w:rPr>
          <w:rFonts w:eastAsia="TimesNewRomanPSMT"/>
          <w:b/>
          <w:sz w:val="32"/>
          <w:szCs w:val="32"/>
          <w:lang w:val="en-US"/>
        </w:rPr>
        <w:t>of</w:t>
      </w:r>
      <w:proofErr w:type="gramEnd"/>
      <w:r>
        <w:rPr>
          <w:rFonts w:eastAsia="TimesNewRomanPSMT"/>
          <w:b/>
          <w:sz w:val="32"/>
          <w:szCs w:val="32"/>
          <w:lang w:val="en-US"/>
        </w:rPr>
        <w:t xml:space="preserve"> the internal system of education quality assessment</w:t>
      </w:r>
    </w:p>
    <w:p w:rsidR="00E3016F" w:rsidRDefault="00E3016F" w:rsidP="00E3016F">
      <w:pPr>
        <w:ind w:left="284"/>
        <w:rPr>
          <w:b/>
          <w:strike/>
          <w:sz w:val="16"/>
          <w:szCs w:val="16"/>
          <w:highlight w:val="yellow"/>
          <w:lang w:val="en-US"/>
        </w:rPr>
      </w:pPr>
    </w:p>
    <w:p w:rsidR="00E3016F" w:rsidRDefault="00E3016F" w:rsidP="00E3016F">
      <w:pPr>
        <w:tabs>
          <w:tab w:val="left" w:pos="1260"/>
        </w:tabs>
        <w:ind w:left="284"/>
        <w:jc w:val="both"/>
        <w:rPr>
          <w:b/>
          <w:lang w:val="en-US"/>
        </w:rPr>
      </w:pPr>
      <w:r>
        <w:rPr>
          <w:b/>
          <w:lang w:val="en"/>
        </w:rPr>
        <w:t xml:space="preserve">А. A. </w:t>
      </w:r>
      <w:proofErr w:type="spellStart"/>
      <w:r>
        <w:rPr>
          <w:b/>
          <w:lang w:val="en"/>
        </w:rPr>
        <w:t>Barabas</w:t>
      </w:r>
      <w:proofErr w:type="spellEnd"/>
    </w:p>
    <w:p w:rsidR="00E3016F" w:rsidRDefault="00E3016F" w:rsidP="00E3016F">
      <w:pPr>
        <w:tabs>
          <w:tab w:val="left" w:pos="1260"/>
        </w:tabs>
        <w:jc w:val="both"/>
        <w:rPr>
          <w:sz w:val="20"/>
          <w:szCs w:val="20"/>
          <w:highlight w:val="yellow"/>
          <w:lang w:val="en-US"/>
        </w:rPr>
      </w:pPr>
    </w:p>
    <w:p w:rsidR="00E3016F" w:rsidRDefault="00E3016F" w:rsidP="00E3016F">
      <w:pPr>
        <w:autoSpaceDE w:val="0"/>
        <w:autoSpaceDN w:val="0"/>
        <w:ind w:firstLine="284"/>
        <w:jc w:val="both"/>
        <w:rPr>
          <w:bCs/>
          <w:i/>
          <w:iCs/>
          <w:spacing w:val="2"/>
          <w:sz w:val="22"/>
          <w:szCs w:val="22"/>
        </w:rPr>
      </w:pPr>
      <w:r>
        <w:rPr>
          <w:b/>
          <w:i/>
          <w:spacing w:val="2"/>
          <w:sz w:val="22"/>
          <w:szCs w:val="22"/>
        </w:rPr>
        <w:t xml:space="preserve">Аннотация. </w:t>
      </w:r>
      <w:r>
        <w:rPr>
          <w:bCs/>
          <w:i/>
          <w:iCs/>
          <w:spacing w:val="2"/>
          <w:sz w:val="22"/>
          <w:szCs w:val="22"/>
        </w:rPr>
        <w:t xml:space="preserve">Актуальность исследования определена возрастающими требованиями к качеству образования и необходимостью совершенствования профессиональных компетенций педагогических работников системы образования, направленных на формирование внутренних систем оценки качества образования и интерпретации результатов оценочных процедур. Обзор публикаций в отечественной и зарубежной литературе показал, что вопросам формирования компетенций уделяется большое внимание в рамках развития непрерывного обучения, что позволяет использовать формальные, неформальные и </w:t>
      </w:r>
      <w:proofErr w:type="spellStart"/>
      <w:r>
        <w:rPr>
          <w:bCs/>
          <w:i/>
          <w:iCs/>
          <w:spacing w:val="2"/>
          <w:sz w:val="22"/>
          <w:szCs w:val="22"/>
        </w:rPr>
        <w:t>информальные</w:t>
      </w:r>
      <w:proofErr w:type="spellEnd"/>
      <w:r>
        <w:rPr>
          <w:bCs/>
          <w:i/>
          <w:iCs/>
          <w:spacing w:val="2"/>
          <w:sz w:val="22"/>
          <w:szCs w:val="22"/>
        </w:rPr>
        <w:t xml:space="preserve"> формы обучения педагогических работников. </w:t>
      </w:r>
    </w:p>
    <w:p w:rsidR="00E3016F" w:rsidRDefault="00E3016F" w:rsidP="00E3016F">
      <w:pPr>
        <w:autoSpaceDE w:val="0"/>
        <w:autoSpaceDN w:val="0"/>
        <w:ind w:firstLine="284"/>
        <w:jc w:val="both"/>
        <w:rPr>
          <w:bCs/>
          <w:i/>
          <w:iCs/>
          <w:spacing w:val="2"/>
          <w:sz w:val="22"/>
          <w:szCs w:val="22"/>
        </w:rPr>
      </w:pPr>
      <w:r>
        <w:rPr>
          <w:bCs/>
          <w:i/>
          <w:iCs/>
          <w:spacing w:val="2"/>
          <w:sz w:val="22"/>
          <w:szCs w:val="22"/>
        </w:rPr>
        <w:t xml:space="preserve">В рамках деятельности педагогических работников акцент сделан на повышении квалификации и отборе содержания курсов повышения квалификации. Проведенное исследование позволило выявить имеющиеся затруднения педагогов общеобразовательной организации в плоскости </w:t>
      </w:r>
      <w:proofErr w:type="gramStart"/>
      <w:r>
        <w:rPr>
          <w:bCs/>
          <w:i/>
          <w:iCs/>
          <w:spacing w:val="2"/>
          <w:sz w:val="22"/>
          <w:szCs w:val="22"/>
        </w:rPr>
        <w:t>формирования внутренней системы оценки качества образования</w:t>
      </w:r>
      <w:proofErr w:type="gramEnd"/>
      <w:r>
        <w:rPr>
          <w:bCs/>
          <w:i/>
          <w:iCs/>
          <w:spacing w:val="2"/>
          <w:sz w:val="22"/>
          <w:szCs w:val="22"/>
        </w:rPr>
        <w:t xml:space="preserve">. </w:t>
      </w:r>
    </w:p>
    <w:p w:rsidR="00E3016F" w:rsidRDefault="00E3016F" w:rsidP="00E3016F">
      <w:pPr>
        <w:autoSpaceDE w:val="0"/>
        <w:autoSpaceDN w:val="0"/>
        <w:ind w:firstLine="284"/>
        <w:jc w:val="both"/>
        <w:rPr>
          <w:bCs/>
          <w:i/>
          <w:iCs/>
          <w:spacing w:val="2"/>
          <w:sz w:val="22"/>
          <w:szCs w:val="22"/>
        </w:rPr>
      </w:pPr>
      <w:r>
        <w:rPr>
          <w:bCs/>
          <w:i/>
          <w:iCs/>
          <w:spacing w:val="-2"/>
          <w:sz w:val="22"/>
          <w:szCs w:val="22"/>
        </w:rPr>
        <w:t>Определено содержание повышения квалификации педагогов, направленное на формирование у них оценочной компетенции, способности осуществлять анализ результатов оценочных процедур и построение программы развития общеобразовательной организации. Освоение выделенного содержания повышения квалификации предложено осуществлять в условиях</w:t>
      </w:r>
      <w:r>
        <w:rPr>
          <w:bCs/>
          <w:i/>
          <w:iCs/>
          <w:spacing w:val="2"/>
          <w:sz w:val="22"/>
          <w:szCs w:val="22"/>
        </w:rPr>
        <w:t xml:space="preserve"> доминирования практико-ориентированной деятельности, в частности на примере </w:t>
      </w:r>
      <w:proofErr w:type="gramStart"/>
      <w:r>
        <w:rPr>
          <w:bCs/>
          <w:i/>
          <w:iCs/>
          <w:spacing w:val="2"/>
          <w:sz w:val="22"/>
          <w:szCs w:val="22"/>
        </w:rPr>
        <w:t>проектирования внутренней системы оценки качества образования</w:t>
      </w:r>
      <w:proofErr w:type="gramEnd"/>
      <w:r>
        <w:rPr>
          <w:bCs/>
          <w:i/>
          <w:iCs/>
          <w:spacing w:val="2"/>
          <w:sz w:val="22"/>
          <w:szCs w:val="22"/>
        </w:rPr>
        <w:t>.</w:t>
      </w:r>
    </w:p>
    <w:p w:rsidR="00E3016F" w:rsidRDefault="00E3016F" w:rsidP="00E3016F">
      <w:pPr>
        <w:autoSpaceDE w:val="0"/>
        <w:autoSpaceDN w:val="0"/>
        <w:ind w:firstLine="284"/>
        <w:jc w:val="both"/>
        <w:rPr>
          <w:i/>
          <w:sz w:val="22"/>
          <w:szCs w:val="22"/>
          <w:lang w:val="en-US"/>
        </w:rPr>
      </w:pPr>
      <w:r>
        <w:rPr>
          <w:b/>
          <w:i/>
          <w:sz w:val="22"/>
          <w:szCs w:val="22"/>
          <w:lang w:val="en-US"/>
        </w:rPr>
        <w:t>Abstract.</w:t>
      </w:r>
      <w:r>
        <w:rPr>
          <w:i/>
          <w:sz w:val="22"/>
          <w:szCs w:val="22"/>
          <w:lang w:val="en-US"/>
        </w:rPr>
        <w:t xml:space="preserve"> The relevance of the study is determined by the increasing requirements to the quality of education and the need to improve the professional competencies of teachers in the education system, aimed at the formation of internal systems for assessing the quality of education and the interpretation of the results of evaluation procedures. The review of publications in domestic and foreign literature has shown that a great deal of attention is paid to the formation of competencies within the framework of the development of lifelong learning, which allows the use of formal, non-formal and informal forms of training of teachers.</w:t>
      </w:r>
    </w:p>
    <w:p w:rsidR="00E3016F" w:rsidRDefault="00E3016F" w:rsidP="00E3016F">
      <w:pPr>
        <w:autoSpaceDE w:val="0"/>
        <w:autoSpaceDN w:val="0"/>
        <w:ind w:firstLine="284"/>
        <w:jc w:val="both"/>
        <w:rPr>
          <w:i/>
          <w:sz w:val="22"/>
          <w:szCs w:val="22"/>
          <w:lang w:val="en-US"/>
        </w:rPr>
      </w:pPr>
      <w:r>
        <w:rPr>
          <w:i/>
          <w:sz w:val="22"/>
          <w:szCs w:val="22"/>
          <w:lang w:val="en-US"/>
        </w:rPr>
        <w:t>The activities of educators focus on professional development and the selection of the content of advanced training courses. The conducted research allowed revealing the existing difficulties of the teachers of the general educational organization in the field of formation of the internal system of education quality assessment.</w:t>
      </w:r>
    </w:p>
    <w:p w:rsidR="00E3016F" w:rsidRDefault="00E3016F" w:rsidP="00E3016F">
      <w:pPr>
        <w:autoSpaceDE w:val="0"/>
        <w:autoSpaceDN w:val="0"/>
        <w:ind w:firstLine="284"/>
        <w:jc w:val="both"/>
        <w:rPr>
          <w:i/>
          <w:sz w:val="22"/>
          <w:szCs w:val="22"/>
          <w:lang w:val="en-US"/>
        </w:rPr>
      </w:pPr>
      <w:r>
        <w:rPr>
          <w:i/>
          <w:sz w:val="22"/>
          <w:szCs w:val="22"/>
          <w:lang w:val="en-US"/>
        </w:rPr>
        <w:t xml:space="preserve">The content of professional development of teachers aimed at forming their evaluation competence, ability to analyze the results of evaluation procedures and the construction of the program of development of general education organization was determined. It is proposed to master the selected </w:t>
      </w:r>
      <w:r>
        <w:rPr>
          <w:i/>
          <w:sz w:val="22"/>
          <w:szCs w:val="22"/>
          <w:lang w:val="en-US"/>
        </w:rPr>
        <w:lastRenderedPageBreak/>
        <w:t>content of professional development in the conditions of practical-oriented activity dominating, on the example of designing the internal system of education quality assessment.</w:t>
      </w:r>
    </w:p>
    <w:p w:rsidR="00E3016F" w:rsidRDefault="00E3016F" w:rsidP="00E3016F">
      <w:pPr>
        <w:autoSpaceDE w:val="0"/>
        <w:autoSpaceDN w:val="0"/>
        <w:ind w:firstLine="284"/>
        <w:jc w:val="both"/>
        <w:rPr>
          <w:bCs/>
          <w:i/>
          <w:sz w:val="22"/>
          <w:szCs w:val="22"/>
        </w:rPr>
      </w:pPr>
      <w:r>
        <w:rPr>
          <w:b/>
          <w:i/>
          <w:sz w:val="22"/>
          <w:szCs w:val="22"/>
        </w:rPr>
        <w:t>Ключевые слова:</w:t>
      </w:r>
      <w:r>
        <w:rPr>
          <w:i/>
          <w:sz w:val="22"/>
          <w:szCs w:val="22"/>
        </w:rPr>
        <w:t xml:space="preserve"> </w:t>
      </w:r>
      <w:r>
        <w:rPr>
          <w:bCs/>
          <w:i/>
          <w:sz w:val="22"/>
          <w:szCs w:val="22"/>
        </w:rPr>
        <w:t xml:space="preserve">оценочная деятельность, внутренняя система оценки качества образования, </w:t>
      </w:r>
      <w:proofErr w:type="spellStart"/>
      <w:r>
        <w:rPr>
          <w:bCs/>
          <w:i/>
          <w:sz w:val="22"/>
          <w:szCs w:val="22"/>
        </w:rPr>
        <w:t>андрагогика</w:t>
      </w:r>
      <w:proofErr w:type="spellEnd"/>
      <w:r>
        <w:rPr>
          <w:bCs/>
          <w:i/>
          <w:sz w:val="22"/>
          <w:szCs w:val="22"/>
        </w:rPr>
        <w:t>, повышение квалификации, непрерывное обучение, формирование компетенций.</w:t>
      </w:r>
    </w:p>
    <w:p w:rsidR="00E3016F" w:rsidRDefault="00E3016F" w:rsidP="00E3016F">
      <w:pPr>
        <w:autoSpaceDE w:val="0"/>
        <w:autoSpaceDN w:val="0"/>
        <w:ind w:firstLine="284"/>
        <w:jc w:val="both"/>
        <w:rPr>
          <w:bCs/>
          <w:i/>
          <w:sz w:val="22"/>
          <w:szCs w:val="22"/>
          <w:lang w:val="en-US" w:eastAsia="uk-UA"/>
        </w:rPr>
      </w:pPr>
      <w:r>
        <w:rPr>
          <w:b/>
          <w:bCs/>
          <w:i/>
          <w:sz w:val="22"/>
          <w:szCs w:val="22"/>
          <w:lang w:val="en-US" w:eastAsia="uk-UA"/>
        </w:rPr>
        <w:t>Keywords:</w:t>
      </w:r>
      <w:r>
        <w:rPr>
          <w:bCs/>
          <w:i/>
          <w:sz w:val="22"/>
          <w:szCs w:val="22"/>
          <w:lang w:val="en-US" w:eastAsia="uk-UA"/>
        </w:rPr>
        <w:t xml:space="preserve"> </w:t>
      </w:r>
      <w:r>
        <w:rPr>
          <w:bCs/>
          <w:i/>
          <w:spacing w:val="-4"/>
          <w:sz w:val="22"/>
          <w:szCs w:val="22"/>
          <w:lang w:val="en-US" w:eastAsia="uk-UA"/>
        </w:rPr>
        <w:t>assessment activity, internal system of education quality assessment, andragogy, advanced training, continuous education, competence formation.</w:t>
      </w:r>
    </w:p>
    <w:p w:rsidR="00E3016F" w:rsidRDefault="00E3016F" w:rsidP="00E3016F">
      <w:pPr>
        <w:tabs>
          <w:tab w:val="left" w:pos="720"/>
        </w:tabs>
        <w:outlineLvl w:val="0"/>
        <w:rPr>
          <w:sz w:val="22"/>
          <w:szCs w:val="22"/>
        </w:rPr>
      </w:pPr>
    </w:p>
    <w:p w:rsidR="00E3016F" w:rsidRDefault="00E3016F" w:rsidP="00E3016F">
      <w:pPr>
        <w:ind w:firstLine="284"/>
        <w:outlineLvl w:val="0"/>
        <w:rPr>
          <w:highlight w:val="yellow"/>
        </w:rPr>
      </w:pPr>
      <w:r>
        <w:t>УДК</w:t>
      </w:r>
      <w:r w:rsidRPr="00E3016F">
        <w:t xml:space="preserve"> 37</w:t>
      </w:r>
      <w:r>
        <w:t>8.046.4</w:t>
      </w:r>
    </w:p>
    <w:p w:rsidR="00E3016F" w:rsidRPr="00E3016F" w:rsidRDefault="00E3016F" w:rsidP="00E3016F">
      <w:pPr>
        <w:ind w:left="284"/>
        <w:rPr>
          <w:highlight w:val="yellow"/>
        </w:rPr>
      </w:pPr>
    </w:p>
    <w:p w:rsidR="00E3016F" w:rsidRDefault="00E3016F" w:rsidP="00E3016F">
      <w:pPr>
        <w:shd w:val="clear" w:color="auto" w:fill="FFFFFF"/>
        <w:ind w:left="284"/>
        <w:rPr>
          <w:b/>
          <w:spacing w:val="-6"/>
          <w:sz w:val="32"/>
          <w:szCs w:val="32"/>
        </w:rPr>
      </w:pPr>
      <w:r>
        <w:rPr>
          <w:b/>
          <w:spacing w:val="-6"/>
          <w:sz w:val="32"/>
          <w:szCs w:val="32"/>
        </w:rPr>
        <w:t>Адаптивное повышение квалификации педагогов</w:t>
      </w:r>
    </w:p>
    <w:p w:rsidR="00E3016F" w:rsidRDefault="00E3016F" w:rsidP="00E3016F">
      <w:pPr>
        <w:shd w:val="clear" w:color="auto" w:fill="FFFFFF"/>
        <w:ind w:left="284"/>
        <w:rPr>
          <w:bCs/>
          <w:kern w:val="36"/>
          <w:sz w:val="16"/>
          <w:szCs w:val="16"/>
          <w:highlight w:val="yellow"/>
        </w:rPr>
      </w:pPr>
    </w:p>
    <w:p w:rsidR="00E3016F" w:rsidRPr="00E3016F" w:rsidRDefault="00E3016F" w:rsidP="00E3016F">
      <w:pPr>
        <w:shd w:val="clear" w:color="auto" w:fill="FFFFFF"/>
        <w:ind w:left="284"/>
        <w:rPr>
          <w:b/>
          <w:bCs/>
          <w:kern w:val="36"/>
        </w:rPr>
      </w:pPr>
      <w:r>
        <w:rPr>
          <w:b/>
          <w:bCs/>
          <w:kern w:val="36"/>
        </w:rPr>
        <w:t>Т</w:t>
      </w:r>
      <w:r w:rsidRPr="00E3016F">
        <w:rPr>
          <w:b/>
          <w:bCs/>
          <w:kern w:val="36"/>
        </w:rPr>
        <w:t xml:space="preserve">. </w:t>
      </w:r>
      <w:r>
        <w:rPr>
          <w:b/>
          <w:bCs/>
          <w:kern w:val="36"/>
        </w:rPr>
        <w:t>Б</w:t>
      </w:r>
      <w:r w:rsidRPr="00E3016F">
        <w:rPr>
          <w:b/>
          <w:bCs/>
          <w:kern w:val="36"/>
        </w:rPr>
        <w:t xml:space="preserve">. </w:t>
      </w:r>
      <w:r>
        <w:rPr>
          <w:b/>
          <w:bCs/>
          <w:kern w:val="36"/>
        </w:rPr>
        <w:t>Волобуева</w:t>
      </w:r>
      <w:r w:rsidRPr="00E3016F">
        <w:t xml:space="preserve"> </w:t>
      </w:r>
    </w:p>
    <w:p w:rsidR="00E3016F" w:rsidRPr="00E3016F" w:rsidRDefault="00E3016F" w:rsidP="00E3016F">
      <w:pPr>
        <w:shd w:val="clear" w:color="auto" w:fill="FFFFFF"/>
        <w:ind w:left="284"/>
        <w:rPr>
          <w:b/>
          <w:bCs/>
          <w:kern w:val="36"/>
          <w:sz w:val="32"/>
          <w:szCs w:val="32"/>
          <w:highlight w:val="yellow"/>
        </w:rPr>
      </w:pPr>
    </w:p>
    <w:p w:rsidR="00E3016F" w:rsidRDefault="00E3016F" w:rsidP="00E3016F">
      <w:pPr>
        <w:pStyle w:val="af0"/>
        <w:ind w:left="284"/>
        <w:rPr>
          <w:b/>
          <w:bCs/>
          <w:sz w:val="32"/>
          <w:szCs w:val="24"/>
          <w:lang w:val="en-US"/>
        </w:rPr>
      </w:pPr>
      <w:r>
        <w:rPr>
          <w:b/>
          <w:bCs/>
          <w:sz w:val="32"/>
          <w:szCs w:val="24"/>
          <w:lang w:val="en-US"/>
        </w:rPr>
        <w:t>Adaptive advanced training of teachers</w:t>
      </w:r>
    </w:p>
    <w:p w:rsidR="00E3016F" w:rsidRDefault="00E3016F" w:rsidP="00E3016F">
      <w:pPr>
        <w:pStyle w:val="af0"/>
        <w:ind w:left="284"/>
        <w:rPr>
          <w:b/>
          <w:sz w:val="16"/>
          <w:szCs w:val="16"/>
          <w:lang w:val="en-US"/>
        </w:rPr>
      </w:pPr>
    </w:p>
    <w:p w:rsidR="00E3016F" w:rsidRDefault="00E3016F" w:rsidP="00E3016F">
      <w:pPr>
        <w:pStyle w:val="af0"/>
        <w:ind w:left="284"/>
        <w:rPr>
          <w:b/>
          <w:sz w:val="24"/>
          <w:szCs w:val="24"/>
          <w:lang w:val="en-US"/>
        </w:rPr>
      </w:pPr>
      <w:r>
        <w:rPr>
          <w:b/>
          <w:sz w:val="24"/>
          <w:szCs w:val="24"/>
          <w:lang w:val="en-US"/>
        </w:rPr>
        <w:t>T. B.</w:t>
      </w:r>
      <w:r w:rsidRPr="00E3016F">
        <w:rPr>
          <w:b/>
          <w:sz w:val="24"/>
          <w:szCs w:val="24"/>
          <w:lang w:val="en-US"/>
        </w:rPr>
        <w:t xml:space="preserve"> </w:t>
      </w:r>
      <w:proofErr w:type="spellStart"/>
      <w:r>
        <w:rPr>
          <w:b/>
          <w:sz w:val="24"/>
          <w:szCs w:val="24"/>
          <w:lang w:val="en-US"/>
        </w:rPr>
        <w:t>Volobueva</w:t>
      </w:r>
      <w:proofErr w:type="spellEnd"/>
      <w:r>
        <w:rPr>
          <w:lang w:val="en-US"/>
        </w:rPr>
        <w:t xml:space="preserve"> </w:t>
      </w:r>
    </w:p>
    <w:p w:rsidR="00E3016F" w:rsidRDefault="00E3016F" w:rsidP="00E3016F">
      <w:pPr>
        <w:pStyle w:val="af0"/>
        <w:ind w:left="284"/>
        <w:rPr>
          <w:b/>
          <w:bCs/>
          <w:kern w:val="36"/>
          <w:sz w:val="24"/>
          <w:szCs w:val="28"/>
          <w:lang w:val="en-US"/>
        </w:rPr>
      </w:pPr>
    </w:p>
    <w:p w:rsidR="00E3016F" w:rsidRDefault="00E3016F" w:rsidP="00E3016F">
      <w:pPr>
        <w:autoSpaceDE w:val="0"/>
        <w:autoSpaceDN w:val="0"/>
        <w:adjustRightInd w:val="0"/>
        <w:ind w:firstLine="284"/>
        <w:jc w:val="both"/>
        <w:rPr>
          <w:bCs/>
          <w:i/>
          <w:kern w:val="36"/>
          <w:sz w:val="22"/>
          <w:szCs w:val="22"/>
        </w:rPr>
      </w:pPr>
      <w:r>
        <w:rPr>
          <w:b/>
          <w:bCs/>
          <w:i/>
          <w:kern w:val="36"/>
          <w:sz w:val="22"/>
          <w:szCs w:val="22"/>
        </w:rPr>
        <w:t xml:space="preserve">Аннотация. </w:t>
      </w:r>
      <w:r>
        <w:rPr>
          <w:bCs/>
          <w:i/>
          <w:kern w:val="36"/>
          <w:sz w:val="22"/>
          <w:szCs w:val="22"/>
        </w:rPr>
        <w:t xml:space="preserve">В данной статье актуализируется значимость адаптивного обучения. Обосновывается его использование на курсах повышения квалификации педагогических кадров. Выделены и охарактеризованы базовые характеристики адаптивного обучения: постоянный сбор индивидуальной информации о каждом слушателе, конструирование персонального учебного контента, персонифицированные задания, уникальное сопровождение, мгновенная развернутая обратная связь. Аргументируется моделирование личной обучающей траектории, которая выстраивается для каждого педагога в ходе курсов повышения квалификации и корректируется по результатам отслеживания его продвижения к цели. Анализируются параметры линейного, разветвляющегося и адаптивного алгоритмов генерирования учебного процесса. Конструируется схема стержневых адаптивных элементов. Обосновывается выбор смешанного обучения для слушателей. Характеризуются ключевые инструменты и системы адаптивных электронных платформ. Акцентируется внимание на </w:t>
      </w:r>
      <w:proofErr w:type="spellStart"/>
      <w:r>
        <w:rPr>
          <w:bCs/>
          <w:i/>
          <w:kern w:val="36"/>
          <w:sz w:val="22"/>
          <w:szCs w:val="22"/>
        </w:rPr>
        <w:t>микрообучении</w:t>
      </w:r>
      <w:proofErr w:type="spellEnd"/>
      <w:r>
        <w:rPr>
          <w:bCs/>
          <w:i/>
          <w:kern w:val="36"/>
          <w:sz w:val="22"/>
          <w:szCs w:val="22"/>
        </w:rPr>
        <w:t>, мотивации, комплексной релаксации в проведении курсов.</w:t>
      </w:r>
    </w:p>
    <w:p w:rsidR="00E3016F" w:rsidRDefault="00E3016F" w:rsidP="00E3016F">
      <w:pPr>
        <w:autoSpaceDE w:val="0"/>
        <w:autoSpaceDN w:val="0"/>
        <w:adjustRightInd w:val="0"/>
        <w:ind w:firstLine="284"/>
        <w:jc w:val="both"/>
        <w:rPr>
          <w:i/>
          <w:spacing w:val="4"/>
          <w:sz w:val="22"/>
          <w:szCs w:val="28"/>
          <w:lang w:val="en-US"/>
        </w:rPr>
      </w:pPr>
      <w:r>
        <w:rPr>
          <w:b/>
          <w:i/>
          <w:spacing w:val="2"/>
          <w:sz w:val="22"/>
          <w:szCs w:val="22"/>
          <w:lang w:val="en-US"/>
        </w:rPr>
        <w:t>Abstract.</w:t>
      </w:r>
      <w:r>
        <w:rPr>
          <w:i/>
          <w:spacing w:val="2"/>
          <w:sz w:val="22"/>
          <w:szCs w:val="22"/>
          <w:lang w:val="en-US"/>
        </w:rPr>
        <w:t xml:space="preserve"> </w:t>
      </w:r>
      <w:r>
        <w:rPr>
          <w:i/>
          <w:spacing w:val="2"/>
          <w:sz w:val="22"/>
          <w:szCs w:val="28"/>
          <w:lang w:val="en-US"/>
        </w:rPr>
        <w:t xml:space="preserve">The importance of adaptive learning is highlighted in the article. It is justified to use it at the courses of advanced training of pedagogical staff. The basic characteristics of adaptive learning are highlighted and characterized: continuous collection of individual information about each listener, design of personal learning content, personalized tasks, unique support, </w:t>
      </w:r>
      <w:proofErr w:type="gramStart"/>
      <w:r>
        <w:rPr>
          <w:i/>
          <w:spacing w:val="2"/>
          <w:sz w:val="22"/>
          <w:szCs w:val="28"/>
          <w:lang w:val="en-US"/>
        </w:rPr>
        <w:t>instantaneous</w:t>
      </w:r>
      <w:proofErr w:type="gramEnd"/>
      <w:r>
        <w:rPr>
          <w:i/>
          <w:spacing w:val="2"/>
          <w:sz w:val="22"/>
          <w:szCs w:val="28"/>
          <w:lang w:val="en-US"/>
        </w:rPr>
        <w:t xml:space="preserve"> feedback. The modeling of the personal training trajectory is justified. It is lined up for each teacher in the course of advanced training courses and adjusted based on the results of monitoring their progress towards the goal. Parameters of linear, branching and adaptive algorithms of educational process generation are analyzed. A</w:t>
      </w:r>
      <w:r w:rsidRPr="00E3016F">
        <w:rPr>
          <w:i/>
          <w:spacing w:val="2"/>
          <w:sz w:val="22"/>
          <w:szCs w:val="28"/>
          <w:lang w:val="en-US"/>
        </w:rPr>
        <w:t> </w:t>
      </w:r>
      <w:r>
        <w:rPr>
          <w:i/>
          <w:spacing w:val="2"/>
          <w:sz w:val="22"/>
          <w:szCs w:val="28"/>
          <w:lang w:val="en-US"/>
        </w:rPr>
        <w:t xml:space="preserve">diagram of the rod adaptive elements is constructed. </w:t>
      </w:r>
      <w:proofErr w:type="gramStart"/>
      <w:r>
        <w:rPr>
          <w:i/>
          <w:spacing w:val="2"/>
          <w:sz w:val="22"/>
          <w:szCs w:val="28"/>
          <w:lang w:val="en-US"/>
        </w:rPr>
        <w:t>Describes the key tools and systems of adaptive electronic platforms.</w:t>
      </w:r>
      <w:proofErr w:type="gramEnd"/>
      <w:r>
        <w:rPr>
          <w:i/>
          <w:spacing w:val="2"/>
          <w:sz w:val="22"/>
          <w:szCs w:val="28"/>
          <w:lang w:val="en-US"/>
        </w:rPr>
        <w:t xml:space="preserve"> The focus is on micro-education, motivation, and complex relaxation in conducting courses.</w:t>
      </w:r>
    </w:p>
    <w:p w:rsidR="00E3016F" w:rsidRDefault="00E3016F" w:rsidP="00E3016F">
      <w:pPr>
        <w:autoSpaceDE w:val="0"/>
        <w:autoSpaceDN w:val="0"/>
        <w:adjustRightInd w:val="0"/>
        <w:ind w:firstLine="284"/>
        <w:jc w:val="both"/>
        <w:rPr>
          <w:bCs/>
          <w:i/>
          <w:kern w:val="36"/>
          <w:sz w:val="22"/>
          <w:szCs w:val="22"/>
        </w:rPr>
      </w:pPr>
      <w:proofErr w:type="gramStart"/>
      <w:r>
        <w:rPr>
          <w:b/>
          <w:bCs/>
          <w:i/>
          <w:kern w:val="36"/>
          <w:sz w:val="22"/>
          <w:szCs w:val="22"/>
        </w:rPr>
        <w:t>Ключевые слова:</w:t>
      </w:r>
      <w:r>
        <w:rPr>
          <w:bCs/>
          <w:kern w:val="36"/>
          <w:sz w:val="22"/>
          <w:szCs w:val="22"/>
        </w:rPr>
        <w:t xml:space="preserve"> </w:t>
      </w:r>
      <w:r>
        <w:rPr>
          <w:bCs/>
          <w:i/>
          <w:kern w:val="36"/>
          <w:sz w:val="22"/>
          <w:szCs w:val="22"/>
        </w:rPr>
        <w:t>адаптивное обучение, курсы повышения квалификации, педагоги, индивидуальная траектория, алгоритм, платформа, тестирование, персонификация.</w:t>
      </w:r>
      <w:proofErr w:type="gramEnd"/>
    </w:p>
    <w:p w:rsidR="00E3016F" w:rsidRDefault="00E3016F" w:rsidP="00E3016F">
      <w:pPr>
        <w:autoSpaceDE w:val="0"/>
        <w:autoSpaceDN w:val="0"/>
        <w:adjustRightInd w:val="0"/>
        <w:ind w:firstLine="284"/>
        <w:jc w:val="both"/>
        <w:rPr>
          <w:i/>
          <w:sz w:val="22"/>
          <w:szCs w:val="22"/>
        </w:rPr>
      </w:pPr>
      <w:r>
        <w:rPr>
          <w:b/>
          <w:i/>
          <w:sz w:val="22"/>
          <w:szCs w:val="22"/>
          <w:lang w:val="en-US"/>
        </w:rPr>
        <w:t>Keywords:</w:t>
      </w:r>
      <w:r>
        <w:rPr>
          <w:i/>
          <w:sz w:val="22"/>
          <w:szCs w:val="22"/>
          <w:lang w:val="en-US"/>
        </w:rPr>
        <w:t xml:space="preserve"> adaptive learning, refresher courses, teachers, individual trajectory, algorithm, platform, testing, personification.</w:t>
      </w:r>
    </w:p>
    <w:p w:rsidR="00E3016F" w:rsidRDefault="00E3016F" w:rsidP="00E3016F">
      <w:pPr>
        <w:autoSpaceDE w:val="0"/>
        <w:autoSpaceDN w:val="0"/>
        <w:adjustRightInd w:val="0"/>
        <w:ind w:firstLine="284"/>
        <w:jc w:val="both"/>
        <w:rPr>
          <w:i/>
          <w:sz w:val="22"/>
          <w:szCs w:val="22"/>
        </w:rPr>
      </w:pPr>
    </w:p>
    <w:p w:rsidR="00E3016F" w:rsidRDefault="00E3016F" w:rsidP="00E3016F">
      <w:pPr>
        <w:autoSpaceDE w:val="0"/>
        <w:autoSpaceDN w:val="0"/>
        <w:adjustRightInd w:val="0"/>
        <w:ind w:firstLine="284"/>
        <w:jc w:val="both"/>
        <w:rPr>
          <w:i/>
          <w:sz w:val="22"/>
          <w:szCs w:val="22"/>
        </w:rPr>
      </w:pPr>
    </w:p>
    <w:p w:rsidR="00E3016F" w:rsidRPr="00E3016F" w:rsidRDefault="00E3016F" w:rsidP="00E3016F">
      <w:pPr>
        <w:autoSpaceDE w:val="0"/>
        <w:autoSpaceDN w:val="0"/>
        <w:adjustRightInd w:val="0"/>
        <w:ind w:firstLine="284"/>
        <w:jc w:val="both"/>
        <w:rPr>
          <w:i/>
          <w:sz w:val="22"/>
          <w:szCs w:val="22"/>
        </w:rPr>
      </w:pPr>
    </w:p>
    <w:p w:rsidR="00E3016F" w:rsidRDefault="00E3016F" w:rsidP="00E3016F">
      <w:pPr>
        <w:tabs>
          <w:tab w:val="left" w:pos="720"/>
        </w:tabs>
        <w:outlineLvl w:val="0"/>
        <w:rPr>
          <w:sz w:val="22"/>
          <w:szCs w:val="22"/>
        </w:rPr>
      </w:pPr>
    </w:p>
    <w:p w:rsidR="00E3016F" w:rsidRDefault="00E3016F" w:rsidP="00E3016F">
      <w:pPr>
        <w:tabs>
          <w:tab w:val="left" w:pos="720"/>
          <w:tab w:val="left" w:pos="6248"/>
        </w:tabs>
        <w:jc w:val="center"/>
        <w:outlineLvl w:val="0"/>
        <w:rPr>
          <w:rFonts w:ascii="Monotype Corsiva" w:hAnsi="Monotype Corsiva"/>
          <w:b/>
          <w:bCs/>
          <w:sz w:val="44"/>
          <w:szCs w:val="44"/>
        </w:rPr>
      </w:pPr>
      <w:r>
        <w:rPr>
          <w:rFonts w:ascii="Monotype Corsiva" w:hAnsi="Monotype Corsiva"/>
          <w:b/>
          <w:bCs/>
          <w:sz w:val="44"/>
          <w:szCs w:val="44"/>
        </w:rPr>
        <w:lastRenderedPageBreak/>
        <w:t>Гипотезы, дискуссии, размышления</w:t>
      </w:r>
    </w:p>
    <w:p w:rsidR="00E3016F" w:rsidRDefault="00E3016F" w:rsidP="00E3016F">
      <w:pPr>
        <w:tabs>
          <w:tab w:val="left" w:pos="709"/>
        </w:tabs>
        <w:ind w:left="284"/>
        <w:outlineLvl w:val="0"/>
        <w:rPr>
          <w:spacing w:val="-6"/>
        </w:rPr>
      </w:pPr>
    </w:p>
    <w:p w:rsidR="00E3016F" w:rsidRDefault="00E3016F" w:rsidP="00E3016F">
      <w:pPr>
        <w:pStyle w:val="ad"/>
        <w:spacing w:line="240" w:lineRule="auto"/>
        <w:ind w:left="284"/>
        <w:jc w:val="left"/>
        <w:outlineLvl w:val="0"/>
        <w:rPr>
          <w:rFonts w:ascii="Times New Roman" w:hAnsi="Times New Roman"/>
          <w:b w:val="0"/>
          <w:spacing w:val="-2"/>
          <w:sz w:val="24"/>
          <w:szCs w:val="24"/>
          <w:lang w:val="ru-RU"/>
        </w:rPr>
      </w:pPr>
    </w:p>
    <w:p w:rsidR="00E3016F" w:rsidRDefault="00E3016F" w:rsidP="00E3016F">
      <w:pPr>
        <w:ind w:left="284"/>
        <w:outlineLvl w:val="0"/>
        <w:rPr>
          <w:highlight w:val="yellow"/>
        </w:rPr>
      </w:pPr>
      <w:r>
        <w:t>УДК 37.015.3+37.123+378.091.398</w:t>
      </w:r>
    </w:p>
    <w:p w:rsidR="00E3016F" w:rsidRDefault="00E3016F" w:rsidP="00E3016F">
      <w:pPr>
        <w:ind w:left="284"/>
        <w:rPr>
          <w:highlight w:val="yellow"/>
        </w:rPr>
      </w:pPr>
    </w:p>
    <w:p w:rsidR="00E3016F" w:rsidRDefault="00E3016F" w:rsidP="00E3016F">
      <w:pPr>
        <w:shd w:val="clear" w:color="auto" w:fill="FFFFFF"/>
        <w:ind w:left="284"/>
        <w:rPr>
          <w:b/>
          <w:spacing w:val="-6"/>
          <w:sz w:val="32"/>
          <w:szCs w:val="32"/>
        </w:rPr>
      </w:pPr>
      <w:r>
        <w:rPr>
          <w:b/>
          <w:spacing w:val="-6"/>
          <w:sz w:val="32"/>
          <w:szCs w:val="32"/>
        </w:rPr>
        <w:t>Роль обмена знаниями в развитии психолого-педагогической культуры учителей</w:t>
      </w:r>
    </w:p>
    <w:p w:rsidR="00E3016F" w:rsidRDefault="00E3016F" w:rsidP="00E3016F">
      <w:pPr>
        <w:shd w:val="clear" w:color="auto" w:fill="FFFFFF"/>
        <w:ind w:left="284"/>
        <w:rPr>
          <w:bCs/>
          <w:kern w:val="36"/>
          <w:sz w:val="16"/>
          <w:szCs w:val="16"/>
          <w:highlight w:val="yellow"/>
        </w:rPr>
      </w:pPr>
    </w:p>
    <w:p w:rsidR="00E3016F" w:rsidRDefault="00E3016F" w:rsidP="00E3016F">
      <w:pPr>
        <w:shd w:val="clear" w:color="auto" w:fill="FFFFFF"/>
        <w:ind w:left="284"/>
        <w:rPr>
          <w:b/>
          <w:bCs/>
          <w:kern w:val="36"/>
        </w:rPr>
      </w:pPr>
      <w:r>
        <w:rPr>
          <w:b/>
          <w:bCs/>
          <w:kern w:val="36"/>
        </w:rPr>
        <w:t>Е. А. Селиванова, Е. В. Коваленко</w:t>
      </w:r>
    </w:p>
    <w:p w:rsidR="00E3016F" w:rsidRDefault="00E3016F" w:rsidP="00E3016F">
      <w:pPr>
        <w:shd w:val="clear" w:color="auto" w:fill="FFFFFF"/>
        <w:ind w:left="284"/>
        <w:rPr>
          <w:b/>
          <w:bCs/>
          <w:kern w:val="36"/>
          <w:sz w:val="32"/>
          <w:szCs w:val="32"/>
          <w:highlight w:val="yellow"/>
        </w:rPr>
      </w:pPr>
    </w:p>
    <w:p w:rsidR="00E3016F" w:rsidRDefault="00E3016F" w:rsidP="00E3016F">
      <w:pPr>
        <w:pStyle w:val="af0"/>
        <w:ind w:left="284"/>
        <w:rPr>
          <w:b/>
          <w:bCs/>
          <w:sz w:val="32"/>
          <w:szCs w:val="24"/>
          <w:lang w:val="en-US"/>
        </w:rPr>
      </w:pPr>
      <w:r>
        <w:rPr>
          <w:b/>
          <w:bCs/>
          <w:sz w:val="32"/>
          <w:szCs w:val="24"/>
          <w:lang w:val="en-US"/>
        </w:rPr>
        <w:t>The role of knowledge exchange in the development of teachers' psychological and pedagogical culture</w:t>
      </w:r>
    </w:p>
    <w:p w:rsidR="00E3016F" w:rsidRDefault="00E3016F" w:rsidP="00E3016F">
      <w:pPr>
        <w:pStyle w:val="af0"/>
        <w:ind w:left="284"/>
        <w:rPr>
          <w:b/>
          <w:sz w:val="16"/>
          <w:szCs w:val="16"/>
          <w:lang w:val="en-US"/>
        </w:rPr>
      </w:pPr>
    </w:p>
    <w:p w:rsidR="00E3016F" w:rsidRDefault="00E3016F" w:rsidP="00E3016F">
      <w:pPr>
        <w:pStyle w:val="af0"/>
        <w:ind w:left="284"/>
        <w:rPr>
          <w:b/>
          <w:sz w:val="24"/>
          <w:szCs w:val="24"/>
          <w:lang w:val="en-US"/>
        </w:rPr>
      </w:pPr>
      <w:r>
        <w:rPr>
          <w:b/>
          <w:sz w:val="24"/>
          <w:szCs w:val="24"/>
          <w:lang w:val="en-US"/>
        </w:rPr>
        <w:t xml:space="preserve">Е. A. </w:t>
      </w:r>
      <w:proofErr w:type="spellStart"/>
      <w:r>
        <w:rPr>
          <w:b/>
          <w:sz w:val="24"/>
          <w:szCs w:val="24"/>
          <w:lang w:val="en-US"/>
        </w:rPr>
        <w:t>Selivanova</w:t>
      </w:r>
      <w:proofErr w:type="spellEnd"/>
      <w:r>
        <w:rPr>
          <w:b/>
          <w:sz w:val="24"/>
          <w:szCs w:val="24"/>
          <w:lang w:val="en-US"/>
        </w:rPr>
        <w:t xml:space="preserve">, E. V. </w:t>
      </w:r>
      <w:proofErr w:type="spellStart"/>
      <w:r>
        <w:rPr>
          <w:b/>
          <w:sz w:val="24"/>
          <w:szCs w:val="24"/>
          <w:lang w:val="en-US"/>
        </w:rPr>
        <w:t>Kovalenko</w:t>
      </w:r>
      <w:proofErr w:type="spellEnd"/>
    </w:p>
    <w:p w:rsidR="00E3016F" w:rsidRDefault="00E3016F" w:rsidP="00E3016F">
      <w:pPr>
        <w:pStyle w:val="af0"/>
        <w:ind w:left="284"/>
        <w:rPr>
          <w:b/>
          <w:bCs/>
          <w:kern w:val="36"/>
          <w:sz w:val="24"/>
          <w:szCs w:val="28"/>
          <w:lang w:val="en-US"/>
        </w:rPr>
      </w:pPr>
    </w:p>
    <w:p w:rsidR="00E3016F" w:rsidRDefault="00E3016F" w:rsidP="00E3016F">
      <w:pPr>
        <w:autoSpaceDE w:val="0"/>
        <w:autoSpaceDN w:val="0"/>
        <w:adjustRightInd w:val="0"/>
        <w:ind w:firstLine="284"/>
        <w:jc w:val="both"/>
        <w:rPr>
          <w:bCs/>
          <w:i/>
          <w:kern w:val="36"/>
          <w:sz w:val="22"/>
          <w:szCs w:val="22"/>
        </w:rPr>
      </w:pPr>
      <w:r>
        <w:rPr>
          <w:b/>
          <w:bCs/>
          <w:i/>
          <w:kern w:val="36"/>
          <w:sz w:val="22"/>
          <w:szCs w:val="22"/>
        </w:rPr>
        <w:t xml:space="preserve">Аннотация. </w:t>
      </w:r>
      <w:r>
        <w:rPr>
          <w:bCs/>
          <w:i/>
          <w:kern w:val="36"/>
          <w:sz w:val="22"/>
          <w:szCs w:val="22"/>
        </w:rPr>
        <w:t>Статья посвящена вопросу профессионального развития современного педагога в части его психолого-педагогической культуры. Предлагается механизм, способствующий этому, – обмен знаниями. Проводится обзор научной литературы, позволя</w:t>
      </w:r>
      <w:r>
        <w:rPr>
          <w:bCs/>
          <w:i/>
          <w:kern w:val="36"/>
          <w:sz w:val="22"/>
          <w:szCs w:val="22"/>
        </w:rPr>
        <w:softHyphen/>
        <w:t>ющий сделать вывод о важности обмена знаниями в общеобразовательной организации. Представлены результаты опроса педагогов, направленного на выявление готовности педагогов к обмену знаниями. Обнаружены препятствия к осуществлению обмена знаниями, связанные с личностными особенностями учителей. Среди таких препятствий можно выделить неуверенность или излишнюю самоуверенность педагогов, которые мешают им эффективно осуществлять обмен знаниями в педагогической среде. Обнаружено, что у педагогов есть потребность к развитию собственной психолого-педагогической культуры для повышения качества профессиональной деятельности. Предложены направления в повышении квалификации учителей, акцентирующие внимание на преодолении затруднений в обмене знаниями и способствующие развитию психолого-педагогической культуры учителей.</w:t>
      </w:r>
    </w:p>
    <w:p w:rsidR="00E3016F" w:rsidRDefault="00E3016F" w:rsidP="00E3016F">
      <w:pPr>
        <w:autoSpaceDE w:val="0"/>
        <w:autoSpaceDN w:val="0"/>
        <w:adjustRightInd w:val="0"/>
        <w:ind w:firstLine="284"/>
        <w:jc w:val="both"/>
        <w:rPr>
          <w:i/>
          <w:spacing w:val="4"/>
          <w:sz w:val="22"/>
          <w:szCs w:val="28"/>
          <w:lang w:val="en-US"/>
        </w:rPr>
      </w:pPr>
      <w:r>
        <w:rPr>
          <w:b/>
          <w:i/>
          <w:spacing w:val="2"/>
          <w:sz w:val="22"/>
          <w:szCs w:val="22"/>
          <w:lang w:val="en-US"/>
        </w:rPr>
        <w:t>Abstract.</w:t>
      </w:r>
      <w:r>
        <w:rPr>
          <w:i/>
          <w:spacing w:val="2"/>
          <w:sz w:val="22"/>
          <w:szCs w:val="22"/>
          <w:lang w:val="en-US"/>
        </w:rPr>
        <w:t xml:space="preserve"> </w:t>
      </w:r>
      <w:r>
        <w:rPr>
          <w:i/>
          <w:spacing w:val="2"/>
          <w:sz w:val="22"/>
          <w:szCs w:val="28"/>
          <w:lang w:val="en-US"/>
        </w:rPr>
        <w:t>The article is devoted to the question of professional development of the modern teacher in part of his psychological and pedagogical culture. A knowledge exchange mechanism to facilitate this is proposed. A review of the scientific literature is carried out, which makes it possible to draw a conclusion about the importance of knowledge exchange in the general education organization. The results of a survey of educators aimed at identifying teachers' readiness to exchange knowledge are presented. The obstacles to knowledge sharing related to the personalities of teachers are identified. Among these obstacles is the uncertainty or overconfidence of teachers, which prevents them from effectively exchanging knowledge in the pedagogical environment. It has been found that teachers need to develop their own psychological and pedagogical culture to improve the quality of their professional activities. Directions in professional development of teachers are offered, focusing on overcoming difficulties in knowledge exchange and contributing to the development of psychological and pedagogical culture of teachers.</w:t>
      </w:r>
    </w:p>
    <w:p w:rsidR="00E3016F" w:rsidRDefault="00E3016F" w:rsidP="00E3016F">
      <w:pPr>
        <w:autoSpaceDE w:val="0"/>
        <w:autoSpaceDN w:val="0"/>
        <w:adjustRightInd w:val="0"/>
        <w:ind w:firstLine="284"/>
        <w:jc w:val="both"/>
        <w:rPr>
          <w:bCs/>
          <w:i/>
          <w:kern w:val="36"/>
          <w:sz w:val="22"/>
          <w:szCs w:val="22"/>
        </w:rPr>
      </w:pPr>
      <w:r>
        <w:rPr>
          <w:b/>
          <w:bCs/>
          <w:i/>
          <w:kern w:val="36"/>
          <w:sz w:val="22"/>
          <w:szCs w:val="22"/>
        </w:rPr>
        <w:t>Ключевые слова:</w:t>
      </w:r>
      <w:r>
        <w:rPr>
          <w:bCs/>
          <w:kern w:val="36"/>
          <w:sz w:val="22"/>
          <w:szCs w:val="22"/>
        </w:rPr>
        <w:t xml:space="preserve"> </w:t>
      </w:r>
      <w:r>
        <w:rPr>
          <w:bCs/>
          <w:i/>
          <w:kern w:val="36"/>
          <w:sz w:val="22"/>
          <w:szCs w:val="22"/>
        </w:rPr>
        <w:t>культура учителя, психолого-педагогическая культура, профессиональное развитие, обмен знаниями, учреждение дополнительного профессионального образования.</w:t>
      </w:r>
    </w:p>
    <w:p w:rsidR="00E3016F" w:rsidRDefault="00E3016F" w:rsidP="00E3016F">
      <w:pPr>
        <w:autoSpaceDE w:val="0"/>
        <w:autoSpaceDN w:val="0"/>
        <w:adjustRightInd w:val="0"/>
        <w:ind w:firstLine="284"/>
        <w:jc w:val="both"/>
        <w:rPr>
          <w:i/>
          <w:sz w:val="22"/>
          <w:szCs w:val="22"/>
          <w:lang w:val="en-US"/>
        </w:rPr>
      </w:pPr>
      <w:r>
        <w:rPr>
          <w:b/>
          <w:i/>
          <w:sz w:val="22"/>
          <w:szCs w:val="22"/>
          <w:lang w:val="en-US"/>
        </w:rPr>
        <w:t>Keywords:</w:t>
      </w:r>
      <w:r>
        <w:rPr>
          <w:i/>
          <w:sz w:val="22"/>
          <w:szCs w:val="22"/>
          <w:lang w:val="en-US"/>
        </w:rPr>
        <w:t xml:space="preserve"> teacher's culture, psychological and pedagogical culture, professional development, knowledge exchange, establishment of additional professional education.</w:t>
      </w:r>
    </w:p>
    <w:p w:rsidR="00E3016F" w:rsidRDefault="00E3016F" w:rsidP="00E3016F">
      <w:pPr>
        <w:tabs>
          <w:tab w:val="left" w:pos="720"/>
        </w:tabs>
        <w:outlineLvl w:val="0"/>
        <w:rPr>
          <w:sz w:val="22"/>
          <w:szCs w:val="22"/>
        </w:rPr>
      </w:pPr>
    </w:p>
    <w:p w:rsidR="00E3016F" w:rsidRDefault="00E3016F" w:rsidP="00E3016F">
      <w:pPr>
        <w:tabs>
          <w:tab w:val="left" w:pos="720"/>
        </w:tabs>
        <w:outlineLvl w:val="0"/>
        <w:rPr>
          <w:sz w:val="22"/>
          <w:szCs w:val="22"/>
        </w:rPr>
      </w:pPr>
    </w:p>
    <w:p w:rsidR="00E3016F" w:rsidRDefault="00E3016F" w:rsidP="00E3016F">
      <w:pPr>
        <w:tabs>
          <w:tab w:val="left" w:pos="720"/>
        </w:tabs>
        <w:outlineLvl w:val="0"/>
        <w:rPr>
          <w:sz w:val="22"/>
          <w:szCs w:val="22"/>
        </w:rPr>
      </w:pPr>
    </w:p>
    <w:p w:rsidR="00E3016F" w:rsidRDefault="00E3016F" w:rsidP="00E3016F">
      <w:pPr>
        <w:tabs>
          <w:tab w:val="left" w:pos="709"/>
        </w:tabs>
        <w:ind w:left="284"/>
        <w:outlineLvl w:val="0"/>
      </w:pPr>
      <w:r>
        <w:lastRenderedPageBreak/>
        <w:t>УДК 378.091.398+004</w:t>
      </w:r>
    </w:p>
    <w:p w:rsidR="00E3016F" w:rsidRDefault="00E3016F" w:rsidP="00E3016F">
      <w:pPr>
        <w:tabs>
          <w:tab w:val="left" w:pos="709"/>
        </w:tabs>
        <w:ind w:left="284"/>
        <w:jc w:val="both"/>
        <w:outlineLvl w:val="0"/>
        <w:rPr>
          <w:highlight w:val="yellow"/>
        </w:rPr>
      </w:pPr>
    </w:p>
    <w:p w:rsidR="00E3016F" w:rsidRDefault="00E3016F" w:rsidP="00E3016F">
      <w:pPr>
        <w:ind w:left="284"/>
        <w:rPr>
          <w:b/>
          <w:bCs/>
          <w:spacing w:val="-6"/>
          <w:sz w:val="32"/>
          <w:szCs w:val="32"/>
        </w:rPr>
      </w:pPr>
      <w:r>
        <w:rPr>
          <w:b/>
          <w:bCs/>
          <w:spacing w:val="-6"/>
          <w:sz w:val="32"/>
          <w:szCs w:val="32"/>
        </w:rPr>
        <w:t xml:space="preserve">Новые конструкты электронного обучения педагогов </w:t>
      </w:r>
    </w:p>
    <w:p w:rsidR="00E3016F" w:rsidRDefault="00E3016F" w:rsidP="00E3016F">
      <w:pPr>
        <w:ind w:left="284"/>
        <w:rPr>
          <w:b/>
          <w:bCs/>
          <w:spacing w:val="-6"/>
          <w:sz w:val="32"/>
          <w:szCs w:val="32"/>
        </w:rPr>
      </w:pPr>
      <w:r>
        <w:rPr>
          <w:b/>
          <w:bCs/>
          <w:spacing w:val="-6"/>
          <w:sz w:val="32"/>
          <w:szCs w:val="32"/>
        </w:rPr>
        <w:t>в системе дополнительного профессионального образования</w:t>
      </w:r>
    </w:p>
    <w:p w:rsidR="00E3016F" w:rsidRDefault="00E3016F" w:rsidP="00E3016F">
      <w:pPr>
        <w:ind w:left="284"/>
        <w:rPr>
          <w:b/>
          <w:bCs/>
          <w:sz w:val="16"/>
          <w:szCs w:val="16"/>
        </w:rPr>
      </w:pPr>
    </w:p>
    <w:p w:rsidR="00E3016F" w:rsidRPr="00E3016F" w:rsidRDefault="00E3016F" w:rsidP="00E3016F">
      <w:pPr>
        <w:ind w:left="284"/>
        <w:rPr>
          <w:b/>
        </w:rPr>
      </w:pPr>
      <w:r>
        <w:rPr>
          <w:b/>
        </w:rPr>
        <w:t>М</w:t>
      </w:r>
      <w:r w:rsidRPr="00E3016F">
        <w:rPr>
          <w:b/>
        </w:rPr>
        <w:t xml:space="preserve">. </w:t>
      </w:r>
      <w:r>
        <w:rPr>
          <w:b/>
        </w:rPr>
        <w:t>П</w:t>
      </w:r>
      <w:r w:rsidRPr="00E3016F">
        <w:rPr>
          <w:b/>
        </w:rPr>
        <w:t xml:space="preserve">. </w:t>
      </w:r>
      <w:r>
        <w:rPr>
          <w:b/>
        </w:rPr>
        <w:t>Нечаев</w:t>
      </w:r>
    </w:p>
    <w:p w:rsidR="00E3016F" w:rsidRPr="00E3016F" w:rsidRDefault="00E3016F" w:rsidP="00E3016F">
      <w:pPr>
        <w:ind w:left="284"/>
        <w:rPr>
          <w:b/>
          <w:sz w:val="40"/>
          <w:szCs w:val="40"/>
          <w:highlight w:val="yellow"/>
        </w:rPr>
      </w:pPr>
    </w:p>
    <w:p w:rsidR="00E3016F" w:rsidRDefault="00E3016F" w:rsidP="00E3016F">
      <w:pPr>
        <w:ind w:left="284"/>
        <w:rPr>
          <w:b/>
          <w:bCs/>
          <w:sz w:val="32"/>
          <w:szCs w:val="32"/>
          <w:highlight w:val="yellow"/>
          <w:lang w:val="en-US"/>
        </w:rPr>
      </w:pPr>
      <w:r>
        <w:rPr>
          <w:b/>
          <w:bCs/>
          <w:sz w:val="32"/>
          <w:szCs w:val="32"/>
          <w:lang w:val="en-US"/>
        </w:rPr>
        <w:t xml:space="preserve">New constructs of e-learning of teachers in the system </w:t>
      </w:r>
      <w:r>
        <w:rPr>
          <w:b/>
          <w:bCs/>
          <w:sz w:val="32"/>
          <w:szCs w:val="32"/>
          <w:lang w:val="en-US"/>
        </w:rPr>
        <w:br/>
        <w:t>of additional professional education</w:t>
      </w:r>
    </w:p>
    <w:p w:rsidR="00E3016F" w:rsidRDefault="00E3016F" w:rsidP="00E3016F">
      <w:pPr>
        <w:ind w:left="284"/>
        <w:rPr>
          <w:b/>
          <w:sz w:val="16"/>
          <w:szCs w:val="16"/>
          <w:highlight w:val="yellow"/>
          <w:lang w:val="en-US"/>
        </w:rPr>
      </w:pPr>
    </w:p>
    <w:p w:rsidR="00E3016F" w:rsidRDefault="00E3016F" w:rsidP="00E3016F">
      <w:pPr>
        <w:ind w:left="284"/>
        <w:rPr>
          <w:b/>
          <w:bCs/>
        </w:rPr>
      </w:pPr>
      <w:r>
        <w:rPr>
          <w:b/>
          <w:bCs/>
          <w:lang w:val="en-US"/>
        </w:rPr>
        <w:t xml:space="preserve">M. P. </w:t>
      </w:r>
      <w:proofErr w:type="spellStart"/>
      <w:r>
        <w:rPr>
          <w:b/>
          <w:bCs/>
          <w:lang w:val="en-US"/>
        </w:rPr>
        <w:t>Nechaev</w:t>
      </w:r>
      <w:proofErr w:type="spellEnd"/>
    </w:p>
    <w:p w:rsidR="00E3016F" w:rsidRDefault="00E3016F" w:rsidP="00E3016F">
      <w:pPr>
        <w:ind w:left="284"/>
        <w:rPr>
          <w:b/>
          <w:iCs/>
          <w:sz w:val="32"/>
          <w:szCs w:val="32"/>
          <w:highlight w:val="yellow"/>
        </w:rPr>
      </w:pPr>
    </w:p>
    <w:p w:rsidR="00E3016F" w:rsidRDefault="00E3016F" w:rsidP="00E3016F">
      <w:pPr>
        <w:ind w:firstLine="284"/>
        <w:jc w:val="both"/>
        <w:rPr>
          <w:bCs/>
          <w:i/>
          <w:spacing w:val="-2"/>
          <w:sz w:val="22"/>
          <w:szCs w:val="22"/>
        </w:rPr>
      </w:pPr>
      <w:r>
        <w:rPr>
          <w:b/>
          <w:i/>
          <w:sz w:val="22"/>
          <w:szCs w:val="22"/>
        </w:rPr>
        <w:t>Аннотация.</w:t>
      </w:r>
      <w:r>
        <w:rPr>
          <w:b/>
          <w:i/>
          <w:spacing w:val="-2"/>
          <w:sz w:val="22"/>
          <w:szCs w:val="22"/>
        </w:rPr>
        <w:t xml:space="preserve"> </w:t>
      </w:r>
      <w:r>
        <w:rPr>
          <w:bCs/>
          <w:i/>
          <w:spacing w:val="-2"/>
          <w:sz w:val="22"/>
          <w:szCs w:val="22"/>
        </w:rPr>
        <w:t xml:space="preserve">В статье отмечается, что содержание современного педагогического образования не успевает за стремительными изменениями реальной школьной действительности. Имеет место определенный разрыв между актуальными потребностями общеобразовательной организации и качеством подготовки учителей. Это обусловливает все возрастающую значимость разработки и внедрения новой системы непрерывного педагогического образования, позволяющей обеспечить </w:t>
      </w:r>
      <w:proofErr w:type="spellStart"/>
      <w:r>
        <w:rPr>
          <w:bCs/>
          <w:i/>
          <w:spacing w:val="-2"/>
          <w:sz w:val="22"/>
          <w:szCs w:val="22"/>
        </w:rPr>
        <w:t>профессиональ</w:t>
      </w:r>
      <w:proofErr w:type="spellEnd"/>
      <w:r>
        <w:rPr>
          <w:bCs/>
          <w:i/>
          <w:spacing w:val="-2"/>
          <w:sz w:val="22"/>
          <w:szCs w:val="22"/>
        </w:rPr>
        <w:t>-но-личностное развитие каждого педагога.</w:t>
      </w:r>
    </w:p>
    <w:p w:rsidR="00E3016F" w:rsidRDefault="00E3016F" w:rsidP="00E3016F">
      <w:pPr>
        <w:ind w:firstLine="284"/>
        <w:jc w:val="both"/>
        <w:rPr>
          <w:bCs/>
          <w:i/>
          <w:spacing w:val="-2"/>
          <w:sz w:val="22"/>
          <w:szCs w:val="22"/>
        </w:rPr>
      </w:pPr>
      <w:r>
        <w:rPr>
          <w:bCs/>
          <w:i/>
          <w:spacing w:val="-2"/>
          <w:sz w:val="22"/>
          <w:szCs w:val="22"/>
        </w:rPr>
        <w:t>Важной целью сегодня является поиск нового дизайна дополнительного профессионального образования современных педагогов, являющегося движущей силой непрерывного развития его профессионального мастерства.</w:t>
      </w:r>
    </w:p>
    <w:p w:rsidR="00E3016F" w:rsidRDefault="00E3016F" w:rsidP="00E3016F">
      <w:pPr>
        <w:ind w:firstLine="284"/>
        <w:jc w:val="both"/>
        <w:rPr>
          <w:bCs/>
          <w:i/>
          <w:spacing w:val="-2"/>
          <w:sz w:val="22"/>
          <w:szCs w:val="22"/>
        </w:rPr>
      </w:pPr>
      <w:r>
        <w:rPr>
          <w:bCs/>
          <w:i/>
          <w:spacing w:val="-2"/>
          <w:sz w:val="22"/>
          <w:szCs w:val="22"/>
        </w:rPr>
        <w:t>Автором обобщается и описывается образовательная деятельность кафедры воспитательных систем Академии социального управления в современных условиях. Особое внимание уделено новой системе электронного повышения квалификации. Рассматриваются такие конструкты дополнительного профессионального образования, как электронный учебный курс, виртуальная стажировка, электронный Смарт-курс, микромодульный электронный курс, смешанный электронный учебный курс. Представляется профессиональная переподготовка руководителей общеобразовательных организаций на основе применения дистанционных образовательных технологий.</w:t>
      </w:r>
    </w:p>
    <w:p w:rsidR="00E3016F" w:rsidRDefault="00E3016F" w:rsidP="00E3016F">
      <w:pPr>
        <w:ind w:firstLine="284"/>
        <w:jc w:val="both"/>
        <w:rPr>
          <w:bCs/>
          <w:i/>
          <w:spacing w:val="-2"/>
          <w:sz w:val="22"/>
          <w:szCs w:val="22"/>
        </w:rPr>
      </w:pPr>
      <w:r>
        <w:rPr>
          <w:bCs/>
          <w:i/>
          <w:spacing w:val="-2"/>
          <w:sz w:val="22"/>
          <w:szCs w:val="22"/>
        </w:rPr>
        <w:t>Систематизированные отзывы педагогов и руководителей образовательных организаций Московской области, прошедшие электронное повышение квалификации или профессиональную переподготовку, показывают преимущества новых форм образования.</w:t>
      </w:r>
    </w:p>
    <w:p w:rsidR="00E3016F" w:rsidRDefault="00E3016F" w:rsidP="00E3016F">
      <w:pPr>
        <w:ind w:firstLine="284"/>
        <w:jc w:val="both"/>
        <w:rPr>
          <w:bCs/>
          <w:i/>
          <w:spacing w:val="-2"/>
          <w:sz w:val="22"/>
          <w:szCs w:val="22"/>
        </w:rPr>
      </w:pPr>
      <w:r>
        <w:rPr>
          <w:bCs/>
          <w:i/>
          <w:spacing w:val="-2"/>
          <w:sz w:val="22"/>
          <w:szCs w:val="22"/>
        </w:rPr>
        <w:t xml:space="preserve">Делается вывод об эффективности электронного обучения в реализации приоритетного национального проекта «Образование». </w:t>
      </w:r>
    </w:p>
    <w:p w:rsidR="00E3016F" w:rsidRDefault="00E3016F" w:rsidP="00E3016F">
      <w:pPr>
        <w:ind w:firstLine="284"/>
        <w:jc w:val="both"/>
        <w:rPr>
          <w:rFonts w:eastAsia="Calibri"/>
          <w:i/>
          <w:sz w:val="22"/>
          <w:szCs w:val="22"/>
          <w:lang w:val="en-US" w:eastAsia="en-US"/>
        </w:rPr>
      </w:pPr>
      <w:r>
        <w:rPr>
          <w:b/>
          <w:bCs/>
          <w:i/>
          <w:spacing w:val="-4"/>
          <w:sz w:val="22"/>
          <w:szCs w:val="22"/>
          <w:lang w:val="en-US" w:eastAsia="uk-UA"/>
        </w:rPr>
        <w:t xml:space="preserve">Abstract. </w:t>
      </w:r>
      <w:r>
        <w:rPr>
          <w:rFonts w:eastAsia="Calibri"/>
          <w:i/>
          <w:sz w:val="22"/>
          <w:szCs w:val="22"/>
          <w:lang w:val="en-US" w:eastAsia="en-US"/>
        </w:rPr>
        <w:t xml:space="preserve">The article notes that the content of modern pedagogical education does not keep up with the rapid changes in the real school reality. There is a certain gap between the actual needs of the educational organization and the quality of teacher training. This leads to the increasing importance of the development and implementation of a new system of continuous pedagogical education, which allows </w:t>
      </w:r>
      <w:proofErr w:type="gramStart"/>
      <w:r>
        <w:rPr>
          <w:rFonts w:eastAsia="Calibri"/>
          <w:i/>
          <w:sz w:val="22"/>
          <w:szCs w:val="22"/>
          <w:lang w:val="en-US" w:eastAsia="en-US"/>
        </w:rPr>
        <w:t>to ensure</w:t>
      </w:r>
      <w:proofErr w:type="gramEnd"/>
      <w:r>
        <w:rPr>
          <w:rFonts w:eastAsia="Calibri"/>
          <w:i/>
          <w:sz w:val="22"/>
          <w:szCs w:val="22"/>
          <w:lang w:val="en-US" w:eastAsia="en-US"/>
        </w:rPr>
        <w:t xml:space="preserve"> the professional and personal development of each teacher.</w:t>
      </w:r>
    </w:p>
    <w:p w:rsidR="00E3016F" w:rsidRDefault="00E3016F" w:rsidP="00E3016F">
      <w:pPr>
        <w:ind w:firstLine="284"/>
        <w:jc w:val="both"/>
        <w:rPr>
          <w:rFonts w:eastAsia="Calibri"/>
          <w:i/>
          <w:sz w:val="22"/>
          <w:szCs w:val="22"/>
          <w:lang w:val="en-US" w:eastAsia="en-US"/>
        </w:rPr>
      </w:pPr>
      <w:r>
        <w:rPr>
          <w:rFonts w:eastAsia="Calibri"/>
          <w:i/>
          <w:sz w:val="22"/>
          <w:szCs w:val="22"/>
          <w:lang w:val="en-US" w:eastAsia="en-US"/>
        </w:rPr>
        <w:t>An important goal today is to find a new design of additional professional education of modern teachers, which is the driving force of the continuous development of his professional skills.</w:t>
      </w:r>
    </w:p>
    <w:p w:rsidR="00E3016F" w:rsidRDefault="00E3016F" w:rsidP="00E3016F">
      <w:pPr>
        <w:ind w:firstLine="284"/>
        <w:jc w:val="both"/>
        <w:rPr>
          <w:rFonts w:eastAsia="Calibri"/>
          <w:i/>
          <w:sz w:val="22"/>
          <w:szCs w:val="22"/>
          <w:lang w:val="en-US" w:eastAsia="en-US"/>
        </w:rPr>
      </w:pPr>
      <w:r>
        <w:rPr>
          <w:rFonts w:eastAsia="Calibri"/>
          <w:i/>
          <w:sz w:val="22"/>
          <w:szCs w:val="22"/>
          <w:lang w:val="en-US" w:eastAsia="en-US"/>
        </w:rPr>
        <w:t>The author generalizes and describes the educational activities of the Department of Educational Systems of the Academy of Social Management in the same time conditions. Special attention is paid to the new system of electron training. Such constructs of additional professional education as e-learning course, virtual internship, e-Smart course, micro-modular e-course, mixed e-learning course are considered. Professional retraining of heads of educational organizations on the basis of application of distance educational technologies is represented.</w:t>
      </w:r>
    </w:p>
    <w:p w:rsidR="00E3016F" w:rsidRDefault="00E3016F" w:rsidP="00E3016F">
      <w:pPr>
        <w:ind w:firstLine="284"/>
        <w:jc w:val="both"/>
        <w:rPr>
          <w:rFonts w:eastAsia="Calibri"/>
          <w:i/>
          <w:sz w:val="22"/>
          <w:szCs w:val="22"/>
          <w:lang w:val="en-US" w:eastAsia="en-US"/>
        </w:rPr>
      </w:pPr>
      <w:r>
        <w:rPr>
          <w:rFonts w:eastAsia="Calibri"/>
          <w:i/>
          <w:sz w:val="22"/>
          <w:szCs w:val="22"/>
          <w:lang w:val="en-US" w:eastAsia="en-US"/>
        </w:rPr>
        <w:lastRenderedPageBreak/>
        <w:t>Systematic reviews of teachers and heads of educational organizations of the Moscow region. It has passed electronic training or professional retraining; show the advantages of new forms of education.</w:t>
      </w:r>
    </w:p>
    <w:p w:rsidR="00E3016F" w:rsidRDefault="00E3016F" w:rsidP="00E3016F">
      <w:pPr>
        <w:ind w:firstLine="284"/>
        <w:jc w:val="both"/>
        <w:rPr>
          <w:rFonts w:eastAsia="Calibri"/>
          <w:i/>
          <w:sz w:val="22"/>
          <w:szCs w:val="22"/>
          <w:lang w:val="en-US" w:eastAsia="en-US"/>
        </w:rPr>
      </w:pPr>
      <w:r>
        <w:rPr>
          <w:rFonts w:eastAsia="Calibri"/>
          <w:i/>
          <w:sz w:val="22"/>
          <w:szCs w:val="22"/>
          <w:lang w:val="en-US" w:eastAsia="en-US"/>
        </w:rPr>
        <w:t>The conclusion is made about the effectiveness of e-learning in the implementation of the priority national project “Education”.</w:t>
      </w:r>
    </w:p>
    <w:p w:rsidR="00E3016F" w:rsidRDefault="00E3016F" w:rsidP="00E3016F">
      <w:pPr>
        <w:ind w:firstLine="284"/>
        <w:jc w:val="both"/>
        <w:rPr>
          <w:bCs/>
          <w:i/>
          <w:iCs/>
          <w:sz w:val="22"/>
          <w:szCs w:val="22"/>
        </w:rPr>
      </w:pPr>
      <w:r>
        <w:rPr>
          <w:b/>
          <w:i/>
          <w:sz w:val="22"/>
          <w:szCs w:val="22"/>
        </w:rPr>
        <w:t>Ключевые слова:</w:t>
      </w:r>
      <w:r>
        <w:rPr>
          <w:i/>
          <w:sz w:val="22"/>
          <w:szCs w:val="22"/>
        </w:rPr>
        <w:t xml:space="preserve"> </w:t>
      </w:r>
      <w:r>
        <w:rPr>
          <w:bCs/>
          <w:i/>
          <w:iCs/>
          <w:sz w:val="22"/>
          <w:szCs w:val="22"/>
        </w:rPr>
        <w:t>дополнительное профессиональное образование, повышение квалификации, профессиональная переподготовка, электронное обучение, дистанционные образовательные технологии.</w:t>
      </w:r>
    </w:p>
    <w:p w:rsidR="00E3016F" w:rsidRDefault="00E3016F" w:rsidP="00E3016F">
      <w:pPr>
        <w:ind w:firstLine="284"/>
        <w:jc w:val="both"/>
        <w:rPr>
          <w:i/>
          <w:sz w:val="22"/>
          <w:szCs w:val="22"/>
          <w:lang w:val="en-US"/>
        </w:rPr>
      </w:pPr>
      <w:r>
        <w:rPr>
          <w:b/>
          <w:bCs/>
          <w:i/>
          <w:sz w:val="22"/>
          <w:szCs w:val="22"/>
          <w:lang w:val="en-US" w:eastAsia="uk-UA"/>
        </w:rPr>
        <w:t>Keywords:</w:t>
      </w:r>
      <w:r>
        <w:rPr>
          <w:bCs/>
          <w:i/>
          <w:sz w:val="22"/>
          <w:szCs w:val="22"/>
          <w:lang w:val="en-US" w:eastAsia="uk-UA"/>
        </w:rPr>
        <w:t xml:space="preserve"> </w:t>
      </w:r>
      <w:r>
        <w:rPr>
          <w:i/>
          <w:sz w:val="22"/>
          <w:szCs w:val="22"/>
          <w:lang w:val="en-US"/>
        </w:rPr>
        <w:t>additional professional education, professional development, professional retraining, e-learning, distance learning technologies.</w:t>
      </w:r>
    </w:p>
    <w:p w:rsidR="00E3016F" w:rsidRDefault="00E3016F" w:rsidP="00E3016F">
      <w:pPr>
        <w:tabs>
          <w:tab w:val="left" w:pos="720"/>
        </w:tabs>
        <w:outlineLvl w:val="0"/>
        <w:rPr>
          <w:sz w:val="22"/>
          <w:szCs w:val="22"/>
        </w:rPr>
      </w:pPr>
    </w:p>
    <w:p w:rsidR="00E3016F" w:rsidRDefault="00E3016F" w:rsidP="00E3016F">
      <w:pPr>
        <w:tabs>
          <w:tab w:val="left" w:pos="709"/>
        </w:tabs>
        <w:ind w:left="284"/>
        <w:jc w:val="both"/>
        <w:outlineLvl w:val="0"/>
        <w:rPr>
          <w:highlight w:val="yellow"/>
        </w:rPr>
      </w:pPr>
      <w:r>
        <w:t>УДК 378.091.398</w:t>
      </w:r>
    </w:p>
    <w:p w:rsidR="00E3016F" w:rsidRDefault="00E3016F" w:rsidP="00E3016F">
      <w:pPr>
        <w:tabs>
          <w:tab w:val="left" w:pos="709"/>
        </w:tabs>
        <w:ind w:left="284"/>
        <w:jc w:val="both"/>
        <w:outlineLvl w:val="0"/>
        <w:rPr>
          <w:highlight w:val="yellow"/>
        </w:rPr>
      </w:pPr>
    </w:p>
    <w:p w:rsidR="00E3016F" w:rsidRDefault="00E3016F" w:rsidP="00E3016F">
      <w:pPr>
        <w:ind w:left="284"/>
        <w:rPr>
          <w:b/>
          <w:bCs/>
          <w:spacing w:val="-6"/>
          <w:sz w:val="32"/>
          <w:szCs w:val="32"/>
        </w:rPr>
      </w:pPr>
      <w:r>
        <w:rPr>
          <w:b/>
          <w:bCs/>
          <w:spacing w:val="-6"/>
          <w:sz w:val="32"/>
          <w:szCs w:val="32"/>
        </w:rPr>
        <w:t xml:space="preserve">Инновационный реактор образовательных инициатив </w:t>
      </w:r>
    </w:p>
    <w:p w:rsidR="00E3016F" w:rsidRDefault="00E3016F" w:rsidP="00E3016F">
      <w:pPr>
        <w:ind w:left="284"/>
        <w:rPr>
          <w:b/>
          <w:bCs/>
          <w:spacing w:val="-6"/>
          <w:sz w:val="32"/>
          <w:szCs w:val="32"/>
        </w:rPr>
      </w:pPr>
      <w:r>
        <w:rPr>
          <w:b/>
          <w:bCs/>
          <w:spacing w:val="-6"/>
          <w:sz w:val="32"/>
          <w:szCs w:val="32"/>
        </w:rPr>
        <w:t>как новый формат непрерывного образования педагогов</w:t>
      </w:r>
    </w:p>
    <w:p w:rsidR="00E3016F" w:rsidRDefault="00E3016F" w:rsidP="00E3016F">
      <w:pPr>
        <w:ind w:left="284"/>
        <w:rPr>
          <w:b/>
          <w:bCs/>
          <w:sz w:val="16"/>
          <w:szCs w:val="16"/>
          <w:highlight w:val="yellow"/>
        </w:rPr>
      </w:pPr>
    </w:p>
    <w:p w:rsidR="00E3016F" w:rsidRDefault="00E3016F" w:rsidP="00E3016F">
      <w:pPr>
        <w:ind w:left="284"/>
        <w:rPr>
          <w:b/>
        </w:rPr>
      </w:pPr>
      <w:r>
        <w:rPr>
          <w:b/>
        </w:rPr>
        <w:t xml:space="preserve">Г. А. Игнатьева, О. В. </w:t>
      </w:r>
      <w:proofErr w:type="spellStart"/>
      <w:r>
        <w:rPr>
          <w:b/>
        </w:rPr>
        <w:t>Тулупова</w:t>
      </w:r>
      <w:proofErr w:type="spellEnd"/>
      <w:r>
        <w:rPr>
          <w:b/>
        </w:rPr>
        <w:t xml:space="preserve">, А. Н. </w:t>
      </w:r>
      <w:proofErr w:type="spellStart"/>
      <w:r>
        <w:rPr>
          <w:b/>
        </w:rPr>
        <w:t>Матукина</w:t>
      </w:r>
      <w:proofErr w:type="spellEnd"/>
    </w:p>
    <w:p w:rsidR="00E3016F" w:rsidRDefault="00E3016F" w:rsidP="00E3016F">
      <w:pPr>
        <w:ind w:left="284"/>
        <w:rPr>
          <w:b/>
          <w:sz w:val="32"/>
          <w:highlight w:val="yellow"/>
        </w:rPr>
      </w:pPr>
    </w:p>
    <w:p w:rsidR="00E3016F" w:rsidRDefault="00E3016F" w:rsidP="00E3016F">
      <w:pPr>
        <w:ind w:left="284"/>
        <w:rPr>
          <w:b/>
          <w:bCs/>
          <w:sz w:val="32"/>
          <w:szCs w:val="32"/>
          <w:lang w:val="en-US"/>
        </w:rPr>
      </w:pPr>
      <w:r>
        <w:rPr>
          <w:b/>
          <w:bCs/>
          <w:sz w:val="32"/>
          <w:szCs w:val="32"/>
          <w:lang w:val="en-US"/>
        </w:rPr>
        <w:t xml:space="preserve">Innovative reactor of educational initiatives as a new format </w:t>
      </w:r>
      <w:r>
        <w:rPr>
          <w:b/>
          <w:bCs/>
          <w:sz w:val="32"/>
          <w:szCs w:val="32"/>
          <w:lang w:val="en-US"/>
        </w:rPr>
        <w:br/>
        <w:t>of continuous education of teachers</w:t>
      </w:r>
    </w:p>
    <w:p w:rsidR="00E3016F" w:rsidRDefault="00E3016F" w:rsidP="00E3016F">
      <w:pPr>
        <w:ind w:left="284"/>
        <w:rPr>
          <w:b/>
          <w:sz w:val="16"/>
          <w:szCs w:val="16"/>
          <w:highlight w:val="yellow"/>
          <w:lang w:val="en-US"/>
        </w:rPr>
      </w:pPr>
    </w:p>
    <w:p w:rsidR="00E3016F" w:rsidRDefault="00E3016F" w:rsidP="00E3016F">
      <w:pPr>
        <w:ind w:left="284"/>
        <w:rPr>
          <w:b/>
          <w:bCs/>
          <w:lang w:val="en-US"/>
        </w:rPr>
      </w:pPr>
      <w:r>
        <w:rPr>
          <w:b/>
          <w:bCs/>
          <w:lang w:val="en-US"/>
        </w:rPr>
        <w:t xml:space="preserve">G. A. </w:t>
      </w:r>
      <w:proofErr w:type="spellStart"/>
      <w:r>
        <w:rPr>
          <w:b/>
          <w:bCs/>
          <w:lang w:val="en-US"/>
        </w:rPr>
        <w:t>Ignatieva</w:t>
      </w:r>
      <w:proofErr w:type="spellEnd"/>
      <w:r>
        <w:rPr>
          <w:b/>
          <w:bCs/>
          <w:lang w:val="en-US"/>
        </w:rPr>
        <w:t xml:space="preserve">, O. V. </w:t>
      </w:r>
      <w:proofErr w:type="spellStart"/>
      <w:r>
        <w:rPr>
          <w:b/>
          <w:bCs/>
          <w:lang w:val="en-US"/>
        </w:rPr>
        <w:t>Tulupova</w:t>
      </w:r>
      <w:proofErr w:type="spellEnd"/>
      <w:r>
        <w:rPr>
          <w:b/>
          <w:bCs/>
          <w:lang w:val="en-US"/>
        </w:rPr>
        <w:t xml:space="preserve">, A. N. </w:t>
      </w:r>
      <w:proofErr w:type="spellStart"/>
      <w:r>
        <w:rPr>
          <w:b/>
          <w:bCs/>
          <w:lang w:val="en-US"/>
        </w:rPr>
        <w:t>Matukina</w:t>
      </w:r>
      <w:proofErr w:type="spellEnd"/>
    </w:p>
    <w:p w:rsidR="00E3016F" w:rsidRDefault="00E3016F" w:rsidP="00E3016F">
      <w:pPr>
        <w:ind w:left="284"/>
        <w:rPr>
          <w:b/>
          <w:iCs/>
          <w:sz w:val="20"/>
          <w:szCs w:val="20"/>
          <w:highlight w:val="yellow"/>
          <w:lang w:val="en-US"/>
        </w:rPr>
      </w:pPr>
    </w:p>
    <w:p w:rsidR="00E3016F" w:rsidRDefault="00E3016F" w:rsidP="00E3016F">
      <w:pPr>
        <w:ind w:firstLine="284"/>
        <w:jc w:val="both"/>
        <w:rPr>
          <w:i/>
          <w:sz w:val="22"/>
          <w:szCs w:val="22"/>
        </w:rPr>
      </w:pPr>
      <w:r>
        <w:rPr>
          <w:b/>
          <w:i/>
          <w:sz w:val="22"/>
          <w:szCs w:val="22"/>
        </w:rPr>
        <w:t xml:space="preserve">Аннотация. </w:t>
      </w:r>
      <w:r>
        <w:rPr>
          <w:i/>
          <w:sz w:val="22"/>
          <w:szCs w:val="22"/>
        </w:rPr>
        <w:t xml:space="preserve">На основе принципа </w:t>
      </w:r>
      <w:proofErr w:type="spellStart"/>
      <w:r>
        <w:rPr>
          <w:i/>
          <w:sz w:val="22"/>
          <w:szCs w:val="22"/>
        </w:rPr>
        <w:t>междисциплинарности</w:t>
      </w:r>
      <w:proofErr w:type="spellEnd"/>
      <w:r>
        <w:rPr>
          <w:i/>
          <w:sz w:val="22"/>
          <w:szCs w:val="22"/>
        </w:rPr>
        <w:t xml:space="preserve"> осуществляется попытка переноса из высокотехнологической сферы в область опережающего дополнительного профессионального образования понятия «инновационный ректор». В статье обосновано отношение технологии «инновационный реактор образовательных инициатив» к прорывным технологиям; теоретически обоснована возможность ее проектирования на основе механизмов проектно-ресурсного управления и экспериментально доказана эффективность разработанного формата проектно-сетевой организации педагогов в условиях дополнительного профессионального образования. </w:t>
      </w:r>
    </w:p>
    <w:p w:rsidR="00E3016F" w:rsidRDefault="00E3016F" w:rsidP="00E3016F">
      <w:pPr>
        <w:ind w:firstLine="284"/>
        <w:jc w:val="both"/>
        <w:rPr>
          <w:bCs/>
          <w:i/>
          <w:sz w:val="22"/>
          <w:szCs w:val="22"/>
        </w:rPr>
      </w:pPr>
      <w:r>
        <w:rPr>
          <w:i/>
          <w:sz w:val="22"/>
          <w:szCs w:val="22"/>
        </w:rPr>
        <w:t>На основе метафорического метода раскрыта сущность инновационного реактора как механизма профессионального развития педагогов. Была подтверждена гипотеза об использовании метафорического метода при введении новой категории «инновационный реактор образовательных инициатив», ведущая функция которого состоит в преобразовании новых видов и способов образовательной деятельности в социально-культурные нормы и образцы профессиональной деятельности педагогов. Практическая ценность работы определяется возможностью реализации технологии «инновационный реактор образовательных инициатив» на разных уровнях системы непрерывного образования взрослых для проектирования образовательных процессов, ориентированных на формирование субъекта инновационной деятельности.</w:t>
      </w:r>
    </w:p>
    <w:p w:rsidR="00E3016F" w:rsidRDefault="00E3016F" w:rsidP="00E3016F">
      <w:pPr>
        <w:ind w:firstLine="284"/>
        <w:jc w:val="both"/>
        <w:rPr>
          <w:i/>
          <w:sz w:val="22"/>
          <w:szCs w:val="22"/>
          <w:lang w:val="en-US"/>
        </w:rPr>
      </w:pPr>
      <w:r>
        <w:rPr>
          <w:b/>
          <w:bCs/>
          <w:i/>
          <w:sz w:val="22"/>
          <w:szCs w:val="22"/>
          <w:lang w:val="en-US" w:eastAsia="uk-UA"/>
        </w:rPr>
        <w:t xml:space="preserve">Abstract. </w:t>
      </w:r>
      <w:r>
        <w:rPr>
          <w:i/>
          <w:sz w:val="22"/>
          <w:szCs w:val="22"/>
          <w:lang w:val="en-US"/>
        </w:rPr>
        <w:t xml:space="preserve">The attempt to transfer the notion of “innovative rector” from the high-tech sphere to the field of advanced additional professional education is made because of the principle of interdisciplinary. The article substantiates the attitude of the technology “innovative reactor of educational initiatives” to breakthrough technologies; the possibility of its design based on mechanisms of project-resource management is theoretically proved and the effectiveness of the developed format of project-network organization of teachers in terms of additional professional education is experimentally proved. On the basis of metaphorical method the essence of innovative reactor as a mechanism of professional development of teachers is revealed. The hypothesis of using the metaphorical method in the introduction </w:t>
      </w:r>
      <w:r>
        <w:rPr>
          <w:i/>
          <w:sz w:val="22"/>
          <w:szCs w:val="22"/>
          <w:lang w:val="en-US"/>
        </w:rPr>
        <w:lastRenderedPageBreak/>
        <w:t>of a new category of “innovative reactor of educational initiatives”, the leading function of which is to transform new types and methods of educational activities in the socio-cultural norms and patterns of professional activity of teachers, was confirmed. The practical value of the work is determined by the possibility of implementing the technology “innovative reactor of educational initiatives” at different levels of the system of continuous adult education for the design of educational processes aimed at the formation of the subject of innovative activity.</w:t>
      </w:r>
    </w:p>
    <w:p w:rsidR="00E3016F" w:rsidRDefault="00E3016F" w:rsidP="00E3016F">
      <w:pPr>
        <w:ind w:firstLine="284"/>
        <w:jc w:val="both"/>
        <w:rPr>
          <w:bCs/>
          <w:i/>
          <w:iCs/>
          <w:sz w:val="22"/>
          <w:szCs w:val="22"/>
        </w:rPr>
      </w:pPr>
      <w:proofErr w:type="gramStart"/>
      <w:r>
        <w:rPr>
          <w:b/>
          <w:i/>
          <w:sz w:val="22"/>
          <w:szCs w:val="22"/>
        </w:rPr>
        <w:t>Ключевые слова:</w:t>
      </w:r>
      <w:r>
        <w:rPr>
          <w:i/>
          <w:sz w:val="22"/>
          <w:szCs w:val="22"/>
        </w:rPr>
        <w:t xml:space="preserve"> инновационное образование, метафорический метод, образовательная инициатива, обучение взрослых, проектно-сетевая организация, проектно-ресурсное управление, реактор.</w:t>
      </w:r>
      <w:proofErr w:type="gramEnd"/>
    </w:p>
    <w:p w:rsidR="00E3016F" w:rsidRDefault="00E3016F" w:rsidP="00E3016F">
      <w:pPr>
        <w:ind w:firstLine="284"/>
        <w:jc w:val="both"/>
        <w:rPr>
          <w:i/>
          <w:sz w:val="22"/>
          <w:szCs w:val="22"/>
          <w:lang w:val="en-US"/>
        </w:rPr>
      </w:pPr>
      <w:r>
        <w:rPr>
          <w:b/>
          <w:bCs/>
          <w:i/>
          <w:sz w:val="22"/>
          <w:szCs w:val="22"/>
          <w:lang w:val="en-US" w:eastAsia="uk-UA"/>
        </w:rPr>
        <w:t>Keywords:</w:t>
      </w:r>
      <w:r>
        <w:rPr>
          <w:bCs/>
          <w:i/>
          <w:sz w:val="22"/>
          <w:szCs w:val="22"/>
          <w:lang w:val="en-US" w:eastAsia="uk-UA"/>
        </w:rPr>
        <w:t xml:space="preserve"> </w:t>
      </w:r>
      <w:r>
        <w:rPr>
          <w:i/>
          <w:sz w:val="22"/>
          <w:szCs w:val="22"/>
          <w:lang w:val="en-US"/>
        </w:rPr>
        <w:t>innovative education, metaphorical method, educational initiative, adult education, project-network organization, project-resource management, reactor.</w:t>
      </w:r>
    </w:p>
    <w:p w:rsidR="00E3016F" w:rsidRDefault="00E3016F" w:rsidP="00E3016F">
      <w:pPr>
        <w:tabs>
          <w:tab w:val="left" w:pos="720"/>
        </w:tabs>
        <w:outlineLvl w:val="0"/>
        <w:rPr>
          <w:sz w:val="22"/>
          <w:szCs w:val="22"/>
        </w:rPr>
      </w:pPr>
    </w:p>
    <w:p w:rsidR="00E3016F" w:rsidRDefault="00E3016F" w:rsidP="00E3016F">
      <w:pPr>
        <w:tabs>
          <w:tab w:val="left" w:pos="709"/>
        </w:tabs>
        <w:ind w:left="284"/>
        <w:jc w:val="both"/>
        <w:outlineLvl w:val="0"/>
        <w:rPr>
          <w:highlight w:val="yellow"/>
        </w:rPr>
      </w:pPr>
      <w:r>
        <w:t>УДК 378.091.398+371.123</w:t>
      </w:r>
    </w:p>
    <w:p w:rsidR="00E3016F" w:rsidRDefault="00E3016F" w:rsidP="00E3016F">
      <w:pPr>
        <w:tabs>
          <w:tab w:val="left" w:pos="709"/>
        </w:tabs>
        <w:ind w:left="284"/>
        <w:jc w:val="both"/>
        <w:outlineLvl w:val="0"/>
        <w:rPr>
          <w:highlight w:val="yellow"/>
        </w:rPr>
      </w:pPr>
    </w:p>
    <w:p w:rsidR="00E3016F" w:rsidRDefault="00E3016F" w:rsidP="00E3016F">
      <w:pPr>
        <w:ind w:left="284"/>
        <w:rPr>
          <w:b/>
          <w:bCs/>
          <w:spacing w:val="-6"/>
          <w:sz w:val="32"/>
          <w:szCs w:val="32"/>
        </w:rPr>
      </w:pPr>
      <w:r>
        <w:rPr>
          <w:b/>
          <w:bCs/>
          <w:spacing w:val="-6"/>
          <w:sz w:val="32"/>
          <w:szCs w:val="32"/>
        </w:rPr>
        <w:t xml:space="preserve">Особенности профессионального становления </w:t>
      </w:r>
    </w:p>
    <w:p w:rsidR="00E3016F" w:rsidRDefault="00E3016F" w:rsidP="00E3016F">
      <w:pPr>
        <w:ind w:left="284"/>
        <w:rPr>
          <w:b/>
          <w:bCs/>
          <w:spacing w:val="-6"/>
          <w:sz w:val="32"/>
          <w:szCs w:val="32"/>
          <w:highlight w:val="yellow"/>
        </w:rPr>
      </w:pPr>
      <w:r>
        <w:rPr>
          <w:b/>
          <w:bCs/>
          <w:spacing w:val="-6"/>
          <w:sz w:val="32"/>
          <w:szCs w:val="32"/>
        </w:rPr>
        <w:t>молодых педагогов в системе повышения квалификации</w:t>
      </w:r>
    </w:p>
    <w:p w:rsidR="00E3016F" w:rsidRDefault="00E3016F" w:rsidP="00E3016F">
      <w:pPr>
        <w:ind w:left="284"/>
        <w:rPr>
          <w:b/>
          <w:bCs/>
          <w:sz w:val="16"/>
          <w:szCs w:val="16"/>
          <w:highlight w:val="yellow"/>
        </w:rPr>
      </w:pPr>
    </w:p>
    <w:p w:rsidR="00E3016F" w:rsidRDefault="00E3016F" w:rsidP="00E3016F">
      <w:pPr>
        <w:ind w:left="284"/>
        <w:rPr>
          <w:b/>
          <w:lang w:val="en-US"/>
        </w:rPr>
      </w:pPr>
      <w:r>
        <w:rPr>
          <w:b/>
        </w:rPr>
        <w:t>А</w:t>
      </w:r>
      <w:r>
        <w:rPr>
          <w:b/>
          <w:lang w:val="en-US"/>
        </w:rPr>
        <w:t xml:space="preserve">. </w:t>
      </w:r>
      <w:r>
        <w:rPr>
          <w:b/>
        </w:rPr>
        <w:t>К</w:t>
      </w:r>
      <w:r>
        <w:rPr>
          <w:b/>
          <w:lang w:val="en-US"/>
        </w:rPr>
        <w:t xml:space="preserve">. </w:t>
      </w:r>
      <w:r>
        <w:rPr>
          <w:b/>
        </w:rPr>
        <w:t>Киселева</w:t>
      </w:r>
    </w:p>
    <w:p w:rsidR="00E3016F" w:rsidRDefault="00E3016F" w:rsidP="00E3016F">
      <w:pPr>
        <w:ind w:left="284"/>
        <w:rPr>
          <w:b/>
          <w:sz w:val="32"/>
          <w:highlight w:val="yellow"/>
          <w:lang w:val="en-US"/>
        </w:rPr>
      </w:pPr>
    </w:p>
    <w:p w:rsidR="00E3016F" w:rsidRPr="00E3016F" w:rsidRDefault="00E3016F" w:rsidP="00E3016F">
      <w:pPr>
        <w:ind w:left="284"/>
        <w:rPr>
          <w:b/>
          <w:bCs/>
          <w:sz w:val="32"/>
          <w:szCs w:val="32"/>
          <w:lang w:val="en-US"/>
        </w:rPr>
      </w:pPr>
      <w:r>
        <w:rPr>
          <w:b/>
          <w:bCs/>
          <w:sz w:val="32"/>
          <w:szCs w:val="32"/>
          <w:lang w:val="en-US"/>
        </w:rPr>
        <w:t xml:space="preserve">Features of professional development of young teachers </w:t>
      </w:r>
    </w:p>
    <w:p w:rsidR="00E3016F" w:rsidRDefault="00E3016F" w:rsidP="00E3016F">
      <w:pPr>
        <w:ind w:left="284"/>
        <w:rPr>
          <w:b/>
          <w:bCs/>
          <w:sz w:val="32"/>
          <w:szCs w:val="32"/>
          <w:lang w:val="en-US"/>
        </w:rPr>
      </w:pPr>
      <w:proofErr w:type="gramStart"/>
      <w:r>
        <w:rPr>
          <w:b/>
          <w:bCs/>
          <w:sz w:val="32"/>
          <w:szCs w:val="32"/>
          <w:lang w:val="en-US"/>
        </w:rPr>
        <w:t>in</w:t>
      </w:r>
      <w:proofErr w:type="gramEnd"/>
      <w:r>
        <w:rPr>
          <w:b/>
          <w:bCs/>
          <w:sz w:val="32"/>
          <w:szCs w:val="32"/>
          <w:lang w:val="en-US"/>
        </w:rPr>
        <w:t xml:space="preserve"> the system of advanced training</w:t>
      </w:r>
    </w:p>
    <w:p w:rsidR="00E3016F" w:rsidRDefault="00E3016F" w:rsidP="00E3016F">
      <w:pPr>
        <w:ind w:left="284"/>
        <w:rPr>
          <w:b/>
          <w:sz w:val="16"/>
          <w:szCs w:val="16"/>
          <w:highlight w:val="yellow"/>
          <w:lang w:val="en-US"/>
        </w:rPr>
      </w:pPr>
    </w:p>
    <w:p w:rsidR="00E3016F" w:rsidRDefault="00E3016F" w:rsidP="00E3016F">
      <w:pPr>
        <w:ind w:left="284"/>
        <w:rPr>
          <w:b/>
          <w:bCs/>
          <w:lang w:val="en-US"/>
        </w:rPr>
      </w:pPr>
      <w:r>
        <w:rPr>
          <w:b/>
          <w:bCs/>
          <w:lang w:val="en-US"/>
        </w:rPr>
        <w:t xml:space="preserve">A. K. </w:t>
      </w:r>
      <w:proofErr w:type="spellStart"/>
      <w:r>
        <w:rPr>
          <w:b/>
          <w:bCs/>
          <w:lang w:val="en-US"/>
        </w:rPr>
        <w:t>Kiseleva</w:t>
      </w:r>
      <w:proofErr w:type="spellEnd"/>
    </w:p>
    <w:p w:rsidR="00E3016F" w:rsidRDefault="00E3016F" w:rsidP="00E3016F">
      <w:pPr>
        <w:ind w:left="284"/>
        <w:rPr>
          <w:b/>
          <w:iCs/>
          <w:szCs w:val="20"/>
          <w:highlight w:val="yellow"/>
          <w:lang w:val="en-US"/>
        </w:rPr>
      </w:pPr>
    </w:p>
    <w:p w:rsidR="00E3016F" w:rsidRDefault="00E3016F" w:rsidP="00E3016F">
      <w:pPr>
        <w:ind w:firstLine="284"/>
        <w:jc w:val="both"/>
        <w:rPr>
          <w:bCs/>
          <w:i/>
          <w:sz w:val="22"/>
          <w:szCs w:val="22"/>
        </w:rPr>
      </w:pPr>
      <w:r>
        <w:rPr>
          <w:b/>
          <w:i/>
          <w:sz w:val="22"/>
          <w:szCs w:val="22"/>
        </w:rPr>
        <w:t xml:space="preserve">Аннотация. </w:t>
      </w:r>
      <w:r>
        <w:rPr>
          <w:i/>
          <w:sz w:val="22"/>
          <w:szCs w:val="22"/>
        </w:rPr>
        <w:t xml:space="preserve">В статье актуализируются проблемы профессионального становления молодого педагога. Анализируются затруднения, препятствующие развитию компетентности педагогов, такие как недостающий практический опыт, неустойчивые навыки коммуникации, неумение выстраивать взаимодействие с участниками образовательных отношений. Данные аспекты связаны с практическим овладением компетенциями, в том числе в системе повышения квалификации. Рассмотрено понятие «повышение квалификации». Обозначено современное состояние повышения квалификации педагога, которое зачастую представляет собой </w:t>
      </w:r>
      <w:proofErr w:type="spellStart"/>
      <w:r>
        <w:rPr>
          <w:i/>
          <w:sz w:val="22"/>
          <w:szCs w:val="22"/>
        </w:rPr>
        <w:t>теоретизированные</w:t>
      </w:r>
      <w:proofErr w:type="spellEnd"/>
      <w:r>
        <w:rPr>
          <w:i/>
          <w:sz w:val="22"/>
          <w:szCs w:val="22"/>
        </w:rPr>
        <w:t xml:space="preserve"> курсы без практики применения знаний, тогда как современная эффективная модель системы повышения квалификации должна быть нацелена на использование практических форм формирования и развития профессиональных и личностных качеств молодых педагогов. Особенность профессионального становления молодого педагога может быть отражена в одной из таких форм, педагогической интернатуре, широко применяемой в зарубежных странах.</w:t>
      </w:r>
    </w:p>
    <w:p w:rsidR="00E3016F" w:rsidRPr="00E3016F" w:rsidRDefault="00E3016F" w:rsidP="00E3016F">
      <w:pPr>
        <w:pStyle w:val="a7"/>
        <w:ind w:firstLine="284"/>
        <w:rPr>
          <w:rFonts w:ascii="Times New Roman" w:hAnsi="Times New Roman"/>
          <w:b/>
          <w:i/>
          <w:sz w:val="22"/>
          <w:szCs w:val="22"/>
          <w:highlight w:val="yellow"/>
          <w:lang w:val="en-US"/>
        </w:rPr>
      </w:pPr>
      <w:r w:rsidRPr="00E3016F">
        <w:rPr>
          <w:rFonts w:ascii="Times New Roman" w:hAnsi="Times New Roman"/>
          <w:b/>
          <w:bCs/>
          <w:i/>
          <w:sz w:val="22"/>
          <w:szCs w:val="22"/>
          <w:lang w:val="en-US" w:eastAsia="uk-UA"/>
        </w:rPr>
        <w:t xml:space="preserve">Abstract. </w:t>
      </w:r>
      <w:r w:rsidRPr="00E3016F">
        <w:rPr>
          <w:rFonts w:ascii="Times New Roman" w:hAnsi="Times New Roman"/>
          <w:i/>
          <w:spacing w:val="-6"/>
          <w:sz w:val="22"/>
          <w:szCs w:val="22"/>
          <w:lang w:val="en-US"/>
        </w:rPr>
        <w:t>The article actualizes the problems of professional development of a young teacher. The author analyzes the difficulties hindering the development of teacher’s competence, such as the lack of practical experience, unstable communication skills, and inability to build interaction with the participants of educational relations. These aspects are related to the practical mastery of competencies, including the use of training resources. The concept of «professional development» is considered. The modern state of professional development of the teacher which often represents the theorized courses without practice of application of knowledge while the modern effective model of system of professional development has to be aimed at use of practical forms of formation and development of professional and personal qualities of young teachers is designated. The peculiarity of the professional formation of a young teacher can be reflected in one of these forms, pedagogical internship, widely used in foreign countries.</w:t>
      </w:r>
    </w:p>
    <w:p w:rsidR="00E3016F" w:rsidRDefault="00E3016F" w:rsidP="00E3016F">
      <w:pPr>
        <w:ind w:firstLine="284"/>
        <w:jc w:val="both"/>
        <w:rPr>
          <w:i/>
          <w:sz w:val="22"/>
          <w:szCs w:val="22"/>
        </w:rPr>
      </w:pPr>
      <w:r>
        <w:rPr>
          <w:b/>
          <w:i/>
          <w:sz w:val="22"/>
          <w:szCs w:val="22"/>
        </w:rPr>
        <w:t>Ключевые слова:</w:t>
      </w:r>
      <w:r>
        <w:rPr>
          <w:i/>
          <w:sz w:val="22"/>
          <w:szCs w:val="22"/>
        </w:rPr>
        <w:t xml:space="preserve"> молодые педагоги, повышение квалификации, профессиональный стандарт, профессиональная компетентность.</w:t>
      </w:r>
    </w:p>
    <w:p w:rsidR="00E3016F" w:rsidRDefault="00E3016F" w:rsidP="00E3016F">
      <w:pPr>
        <w:ind w:firstLine="284"/>
        <w:jc w:val="both"/>
        <w:rPr>
          <w:i/>
          <w:sz w:val="22"/>
          <w:szCs w:val="22"/>
          <w:lang w:val="en-US"/>
        </w:rPr>
      </w:pPr>
      <w:r>
        <w:rPr>
          <w:b/>
          <w:bCs/>
          <w:i/>
          <w:sz w:val="22"/>
          <w:szCs w:val="22"/>
          <w:lang w:val="en-US" w:eastAsia="uk-UA"/>
        </w:rPr>
        <w:lastRenderedPageBreak/>
        <w:t>Keywords:</w:t>
      </w:r>
      <w:r>
        <w:rPr>
          <w:bCs/>
          <w:i/>
          <w:sz w:val="22"/>
          <w:szCs w:val="22"/>
          <w:lang w:val="en-US" w:eastAsia="uk-UA"/>
        </w:rPr>
        <w:t xml:space="preserve"> </w:t>
      </w:r>
      <w:r>
        <w:rPr>
          <w:i/>
          <w:sz w:val="22"/>
          <w:szCs w:val="22"/>
          <w:lang w:val="en-US"/>
        </w:rPr>
        <w:t>young teachers, professional development, professional standard, professional competence.</w:t>
      </w:r>
    </w:p>
    <w:p w:rsidR="00E3016F" w:rsidRDefault="00E3016F" w:rsidP="00E3016F">
      <w:pPr>
        <w:tabs>
          <w:tab w:val="left" w:pos="720"/>
        </w:tabs>
        <w:outlineLvl w:val="0"/>
        <w:rPr>
          <w:sz w:val="22"/>
          <w:szCs w:val="22"/>
        </w:rPr>
      </w:pPr>
    </w:p>
    <w:p w:rsidR="00E3016F" w:rsidRDefault="00E3016F" w:rsidP="00E3016F">
      <w:pPr>
        <w:tabs>
          <w:tab w:val="left" w:pos="720"/>
        </w:tabs>
        <w:jc w:val="center"/>
        <w:outlineLvl w:val="0"/>
        <w:rPr>
          <w:rFonts w:ascii="Monotype Corsiva" w:hAnsi="Monotype Corsiva"/>
          <w:b/>
          <w:bCs/>
          <w:sz w:val="44"/>
          <w:szCs w:val="44"/>
        </w:rPr>
      </w:pPr>
      <w:r>
        <w:rPr>
          <w:rFonts w:ascii="Monotype Corsiva" w:hAnsi="Monotype Corsiva"/>
          <w:b/>
          <w:bCs/>
          <w:sz w:val="44"/>
          <w:szCs w:val="44"/>
        </w:rPr>
        <w:t>Исследования молодых ученых</w:t>
      </w:r>
    </w:p>
    <w:p w:rsidR="00E3016F" w:rsidRDefault="00E3016F" w:rsidP="00E3016F">
      <w:pPr>
        <w:ind w:left="284"/>
        <w:rPr>
          <w:highlight w:val="yellow"/>
        </w:rPr>
      </w:pPr>
    </w:p>
    <w:p w:rsidR="00E3016F" w:rsidRDefault="00E3016F" w:rsidP="00E3016F">
      <w:pPr>
        <w:ind w:left="284"/>
        <w:rPr>
          <w:highlight w:val="yellow"/>
        </w:rPr>
      </w:pPr>
    </w:p>
    <w:p w:rsidR="00E3016F" w:rsidRDefault="00E3016F" w:rsidP="00E3016F">
      <w:pPr>
        <w:ind w:left="284"/>
        <w:outlineLvl w:val="0"/>
      </w:pPr>
      <w:r>
        <w:t>УДК 378.091.398</w:t>
      </w:r>
    </w:p>
    <w:p w:rsidR="00E3016F" w:rsidRDefault="00E3016F" w:rsidP="00E3016F">
      <w:pPr>
        <w:ind w:left="284"/>
        <w:rPr>
          <w:highlight w:val="yellow"/>
        </w:rPr>
      </w:pPr>
    </w:p>
    <w:p w:rsidR="00E3016F" w:rsidRDefault="00E3016F" w:rsidP="00E3016F">
      <w:pPr>
        <w:shd w:val="clear" w:color="auto" w:fill="FFFFFF"/>
        <w:ind w:left="284"/>
        <w:rPr>
          <w:b/>
          <w:bCs/>
          <w:kern w:val="36"/>
          <w:sz w:val="32"/>
          <w:szCs w:val="32"/>
        </w:rPr>
      </w:pPr>
      <w:r>
        <w:rPr>
          <w:b/>
          <w:bCs/>
          <w:spacing w:val="-6"/>
          <w:kern w:val="36"/>
          <w:sz w:val="32"/>
          <w:szCs w:val="32"/>
        </w:rPr>
        <w:t>Принципы совершенствования профессионального мастерства</w:t>
      </w:r>
      <w:r>
        <w:rPr>
          <w:b/>
          <w:bCs/>
          <w:kern w:val="36"/>
          <w:sz w:val="32"/>
          <w:szCs w:val="32"/>
        </w:rPr>
        <w:t xml:space="preserve"> учителей общеобразовательных организаций </w:t>
      </w:r>
      <w:r>
        <w:rPr>
          <w:b/>
          <w:bCs/>
          <w:kern w:val="36"/>
          <w:sz w:val="32"/>
          <w:szCs w:val="32"/>
        </w:rPr>
        <w:br/>
        <w:t>в процессе повышения квалификации</w:t>
      </w:r>
    </w:p>
    <w:p w:rsidR="00E3016F" w:rsidRDefault="00E3016F" w:rsidP="00E3016F">
      <w:pPr>
        <w:shd w:val="clear" w:color="auto" w:fill="FFFFFF"/>
        <w:ind w:left="284"/>
        <w:rPr>
          <w:bCs/>
          <w:kern w:val="36"/>
          <w:sz w:val="16"/>
          <w:szCs w:val="16"/>
          <w:highlight w:val="yellow"/>
        </w:rPr>
      </w:pPr>
    </w:p>
    <w:p w:rsidR="00E3016F" w:rsidRDefault="00E3016F" w:rsidP="00E3016F">
      <w:pPr>
        <w:shd w:val="clear" w:color="auto" w:fill="FFFFFF"/>
        <w:ind w:left="284"/>
        <w:rPr>
          <w:b/>
          <w:bCs/>
          <w:kern w:val="36"/>
          <w:lang w:val="en-US"/>
        </w:rPr>
      </w:pPr>
      <w:r>
        <w:rPr>
          <w:b/>
          <w:bCs/>
          <w:kern w:val="36"/>
        </w:rPr>
        <w:t>З</w:t>
      </w:r>
      <w:r>
        <w:rPr>
          <w:b/>
          <w:bCs/>
          <w:kern w:val="36"/>
          <w:lang w:val="en-US"/>
        </w:rPr>
        <w:t xml:space="preserve">. </w:t>
      </w:r>
      <w:r>
        <w:rPr>
          <w:b/>
          <w:bCs/>
          <w:kern w:val="36"/>
        </w:rPr>
        <w:t>З</w:t>
      </w:r>
      <w:r>
        <w:rPr>
          <w:b/>
          <w:bCs/>
          <w:kern w:val="36"/>
          <w:lang w:val="en-US"/>
        </w:rPr>
        <w:t xml:space="preserve">. </w:t>
      </w:r>
      <w:r>
        <w:rPr>
          <w:b/>
          <w:bCs/>
          <w:kern w:val="36"/>
        </w:rPr>
        <w:t>Серганова</w:t>
      </w:r>
    </w:p>
    <w:p w:rsidR="00E3016F" w:rsidRDefault="00E3016F" w:rsidP="00E3016F">
      <w:pPr>
        <w:shd w:val="clear" w:color="auto" w:fill="FFFFFF"/>
        <w:ind w:left="284"/>
        <w:rPr>
          <w:b/>
          <w:sz w:val="32"/>
          <w:szCs w:val="32"/>
          <w:lang w:val="en-US"/>
        </w:rPr>
      </w:pPr>
    </w:p>
    <w:p w:rsidR="00E3016F" w:rsidRDefault="00E3016F" w:rsidP="00E3016F">
      <w:pPr>
        <w:shd w:val="clear" w:color="auto" w:fill="FFFFFF"/>
        <w:ind w:left="284"/>
        <w:rPr>
          <w:b/>
          <w:sz w:val="32"/>
          <w:szCs w:val="32"/>
          <w:lang w:val="en-US"/>
        </w:rPr>
      </w:pPr>
      <w:r>
        <w:rPr>
          <w:b/>
          <w:sz w:val="32"/>
          <w:szCs w:val="32"/>
          <w:lang w:val="en"/>
        </w:rPr>
        <w:t>Principles of professional skills improving of general education organizations teachers in the advanced training process</w:t>
      </w:r>
    </w:p>
    <w:p w:rsidR="00E3016F" w:rsidRDefault="00E3016F" w:rsidP="00E3016F">
      <w:pPr>
        <w:shd w:val="clear" w:color="auto" w:fill="FFFFFF"/>
        <w:ind w:left="284"/>
        <w:rPr>
          <w:b/>
          <w:sz w:val="16"/>
          <w:szCs w:val="32"/>
          <w:lang w:val="en-US"/>
        </w:rPr>
      </w:pPr>
    </w:p>
    <w:p w:rsidR="00E3016F" w:rsidRDefault="00E3016F" w:rsidP="00E3016F">
      <w:pPr>
        <w:ind w:left="284"/>
        <w:rPr>
          <w:b/>
          <w:bCs/>
        </w:rPr>
      </w:pPr>
      <w:r>
        <w:rPr>
          <w:b/>
          <w:bCs/>
          <w:lang w:val="en-US"/>
        </w:rPr>
        <w:t xml:space="preserve">Z. Z. </w:t>
      </w:r>
      <w:proofErr w:type="spellStart"/>
      <w:r>
        <w:rPr>
          <w:b/>
          <w:bCs/>
          <w:lang w:val="en-US"/>
        </w:rPr>
        <w:t>Serganova</w:t>
      </w:r>
      <w:proofErr w:type="spellEnd"/>
    </w:p>
    <w:p w:rsidR="00E3016F" w:rsidRDefault="00E3016F" w:rsidP="00E3016F">
      <w:pPr>
        <w:ind w:left="284"/>
        <w:rPr>
          <w:b/>
          <w:highlight w:val="yellow"/>
        </w:rPr>
      </w:pPr>
    </w:p>
    <w:p w:rsidR="00E3016F" w:rsidRDefault="00E3016F" w:rsidP="00E3016F">
      <w:pPr>
        <w:ind w:firstLine="284"/>
        <w:jc w:val="both"/>
        <w:rPr>
          <w:bCs/>
          <w:i/>
          <w:spacing w:val="-2"/>
          <w:sz w:val="22"/>
          <w:szCs w:val="22"/>
        </w:rPr>
      </w:pPr>
      <w:r>
        <w:rPr>
          <w:b/>
          <w:i/>
          <w:spacing w:val="-4"/>
          <w:sz w:val="22"/>
          <w:szCs w:val="22"/>
        </w:rPr>
        <w:t xml:space="preserve">Аннотация. </w:t>
      </w:r>
      <w:r>
        <w:rPr>
          <w:bCs/>
          <w:i/>
          <w:spacing w:val="-4"/>
          <w:sz w:val="22"/>
          <w:szCs w:val="22"/>
        </w:rPr>
        <w:t xml:space="preserve">Актуальность обозначенного вопроса диктуется высокими социальными запросами к современной педагогической деятельности. Несомненно, что динамичные процессы в обществе обязуют учителя готовить социально активных и адаптированных в будущем учащихся. Для этого самому учителю важно непрерывно профессионально развиваться, стремиться к достижению высокого уровня профессионального мастерства. Процесс повышения квалификации рассматривается в качества важной базы для такого развития учителя. Научные и прикладные данные свидетельствуют о том, что сегодня требуется обновление форм и содержания курсов повышения квалификации учителей. В этой связи проводится обзор научной литературы с целью поиска актуальных форм, методов, средств и содержания курсов повышения квалификации. На основе исследования научных источников и анализа реальной педагогической </w:t>
      </w:r>
      <w:proofErr w:type="gramStart"/>
      <w:r>
        <w:rPr>
          <w:bCs/>
          <w:i/>
          <w:spacing w:val="-4"/>
          <w:sz w:val="22"/>
          <w:szCs w:val="22"/>
        </w:rPr>
        <w:t>практики предлагаются принципы совершенствования профессионального мастерства учителей общеобразовательных организаций</w:t>
      </w:r>
      <w:proofErr w:type="gramEnd"/>
      <w:r>
        <w:rPr>
          <w:bCs/>
          <w:i/>
          <w:spacing w:val="-4"/>
          <w:sz w:val="22"/>
          <w:szCs w:val="22"/>
        </w:rPr>
        <w:t>. Первый принцип предполагает интеграцию традиционных и современных технологий обучения. Второй принцип ориентирован на создание комфортных условий обучения для учителей. Третий принцип направлен на учет профессиональных перегрузок учителей с целью создания возможности восстановления в процессе обучения. Четвертый принцип ориентирует на применение в процессе повышения квалификации способов взаимодействия, ориентированных на жизненные и профессиональные обстоятельства педагогов. Пятый принцип включает направленность преподавателей системы дополнительного профессионального образования на профессиональное развитие. Реализация данных принципов будет способствовать совершенствованию профессионального мастерства учителей общеобразовательных организаций в процессе повышения квалификации.</w:t>
      </w:r>
    </w:p>
    <w:p w:rsidR="00E3016F" w:rsidRDefault="00E3016F" w:rsidP="00E3016F">
      <w:pPr>
        <w:ind w:firstLine="284"/>
        <w:jc w:val="both"/>
        <w:rPr>
          <w:bCs/>
          <w:i/>
          <w:spacing w:val="-4"/>
          <w:sz w:val="22"/>
          <w:szCs w:val="22"/>
          <w:lang w:val="en-US"/>
        </w:rPr>
      </w:pPr>
      <w:r>
        <w:rPr>
          <w:b/>
          <w:bCs/>
          <w:i/>
          <w:spacing w:val="6"/>
          <w:sz w:val="22"/>
          <w:szCs w:val="22"/>
          <w:lang w:val="en-US"/>
        </w:rPr>
        <w:t>Abstract.</w:t>
      </w:r>
      <w:r>
        <w:rPr>
          <w:bCs/>
          <w:i/>
          <w:spacing w:val="-4"/>
          <w:sz w:val="22"/>
          <w:szCs w:val="22"/>
          <w:lang w:val="en-US"/>
        </w:rPr>
        <w:t xml:space="preserve"> The relevance of this issue is dictated by the high social demand for modern pedagogical activities. There is no doubt that dynamic processes in society oblige teachers to train socially active and future-adapted students. For this purpose, it is important for the teacher himself to continuously develop professionally, to strive to achieve a high level of professional excellence. The process of advanced training is seen as an important basis for such teacher development. Scientific and applied data show that the form and content of teacher advanced training courses now need to be updated. In this regard, a review of the scientific </w:t>
      </w:r>
      <w:r>
        <w:rPr>
          <w:bCs/>
          <w:i/>
          <w:spacing w:val="-4"/>
          <w:sz w:val="22"/>
          <w:szCs w:val="22"/>
          <w:lang w:val="en-US"/>
        </w:rPr>
        <w:lastRenderedPageBreak/>
        <w:t>literature is being carried out with a view to finding relevant forms, methods, tools and contents of advanced training courses. The principles of improvement of professional skills of teachers of the general educational organizations are offered on the basis of the research of scientific sources and the analysis of the real pedagogical practice. The first principle is the integration of traditional and modern learning technologies. The second principle is aimed at creating a comfortable learning environment for teachers. The third principle aims to take into account the professional overload of teachers in order to allow for recovery in the learning process. The fourth principle focuses on the use in the process of professional development of methods of interaction, focused on the life and professional circumstances of teachers. The fifth principle includes the orientation of teachers in the system of additional professional education to professional development. Implementation of these principles will contribute to the improvement of professional skills of teachers of general education organizations in the process of increasing the quantification.</w:t>
      </w:r>
    </w:p>
    <w:p w:rsidR="00E3016F" w:rsidRDefault="00E3016F" w:rsidP="00E3016F">
      <w:pPr>
        <w:ind w:firstLine="284"/>
        <w:jc w:val="both"/>
        <w:rPr>
          <w:bCs/>
          <w:i/>
          <w:iCs/>
          <w:spacing w:val="-4"/>
          <w:sz w:val="22"/>
          <w:szCs w:val="22"/>
        </w:rPr>
      </w:pPr>
      <w:r>
        <w:rPr>
          <w:b/>
          <w:i/>
          <w:spacing w:val="-4"/>
          <w:sz w:val="22"/>
          <w:szCs w:val="22"/>
        </w:rPr>
        <w:t>Ключевые слова:</w:t>
      </w:r>
      <w:r>
        <w:rPr>
          <w:i/>
          <w:spacing w:val="-4"/>
          <w:sz w:val="22"/>
          <w:szCs w:val="22"/>
        </w:rPr>
        <w:t xml:space="preserve"> </w:t>
      </w:r>
      <w:r>
        <w:rPr>
          <w:bCs/>
          <w:i/>
          <w:iCs/>
          <w:spacing w:val="-4"/>
          <w:sz w:val="22"/>
          <w:szCs w:val="22"/>
        </w:rPr>
        <w:t>учитель, совершенствование профессионального мастерства, повышение квалификации, система дополнительного профессионального образования, преподаватель, профессиональный стандарт, образовательные технологии.</w:t>
      </w:r>
    </w:p>
    <w:p w:rsidR="00E3016F" w:rsidRDefault="00E3016F" w:rsidP="00E3016F">
      <w:pPr>
        <w:ind w:firstLine="284"/>
        <w:jc w:val="both"/>
        <w:rPr>
          <w:i/>
          <w:spacing w:val="-4"/>
          <w:sz w:val="22"/>
          <w:szCs w:val="22"/>
          <w:lang w:val="en-US"/>
        </w:rPr>
      </w:pPr>
      <w:r>
        <w:rPr>
          <w:b/>
          <w:bCs/>
          <w:i/>
          <w:sz w:val="22"/>
          <w:szCs w:val="22"/>
          <w:lang w:val="en-US"/>
        </w:rPr>
        <w:t>Keywords:</w:t>
      </w:r>
      <w:r>
        <w:rPr>
          <w:bCs/>
          <w:i/>
          <w:sz w:val="22"/>
          <w:szCs w:val="22"/>
          <w:lang w:val="en-US"/>
        </w:rPr>
        <w:t xml:space="preserve"> </w:t>
      </w:r>
      <w:r>
        <w:rPr>
          <w:i/>
          <w:spacing w:val="-4"/>
          <w:sz w:val="22"/>
          <w:szCs w:val="22"/>
          <w:lang w:val="en-US"/>
        </w:rPr>
        <w:t>teacher, professional skills improvement, advanced training, system of additional professional education, teacher, professional standard, educational technologies.</w:t>
      </w:r>
    </w:p>
    <w:p w:rsidR="00E3016F" w:rsidRDefault="00E3016F" w:rsidP="00E3016F">
      <w:pPr>
        <w:ind w:firstLine="284"/>
        <w:jc w:val="both"/>
        <w:rPr>
          <w:b/>
          <w:i/>
          <w:strike/>
          <w:sz w:val="22"/>
          <w:szCs w:val="22"/>
          <w:lang w:val="en-US"/>
        </w:rPr>
      </w:pPr>
    </w:p>
    <w:p w:rsidR="00E3016F" w:rsidRDefault="00E3016F" w:rsidP="00E3016F">
      <w:pPr>
        <w:tabs>
          <w:tab w:val="left" w:pos="720"/>
        </w:tabs>
        <w:outlineLvl w:val="0"/>
        <w:rPr>
          <w:sz w:val="22"/>
          <w:szCs w:val="22"/>
        </w:rPr>
      </w:pPr>
    </w:p>
    <w:p w:rsidR="00E3016F" w:rsidRDefault="00E3016F" w:rsidP="00E3016F">
      <w:pPr>
        <w:tabs>
          <w:tab w:val="left" w:pos="720"/>
        </w:tabs>
        <w:jc w:val="center"/>
        <w:outlineLvl w:val="0"/>
        <w:rPr>
          <w:rFonts w:ascii="Monotype Corsiva" w:hAnsi="Monotype Corsiva"/>
          <w:b/>
          <w:bCs/>
          <w:sz w:val="44"/>
          <w:szCs w:val="44"/>
        </w:rPr>
      </w:pPr>
      <w:r>
        <w:rPr>
          <w:rFonts w:ascii="Monotype Corsiva" w:hAnsi="Monotype Corsiva"/>
          <w:b/>
          <w:bCs/>
          <w:sz w:val="44"/>
          <w:szCs w:val="44"/>
        </w:rPr>
        <w:t>Современная школа</w:t>
      </w:r>
    </w:p>
    <w:p w:rsidR="00E3016F" w:rsidRDefault="00E3016F" w:rsidP="00E3016F">
      <w:pPr>
        <w:tabs>
          <w:tab w:val="left" w:pos="720"/>
        </w:tabs>
        <w:jc w:val="center"/>
        <w:outlineLvl w:val="0"/>
        <w:rPr>
          <w:b/>
          <w:bCs/>
        </w:rPr>
      </w:pPr>
    </w:p>
    <w:p w:rsidR="00E3016F" w:rsidRDefault="00E3016F" w:rsidP="00E3016F">
      <w:pPr>
        <w:tabs>
          <w:tab w:val="left" w:pos="720"/>
        </w:tabs>
        <w:jc w:val="center"/>
        <w:outlineLvl w:val="0"/>
        <w:rPr>
          <w:b/>
          <w:bCs/>
          <w:highlight w:val="yellow"/>
        </w:rPr>
      </w:pPr>
    </w:p>
    <w:p w:rsidR="00E3016F" w:rsidRDefault="00E3016F" w:rsidP="00E3016F">
      <w:pPr>
        <w:ind w:left="284"/>
        <w:outlineLvl w:val="0"/>
      </w:pPr>
      <w:r>
        <w:t>УДК 371.123+371.124.92</w:t>
      </w:r>
    </w:p>
    <w:p w:rsidR="00E3016F" w:rsidRDefault="00E3016F" w:rsidP="00E3016F">
      <w:pPr>
        <w:ind w:left="284"/>
        <w:rPr>
          <w:highlight w:val="yellow"/>
        </w:rPr>
      </w:pPr>
    </w:p>
    <w:p w:rsidR="00E3016F" w:rsidRDefault="00E3016F" w:rsidP="00E3016F">
      <w:pPr>
        <w:shd w:val="clear" w:color="auto" w:fill="FFFFFF"/>
        <w:ind w:left="284"/>
        <w:rPr>
          <w:b/>
          <w:bCs/>
          <w:spacing w:val="-6"/>
          <w:kern w:val="36"/>
          <w:sz w:val="32"/>
          <w:szCs w:val="32"/>
        </w:rPr>
      </w:pPr>
      <w:r>
        <w:rPr>
          <w:b/>
          <w:bCs/>
          <w:spacing w:val="-6"/>
          <w:kern w:val="36"/>
          <w:sz w:val="32"/>
          <w:szCs w:val="32"/>
        </w:rPr>
        <w:t xml:space="preserve">Условия развития профессионального мастерства педагога </w:t>
      </w:r>
      <w:r>
        <w:rPr>
          <w:b/>
          <w:bCs/>
          <w:spacing w:val="-6"/>
          <w:kern w:val="36"/>
          <w:sz w:val="32"/>
          <w:szCs w:val="32"/>
        </w:rPr>
        <w:br/>
        <w:t>как воспитателя в общеобразовательной организации</w:t>
      </w:r>
    </w:p>
    <w:p w:rsidR="00E3016F" w:rsidRDefault="00E3016F" w:rsidP="00E3016F">
      <w:pPr>
        <w:shd w:val="clear" w:color="auto" w:fill="FFFFFF"/>
        <w:ind w:left="284"/>
        <w:rPr>
          <w:bCs/>
          <w:kern w:val="36"/>
          <w:sz w:val="16"/>
          <w:szCs w:val="16"/>
          <w:highlight w:val="yellow"/>
        </w:rPr>
      </w:pPr>
    </w:p>
    <w:p w:rsidR="00E3016F" w:rsidRDefault="00E3016F" w:rsidP="00E3016F">
      <w:pPr>
        <w:shd w:val="clear" w:color="auto" w:fill="FFFFFF"/>
        <w:ind w:left="284"/>
        <w:rPr>
          <w:b/>
          <w:bCs/>
          <w:kern w:val="36"/>
          <w:lang w:val="en-US"/>
        </w:rPr>
      </w:pPr>
      <w:r>
        <w:rPr>
          <w:b/>
          <w:bCs/>
          <w:kern w:val="36"/>
        </w:rPr>
        <w:t>А</w:t>
      </w:r>
      <w:r>
        <w:rPr>
          <w:b/>
          <w:bCs/>
          <w:kern w:val="36"/>
          <w:lang w:val="en-US"/>
        </w:rPr>
        <w:t xml:space="preserve">. </w:t>
      </w:r>
      <w:r>
        <w:rPr>
          <w:b/>
          <w:bCs/>
          <w:kern w:val="36"/>
        </w:rPr>
        <w:t>В</w:t>
      </w:r>
      <w:r>
        <w:rPr>
          <w:b/>
          <w:bCs/>
          <w:kern w:val="36"/>
          <w:lang w:val="en-US"/>
        </w:rPr>
        <w:t xml:space="preserve">. </w:t>
      </w:r>
      <w:r>
        <w:rPr>
          <w:b/>
          <w:bCs/>
          <w:kern w:val="36"/>
        </w:rPr>
        <w:t>Щербаков</w:t>
      </w:r>
    </w:p>
    <w:p w:rsidR="00E3016F" w:rsidRDefault="00E3016F" w:rsidP="00E3016F">
      <w:pPr>
        <w:shd w:val="clear" w:color="auto" w:fill="FFFFFF"/>
        <w:ind w:left="284"/>
        <w:rPr>
          <w:b/>
          <w:bCs/>
          <w:kern w:val="36"/>
          <w:sz w:val="28"/>
          <w:szCs w:val="28"/>
          <w:lang w:val="en-US"/>
        </w:rPr>
      </w:pPr>
    </w:p>
    <w:p w:rsidR="00E3016F" w:rsidRDefault="00E3016F" w:rsidP="00E3016F">
      <w:pPr>
        <w:shd w:val="clear" w:color="auto" w:fill="FFFFFF"/>
        <w:ind w:left="284"/>
        <w:rPr>
          <w:b/>
          <w:sz w:val="32"/>
          <w:szCs w:val="32"/>
          <w:lang w:val="en-US"/>
        </w:rPr>
      </w:pPr>
      <w:r>
        <w:rPr>
          <w:b/>
          <w:sz w:val="32"/>
          <w:szCs w:val="32"/>
          <w:lang w:val="en"/>
        </w:rPr>
        <w:t xml:space="preserve">Conditions for the development of the professional skills </w:t>
      </w:r>
      <w:r>
        <w:rPr>
          <w:b/>
          <w:sz w:val="32"/>
          <w:szCs w:val="32"/>
          <w:lang w:val="en-US"/>
        </w:rPr>
        <w:br/>
      </w:r>
      <w:r>
        <w:rPr>
          <w:b/>
          <w:sz w:val="32"/>
          <w:szCs w:val="32"/>
          <w:lang w:val="en"/>
        </w:rPr>
        <w:t>of a teacher as an educator in a general education organization</w:t>
      </w:r>
    </w:p>
    <w:p w:rsidR="00E3016F" w:rsidRDefault="00E3016F" w:rsidP="00E3016F">
      <w:pPr>
        <w:shd w:val="clear" w:color="auto" w:fill="FFFFFF"/>
        <w:ind w:left="284"/>
        <w:rPr>
          <w:b/>
          <w:sz w:val="16"/>
          <w:szCs w:val="16"/>
          <w:highlight w:val="yellow"/>
          <w:lang w:val="en-US"/>
        </w:rPr>
      </w:pPr>
    </w:p>
    <w:p w:rsidR="00E3016F" w:rsidRDefault="00E3016F" w:rsidP="00E3016F">
      <w:pPr>
        <w:ind w:left="284"/>
        <w:rPr>
          <w:b/>
          <w:bCs/>
        </w:rPr>
      </w:pPr>
      <w:r>
        <w:rPr>
          <w:b/>
          <w:bCs/>
          <w:lang w:val="en-US"/>
        </w:rPr>
        <w:t xml:space="preserve">A. V. </w:t>
      </w:r>
      <w:proofErr w:type="spellStart"/>
      <w:r>
        <w:rPr>
          <w:b/>
          <w:bCs/>
          <w:lang w:val="en-US"/>
        </w:rPr>
        <w:t>Shcherbakov</w:t>
      </w:r>
      <w:proofErr w:type="spellEnd"/>
    </w:p>
    <w:p w:rsidR="00E3016F" w:rsidRDefault="00E3016F" w:rsidP="00E3016F">
      <w:pPr>
        <w:ind w:left="284"/>
        <w:rPr>
          <w:b/>
          <w:sz w:val="20"/>
          <w:szCs w:val="20"/>
          <w:highlight w:val="yellow"/>
        </w:rPr>
      </w:pPr>
    </w:p>
    <w:p w:rsidR="00E3016F" w:rsidRDefault="00E3016F" w:rsidP="00E3016F">
      <w:pPr>
        <w:ind w:firstLine="284"/>
        <w:jc w:val="both"/>
        <w:rPr>
          <w:i/>
          <w:sz w:val="22"/>
          <w:szCs w:val="22"/>
        </w:rPr>
      </w:pPr>
      <w:r>
        <w:rPr>
          <w:b/>
          <w:i/>
          <w:sz w:val="22"/>
          <w:szCs w:val="22"/>
        </w:rPr>
        <w:t xml:space="preserve">Аннотация. </w:t>
      </w:r>
      <w:r>
        <w:rPr>
          <w:i/>
          <w:spacing w:val="-6"/>
          <w:sz w:val="22"/>
          <w:szCs w:val="22"/>
        </w:rPr>
        <w:t>Актуальность исследования</w:t>
      </w:r>
      <w:r>
        <w:rPr>
          <w:rStyle w:val="af5"/>
          <w:i/>
          <w:spacing w:val="-6"/>
          <w:sz w:val="22"/>
          <w:szCs w:val="22"/>
        </w:rPr>
        <w:footnoteReference w:id="1"/>
      </w:r>
      <w:r>
        <w:rPr>
          <w:i/>
          <w:spacing w:val="-6"/>
          <w:sz w:val="22"/>
          <w:szCs w:val="22"/>
        </w:rPr>
        <w:t xml:space="preserve"> подчеркивается высокими запросами общества к результатам воспитательной деятельности современной школы. Одним из ведущих факторов, влияющих на воспитанность школьников, является сам педагог, уровень его владения воспитательной деятельностью. В статье поднимается вопрос о необходимости создания условий, способствующих развитию профессионального мастерства педагога как воспитателя. Ведущими методами в статье являются теоретический анализ психолого-педагогических исследований и </w:t>
      </w:r>
      <w:proofErr w:type="spellStart"/>
      <w:r>
        <w:rPr>
          <w:i/>
          <w:spacing w:val="-6"/>
          <w:sz w:val="22"/>
          <w:szCs w:val="22"/>
        </w:rPr>
        <w:t>рейтингование</w:t>
      </w:r>
      <w:proofErr w:type="spellEnd"/>
      <w:r>
        <w:rPr>
          <w:i/>
          <w:spacing w:val="-6"/>
          <w:sz w:val="22"/>
          <w:szCs w:val="22"/>
        </w:rPr>
        <w:t xml:space="preserve">. В статье сформулировано авторское определение понятия «профессиональное мастерство педагога как воспитателя». На основе теоретического анализа исследований, посвященных проблеме развития профессионального мастерства педагога, были выделены факторы, влияющие на развитие профессионального мастерства педагога как воспитателя. На основе выделенных факторов автором </w:t>
      </w:r>
      <w:r>
        <w:rPr>
          <w:i/>
          <w:spacing w:val="-6"/>
          <w:sz w:val="22"/>
          <w:szCs w:val="22"/>
        </w:rPr>
        <w:lastRenderedPageBreak/>
        <w:t>были разработаны опросные листы и проведено эмпирическое исследование. На основе результатов теоретического анализа и проведенного опроса были выделены условия развития профессионального мастерства педагога как воспитателя в общеобразовательной организации.</w:t>
      </w:r>
    </w:p>
    <w:p w:rsidR="00E3016F" w:rsidRPr="00E3016F" w:rsidRDefault="00E3016F" w:rsidP="00E3016F">
      <w:pPr>
        <w:ind w:firstLine="284"/>
        <w:jc w:val="both"/>
        <w:rPr>
          <w:i/>
          <w:iCs/>
          <w:sz w:val="22"/>
          <w:szCs w:val="22"/>
          <w:lang w:val="en-US"/>
        </w:rPr>
      </w:pPr>
      <w:r>
        <w:rPr>
          <w:b/>
          <w:bCs/>
          <w:i/>
          <w:sz w:val="22"/>
          <w:szCs w:val="22"/>
          <w:lang w:val="en-US"/>
        </w:rPr>
        <w:t xml:space="preserve">Abstract. </w:t>
      </w:r>
      <w:r>
        <w:rPr>
          <w:i/>
          <w:iCs/>
          <w:sz w:val="22"/>
          <w:szCs w:val="22"/>
          <w:lang w:val="en-US"/>
        </w:rPr>
        <w:t xml:space="preserve">The relevance of the study is emphasized by the high demands of society on the results of educational activities of modern schools. One of the main factors influencing the upbringing of schoolchildren is the teacher himself and his level of knowledge of educational activity. The article raises the question of the need to create conditions conducive to the development of professional skills of teachers as educators. </w:t>
      </w:r>
    </w:p>
    <w:p w:rsidR="00E3016F" w:rsidRPr="00E3016F" w:rsidRDefault="00E3016F" w:rsidP="00E3016F">
      <w:pPr>
        <w:ind w:firstLine="284"/>
        <w:jc w:val="both"/>
        <w:rPr>
          <w:i/>
          <w:iCs/>
          <w:spacing w:val="-4"/>
          <w:sz w:val="22"/>
          <w:szCs w:val="22"/>
          <w:lang w:val="en-US"/>
        </w:rPr>
      </w:pPr>
      <w:r>
        <w:rPr>
          <w:i/>
          <w:iCs/>
          <w:spacing w:val="-4"/>
          <w:sz w:val="22"/>
          <w:szCs w:val="22"/>
          <w:lang w:val="en-US"/>
        </w:rPr>
        <w:t>The leading methods in the article are theoretical analysis of psychological and pedagogical research and rating. The article formulates the author's definition of the concept of “professional skill of a teacher as tutor”. On the basis of theoretical analysis of the researches devoted to the problem of development of professional skill of the teacher the factors influencing development of professional skill of the teacher as the tutor have been allocated. On the basis of the highlighted factors, the author developed questionnaires and conducted an empirical study. Based on the results of the theoretical analysis and the survey, the conditions for the development of professional skills of a teacher as tutor in a general education organization were identified.</w:t>
      </w:r>
    </w:p>
    <w:p w:rsidR="00E3016F" w:rsidRDefault="00E3016F" w:rsidP="00E3016F">
      <w:pPr>
        <w:ind w:firstLine="284"/>
        <w:jc w:val="both"/>
        <w:rPr>
          <w:bCs/>
          <w:i/>
          <w:iCs/>
          <w:spacing w:val="-4"/>
          <w:sz w:val="22"/>
          <w:szCs w:val="22"/>
        </w:rPr>
      </w:pPr>
      <w:r>
        <w:rPr>
          <w:b/>
          <w:i/>
          <w:spacing w:val="-4"/>
          <w:sz w:val="22"/>
          <w:szCs w:val="22"/>
        </w:rPr>
        <w:t>Ключевые слова:</w:t>
      </w:r>
      <w:r>
        <w:rPr>
          <w:i/>
          <w:spacing w:val="-4"/>
          <w:sz w:val="22"/>
          <w:szCs w:val="22"/>
        </w:rPr>
        <w:t xml:space="preserve"> </w:t>
      </w:r>
      <w:r>
        <w:rPr>
          <w:bCs/>
          <w:i/>
          <w:iCs/>
          <w:spacing w:val="-4"/>
          <w:sz w:val="22"/>
          <w:szCs w:val="22"/>
        </w:rPr>
        <w:t>воспитательная деятельность, профессиональное развитие, профессиональное мастерство педагога, педагог как воспитатель.</w:t>
      </w:r>
    </w:p>
    <w:p w:rsidR="00E3016F" w:rsidRDefault="00E3016F" w:rsidP="00E3016F">
      <w:pPr>
        <w:ind w:firstLine="284"/>
        <w:jc w:val="both"/>
        <w:rPr>
          <w:i/>
          <w:sz w:val="22"/>
          <w:szCs w:val="22"/>
          <w:lang w:val="en-US"/>
        </w:rPr>
      </w:pPr>
      <w:r>
        <w:rPr>
          <w:b/>
          <w:bCs/>
          <w:i/>
          <w:sz w:val="22"/>
          <w:szCs w:val="22"/>
          <w:lang w:val="en-US"/>
        </w:rPr>
        <w:t>Keywords:</w:t>
      </w:r>
      <w:r>
        <w:rPr>
          <w:bCs/>
          <w:i/>
          <w:sz w:val="22"/>
          <w:szCs w:val="22"/>
          <w:lang w:val="en-US"/>
        </w:rPr>
        <w:t xml:space="preserve"> </w:t>
      </w:r>
      <w:r>
        <w:rPr>
          <w:i/>
          <w:sz w:val="22"/>
          <w:szCs w:val="22"/>
          <w:lang w:val="en-US"/>
        </w:rPr>
        <w:t>educational activities, professional development, professional skills of teacher, teacher as tutor.</w:t>
      </w:r>
    </w:p>
    <w:p w:rsidR="00E3016F" w:rsidRDefault="00E3016F" w:rsidP="00E3016F">
      <w:pPr>
        <w:tabs>
          <w:tab w:val="left" w:pos="720"/>
        </w:tabs>
        <w:outlineLvl w:val="0"/>
        <w:rPr>
          <w:sz w:val="22"/>
          <w:szCs w:val="22"/>
        </w:rPr>
      </w:pPr>
    </w:p>
    <w:p w:rsidR="00E3016F" w:rsidRPr="00E3016F" w:rsidRDefault="00E3016F" w:rsidP="00E3016F">
      <w:pPr>
        <w:tabs>
          <w:tab w:val="left" w:pos="720"/>
        </w:tabs>
        <w:outlineLvl w:val="0"/>
        <w:rPr>
          <w:sz w:val="22"/>
          <w:szCs w:val="22"/>
        </w:rPr>
      </w:pPr>
      <w:bookmarkStart w:id="0" w:name="_GoBack"/>
      <w:bookmarkEnd w:id="0"/>
    </w:p>
    <w:sectPr w:rsidR="00E3016F" w:rsidRPr="00E3016F" w:rsidSect="00A46A92">
      <w:headerReference w:type="even" r:id="rId7"/>
      <w:headerReference w:type="default" r:id="rId8"/>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BF" w:rsidRDefault="007A35BF">
      <w:r>
        <w:separator/>
      </w:r>
    </w:p>
  </w:endnote>
  <w:endnote w:type="continuationSeparator" w:id="0">
    <w:p w:rsidR="007A35BF" w:rsidRDefault="007A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BF" w:rsidRDefault="007A35BF">
      <w:r>
        <w:separator/>
      </w:r>
    </w:p>
  </w:footnote>
  <w:footnote w:type="continuationSeparator" w:id="0">
    <w:p w:rsidR="007A35BF" w:rsidRDefault="007A35BF">
      <w:r>
        <w:continuationSeparator/>
      </w:r>
    </w:p>
  </w:footnote>
  <w:footnote w:id="1">
    <w:p w:rsidR="00E3016F" w:rsidRDefault="00E3016F" w:rsidP="00E3016F">
      <w:pPr>
        <w:pStyle w:val="af3"/>
        <w:spacing w:after="160"/>
        <w:ind w:firstLine="284"/>
        <w:jc w:val="both"/>
        <w:rPr>
          <w:lang w:val="ru-RU"/>
        </w:rPr>
      </w:pPr>
      <w:r>
        <w:rPr>
          <w:rStyle w:val="af5"/>
          <w:lang w:val="ru-RU"/>
        </w:rPr>
        <w:footnoteRef/>
      </w:r>
      <w:r>
        <w:rPr>
          <w:lang w:val="ru-RU"/>
        </w:rPr>
        <w:t xml:space="preserve"> </w:t>
      </w:r>
      <w:r>
        <w:rPr>
          <w:spacing w:val="-4"/>
          <w:lang w:val="ru-RU"/>
        </w:rPr>
        <w:t>Исследование выполнено при финансовой поддержке РФФИ в рамках научно-исследовательского проекта</w:t>
      </w:r>
      <w:r>
        <w:rPr>
          <w:lang w:val="ru-RU"/>
        </w:rPr>
        <w:t xml:space="preserve"> № 17-06-00161а «Теоретические и методические основы обеспечения профессионального роста педагога-воспитателя в образовательной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43BA891B" wp14:editId="662A9FB5">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E3016F">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E3016F">
            <w:rPr>
              <w:rFonts w:ascii="Monotype Corsiva" w:hAnsi="Monotype Corsiva"/>
              <w:b/>
              <w:color w:val="000000"/>
            </w:rPr>
            <w:t>3(40</w:t>
          </w:r>
          <w:r w:rsidR="005A1B0E">
            <w:rPr>
              <w:rFonts w:ascii="Monotype Corsiva" w:hAnsi="Monotype Corsiva"/>
              <w:b/>
              <w:color w:val="000000"/>
            </w:rPr>
            <w:t>)</w:t>
          </w:r>
          <w:r w:rsidR="00EC2E28">
            <w:rPr>
              <w:rFonts w:ascii="Monotype Corsiva" w:hAnsi="Monotype Corsiva"/>
              <w:b/>
              <w:color w:val="000000"/>
            </w:rPr>
            <w:t xml:space="preserve"> 2019 </w:t>
          </w:r>
          <w:r>
            <w:rPr>
              <w:rFonts w:ascii="Monotype Corsiva" w:hAnsi="Monotype Corsiva"/>
              <w:b/>
              <w:color w:val="000000"/>
            </w:rPr>
            <w:t>(русск.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w:t>
          </w:r>
          <w:r w:rsidR="00EC2E28">
            <w:rPr>
              <w:rFonts w:ascii="Monotype Corsiva" w:hAnsi="Monotype Corsiva"/>
              <w:b/>
              <w:sz w:val="24"/>
              <w:lang w:val="en-US"/>
            </w:rPr>
            <w:t xml:space="preserve">No. </w:t>
          </w:r>
          <w:r w:rsidR="00E3016F" w:rsidRPr="00E3016F">
            <w:rPr>
              <w:rFonts w:ascii="Monotype Corsiva" w:hAnsi="Monotype Corsiva"/>
              <w:b/>
              <w:sz w:val="24"/>
              <w:lang w:val="en-US"/>
            </w:rPr>
            <w:t xml:space="preserve">3 </w:t>
          </w:r>
          <w:r w:rsidR="005A1B0E" w:rsidRPr="00304C46">
            <w:rPr>
              <w:rFonts w:ascii="Monotype Corsiva" w:hAnsi="Monotype Corsiva"/>
              <w:b/>
              <w:sz w:val="24"/>
              <w:lang w:val="en-US"/>
            </w:rPr>
            <w:t>(</w:t>
          </w:r>
          <w:r w:rsidR="00E3016F" w:rsidRPr="00E3016F">
            <w:rPr>
              <w:rFonts w:ascii="Monotype Corsiva" w:hAnsi="Monotype Corsiva"/>
              <w:b/>
              <w:sz w:val="24"/>
              <w:lang w:val="en-US"/>
            </w:rPr>
            <w:t>40</w:t>
          </w:r>
          <w:r w:rsidR="00EC2E28">
            <w:rPr>
              <w:rFonts w:ascii="Monotype Corsiva" w:hAnsi="Monotype Corsiva"/>
              <w:b/>
              <w:sz w:val="24"/>
              <w:lang w:val="en-US"/>
            </w:rPr>
            <w:t>) 201</w:t>
          </w:r>
          <w:r w:rsidR="00EC2E28" w:rsidRPr="00EC2E28">
            <w:rPr>
              <w:rFonts w:ascii="Monotype Corsiva" w:hAnsi="Monotype Corsiva"/>
              <w:b/>
              <w:sz w:val="24"/>
              <w:lang w:val="en-US"/>
            </w:rPr>
            <w:t>9</w:t>
          </w:r>
          <w:r w:rsidRPr="00D05B1B">
            <w:rPr>
              <w:rFonts w:ascii="Monotype Corsiva" w:hAnsi="Monotype Corsiva"/>
              <w:b/>
              <w:sz w:val="24"/>
              <w:lang w:val="en-US"/>
            </w:rPr>
            <w:t xml:space="preserve"> (Russian.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EC2E28" w:rsidRDefault="00A46A92" w:rsidP="00E270FB">
          <w:pPr>
            <w:pStyle w:val="a3"/>
            <w:ind w:hanging="108"/>
            <w:jc w:val="right"/>
            <w:rPr>
              <w:rFonts w:ascii="Monotype Corsiva" w:hAnsi="Monotype Corsiva"/>
              <w:b/>
              <w:sz w:val="24"/>
              <w:szCs w:val="24"/>
              <w:lang w:val="en-US"/>
            </w:rPr>
          </w:pPr>
          <w:r>
            <w:rPr>
              <w:noProof/>
              <w:sz w:val="24"/>
              <w:szCs w:val="24"/>
            </w:rPr>
            <w:drawing>
              <wp:inline distT="0" distB="0" distL="0" distR="0" wp14:anchorId="65662669" wp14:editId="1ADC7632">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C2E28" w:rsidRDefault="00FC476A">
    <w:pPr>
      <w:pStyle w:val="a3"/>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36E9B"/>
    <w:rsid w:val="00162994"/>
    <w:rsid w:val="0018637F"/>
    <w:rsid w:val="001E5982"/>
    <w:rsid w:val="002271AD"/>
    <w:rsid w:val="00266CB8"/>
    <w:rsid w:val="00297EAF"/>
    <w:rsid w:val="002C4A84"/>
    <w:rsid w:val="00304C46"/>
    <w:rsid w:val="00310180"/>
    <w:rsid w:val="0032270C"/>
    <w:rsid w:val="003F5450"/>
    <w:rsid w:val="004E0B06"/>
    <w:rsid w:val="005A1B0E"/>
    <w:rsid w:val="005E4365"/>
    <w:rsid w:val="00617227"/>
    <w:rsid w:val="00676050"/>
    <w:rsid w:val="007001F0"/>
    <w:rsid w:val="007A35BF"/>
    <w:rsid w:val="007D7637"/>
    <w:rsid w:val="00820633"/>
    <w:rsid w:val="00896B8B"/>
    <w:rsid w:val="008B72BB"/>
    <w:rsid w:val="00925205"/>
    <w:rsid w:val="00A46A92"/>
    <w:rsid w:val="00A50CF1"/>
    <w:rsid w:val="00A870C0"/>
    <w:rsid w:val="00B14C2D"/>
    <w:rsid w:val="00B34598"/>
    <w:rsid w:val="00BB10E2"/>
    <w:rsid w:val="00D05B1B"/>
    <w:rsid w:val="00DB6BD6"/>
    <w:rsid w:val="00DD593B"/>
    <w:rsid w:val="00E01A28"/>
    <w:rsid w:val="00E3016F"/>
    <w:rsid w:val="00E71319"/>
    <w:rsid w:val="00E943CE"/>
    <w:rsid w:val="00EB14C7"/>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qForma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qForma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6719">
      <w:bodyDiv w:val="1"/>
      <w:marLeft w:val="0"/>
      <w:marRight w:val="0"/>
      <w:marTop w:val="0"/>
      <w:marBottom w:val="0"/>
      <w:divBdr>
        <w:top w:val="none" w:sz="0" w:space="0" w:color="auto"/>
        <w:left w:val="none" w:sz="0" w:space="0" w:color="auto"/>
        <w:bottom w:val="none" w:sz="0" w:space="0" w:color="auto"/>
        <w:right w:val="none" w:sz="0" w:space="0" w:color="auto"/>
      </w:divBdr>
    </w:div>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3782930">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391467399">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11235871">
      <w:bodyDiv w:val="1"/>
      <w:marLeft w:val="0"/>
      <w:marRight w:val="0"/>
      <w:marTop w:val="0"/>
      <w:marBottom w:val="0"/>
      <w:divBdr>
        <w:top w:val="none" w:sz="0" w:space="0" w:color="auto"/>
        <w:left w:val="none" w:sz="0" w:space="0" w:color="auto"/>
        <w:bottom w:val="none" w:sz="0" w:space="0" w:color="auto"/>
        <w:right w:val="none" w:sz="0" w:space="0" w:color="auto"/>
      </w:divBdr>
    </w:div>
    <w:div w:id="1055853903">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498494902">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1715306223">
      <w:bodyDiv w:val="1"/>
      <w:marLeft w:val="0"/>
      <w:marRight w:val="0"/>
      <w:marTop w:val="0"/>
      <w:marBottom w:val="0"/>
      <w:divBdr>
        <w:top w:val="none" w:sz="0" w:space="0" w:color="auto"/>
        <w:left w:val="none" w:sz="0" w:space="0" w:color="auto"/>
        <w:bottom w:val="none" w:sz="0" w:space="0" w:color="auto"/>
        <w:right w:val="none" w:sz="0" w:space="0" w:color="auto"/>
      </w:divBdr>
    </w:div>
    <w:div w:id="1758937383">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 w:id="2125804702">
      <w:bodyDiv w:val="1"/>
      <w:marLeft w:val="0"/>
      <w:marRight w:val="0"/>
      <w:marTop w:val="0"/>
      <w:marBottom w:val="0"/>
      <w:divBdr>
        <w:top w:val="none" w:sz="0" w:space="0" w:color="auto"/>
        <w:left w:val="none" w:sz="0" w:space="0" w:color="auto"/>
        <w:bottom w:val="none" w:sz="0" w:space="0" w:color="auto"/>
        <w:right w:val="none" w:sz="0" w:space="0" w:color="auto"/>
      </w:divBdr>
    </w:div>
    <w:div w:id="21399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5230</Words>
  <Characters>29811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34972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4</cp:revision>
  <dcterms:created xsi:type="dcterms:W3CDTF">2019-02-08T10:24:00Z</dcterms:created>
  <dcterms:modified xsi:type="dcterms:W3CDTF">2019-11-19T11:06:00Z</dcterms:modified>
</cp:coreProperties>
</file>