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6E" w:rsidRPr="00C3546E" w:rsidRDefault="002F07E5" w:rsidP="00C3546E">
      <w:pPr>
        <w:spacing w:after="0" w:line="240" w:lineRule="auto"/>
        <w:ind w:firstLine="900"/>
        <w:jc w:val="right"/>
        <w:rPr>
          <w:rFonts w:ascii="Times New Roman" w:eastAsia="Times New Roman" w:hAnsi="Times New Roman"/>
          <w:i/>
          <w:sz w:val="28"/>
          <w:szCs w:val="28"/>
          <w:lang w:eastAsia="ru-RU"/>
        </w:rPr>
      </w:pPr>
      <w:r>
        <w:rPr>
          <w:rFonts w:ascii="Times New Roman" w:eastAsia="Times New Roman" w:hAnsi="Times New Roman"/>
          <w:b/>
          <w:i/>
          <w:sz w:val="28"/>
          <w:szCs w:val="28"/>
          <w:lang w:eastAsia="ru-RU"/>
        </w:rPr>
        <w:t>Удовиченко</w:t>
      </w:r>
      <w:r w:rsidR="00C3546E">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И</w:t>
      </w:r>
      <w:r w:rsidR="00C3546E">
        <w:rPr>
          <w:rFonts w:ascii="Times New Roman" w:eastAsia="Times New Roman" w:hAnsi="Times New Roman"/>
          <w:b/>
          <w:i/>
          <w:sz w:val="28"/>
          <w:szCs w:val="28"/>
          <w:lang w:eastAsia="ru-RU"/>
        </w:rPr>
        <w:t>.</w:t>
      </w:r>
      <w:r>
        <w:rPr>
          <w:rFonts w:ascii="Times New Roman" w:eastAsia="Times New Roman" w:hAnsi="Times New Roman"/>
          <w:b/>
          <w:i/>
          <w:sz w:val="28"/>
          <w:szCs w:val="28"/>
          <w:lang w:eastAsia="ru-RU"/>
        </w:rPr>
        <w:t>А</w:t>
      </w:r>
      <w:r w:rsidR="00C3546E">
        <w:rPr>
          <w:rFonts w:ascii="Times New Roman" w:eastAsia="Times New Roman" w:hAnsi="Times New Roman"/>
          <w:b/>
          <w:i/>
          <w:sz w:val="28"/>
          <w:szCs w:val="28"/>
          <w:lang w:eastAsia="ru-RU"/>
        </w:rPr>
        <w:t>.,</w:t>
      </w:r>
      <w:r w:rsidR="00C3546E">
        <w:rPr>
          <w:rFonts w:ascii="Times New Roman" w:eastAsia="Times New Roman" w:hAnsi="Times New Roman"/>
          <w:b/>
          <w:i/>
          <w:sz w:val="28"/>
          <w:szCs w:val="28"/>
          <w:lang w:eastAsia="ru-RU"/>
        </w:rPr>
        <w:br/>
      </w:r>
      <w:r w:rsidR="00C3546E" w:rsidRPr="00C3546E">
        <w:rPr>
          <w:rFonts w:ascii="Times New Roman" w:eastAsia="Times New Roman" w:hAnsi="Times New Roman" w:hint="eastAsia"/>
          <w:i/>
          <w:sz w:val="28"/>
          <w:szCs w:val="28"/>
          <w:lang w:eastAsia="ru-RU"/>
        </w:rPr>
        <w:t>Педагог</w:t>
      </w:r>
    </w:p>
    <w:p w:rsidR="00C3546E" w:rsidRPr="00C3546E" w:rsidRDefault="002F07E5" w:rsidP="00C3546E">
      <w:pPr>
        <w:spacing w:after="0" w:line="240" w:lineRule="auto"/>
        <w:ind w:firstLine="900"/>
        <w:jc w:val="right"/>
        <w:rPr>
          <w:rFonts w:ascii="Times New Roman" w:eastAsia="Times New Roman" w:hAnsi="Times New Roman"/>
          <w:i/>
          <w:sz w:val="28"/>
          <w:szCs w:val="28"/>
          <w:lang w:eastAsia="ru-RU"/>
        </w:rPr>
      </w:pPr>
      <w:r>
        <w:rPr>
          <w:rFonts w:ascii="Times New Roman" w:eastAsia="Times New Roman" w:hAnsi="Times New Roman" w:hint="eastAsia"/>
          <w:i/>
          <w:sz w:val="28"/>
          <w:szCs w:val="28"/>
          <w:lang w:eastAsia="ru-RU"/>
        </w:rPr>
        <w:t xml:space="preserve"> М</w:t>
      </w:r>
      <w:r w:rsidR="00C3546E" w:rsidRPr="00C3546E">
        <w:rPr>
          <w:rFonts w:ascii="Times New Roman" w:eastAsia="Times New Roman" w:hAnsi="Times New Roman" w:hint="eastAsia"/>
          <w:i/>
          <w:sz w:val="28"/>
          <w:szCs w:val="28"/>
          <w:lang w:eastAsia="ru-RU"/>
        </w:rPr>
        <w:t xml:space="preserve">ОУ </w:t>
      </w:r>
      <w:r>
        <w:rPr>
          <w:rFonts w:ascii="Times New Roman" w:eastAsia="Times New Roman" w:hAnsi="Times New Roman"/>
          <w:i/>
          <w:sz w:val="28"/>
          <w:szCs w:val="28"/>
          <w:lang w:eastAsia="ru-RU"/>
        </w:rPr>
        <w:t xml:space="preserve">ООШ </w:t>
      </w:r>
      <w:r w:rsidR="00C3546E" w:rsidRPr="00C3546E">
        <w:rPr>
          <w:rFonts w:ascii="Times New Roman" w:eastAsia="Times New Roman" w:hAnsi="Times New Roman" w:hint="eastAsia"/>
          <w:i/>
          <w:sz w:val="28"/>
          <w:szCs w:val="28"/>
          <w:lang w:eastAsia="ru-RU"/>
        </w:rPr>
        <w:t>№</w:t>
      </w:r>
      <w:r>
        <w:rPr>
          <w:rFonts w:ascii="Times New Roman" w:eastAsia="Times New Roman" w:hAnsi="Times New Roman"/>
          <w:i/>
          <w:sz w:val="28"/>
          <w:szCs w:val="28"/>
          <w:lang w:eastAsia="ru-RU"/>
        </w:rPr>
        <w:t>15</w:t>
      </w:r>
    </w:p>
    <w:p w:rsidR="00C3546E" w:rsidRPr="00C3546E" w:rsidRDefault="002F07E5" w:rsidP="00C3546E">
      <w:pPr>
        <w:spacing w:after="0" w:line="240" w:lineRule="auto"/>
        <w:ind w:firstLine="900"/>
        <w:jc w:val="right"/>
        <w:rPr>
          <w:rFonts w:ascii="Times New Roman" w:eastAsia="Times New Roman" w:hAnsi="Times New Roman"/>
          <w:i/>
          <w:sz w:val="28"/>
          <w:szCs w:val="28"/>
          <w:lang w:eastAsia="ru-RU"/>
        </w:rPr>
      </w:pPr>
      <w:proofErr w:type="spellStart"/>
      <w:r>
        <w:rPr>
          <w:rFonts w:ascii="Times New Roman" w:eastAsia="Times New Roman" w:hAnsi="Times New Roman"/>
          <w:i/>
          <w:sz w:val="28"/>
          <w:szCs w:val="28"/>
          <w:lang w:eastAsia="ru-RU"/>
        </w:rPr>
        <w:t>Копейского</w:t>
      </w:r>
      <w:proofErr w:type="spellEnd"/>
      <w:r>
        <w:rPr>
          <w:rFonts w:ascii="Times New Roman" w:eastAsia="Times New Roman" w:hAnsi="Times New Roman"/>
          <w:i/>
          <w:sz w:val="28"/>
          <w:szCs w:val="28"/>
          <w:lang w:eastAsia="ru-RU"/>
        </w:rPr>
        <w:t xml:space="preserve"> городского округа</w:t>
      </w:r>
    </w:p>
    <w:p w:rsidR="00C3546E" w:rsidRDefault="00C3546E" w:rsidP="00C3546E">
      <w:pPr>
        <w:spacing w:after="0" w:line="240" w:lineRule="auto"/>
        <w:ind w:firstLine="900"/>
        <w:jc w:val="right"/>
        <w:rPr>
          <w:rFonts w:ascii="Times New Roman" w:eastAsia="Times New Roman" w:hAnsi="Times New Roman"/>
          <w:i/>
          <w:sz w:val="28"/>
          <w:szCs w:val="28"/>
          <w:lang w:eastAsia="ru-RU"/>
        </w:rPr>
      </w:pPr>
    </w:p>
    <w:p w:rsidR="00C3546E" w:rsidRDefault="00C3546E" w:rsidP="00C3546E">
      <w:pPr>
        <w:jc w:val="both"/>
        <w:rPr>
          <w:rFonts w:ascii="Times New Roman" w:hAnsi="Times New Roman"/>
          <w:b/>
          <w:sz w:val="26"/>
          <w:szCs w:val="26"/>
        </w:rPr>
      </w:pPr>
    </w:p>
    <w:p w:rsidR="00C3546E" w:rsidRPr="00C3546E" w:rsidRDefault="002F07E5" w:rsidP="00C3546E">
      <w:pPr>
        <w:ind w:right="-1"/>
        <w:jc w:val="both"/>
        <w:rPr>
          <w:rFonts w:ascii="Times New Roman" w:hAnsi="Times New Roman"/>
          <w:b/>
          <w:sz w:val="28"/>
          <w:szCs w:val="28"/>
        </w:rPr>
      </w:pPr>
      <w:r w:rsidRPr="002F07E5">
        <w:rPr>
          <w:rFonts w:ascii="Times New Roman" w:hAnsi="Times New Roman"/>
          <w:b/>
          <w:sz w:val="28"/>
          <w:szCs w:val="28"/>
        </w:rPr>
        <w:t>Система взаимодействия образовательного учреждения с родителями (законными представителями) в условиях реализации федерального государственного образовательного стандарта начального общего образования</w:t>
      </w:r>
    </w:p>
    <w:p w:rsidR="00595487" w:rsidRPr="00E85E80" w:rsidRDefault="00595487" w:rsidP="00595487">
      <w:pPr>
        <w:pStyle w:val="a3"/>
        <w:spacing w:before="0" w:beforeAutospacing="0" w:after="0" w:afterAutospacing="0" w:line="276" w:lineRule="auto"/>
        <w:ind w:firstLine="709"/>
        <w:jc w:val="both"/>
        <w:rPr>
          <w:sz w:val="28"/>
          <w:szCs w:val="28"/>
        </w:rPr>
      </w:pPr>
      <w:r>
        <w:rPr>
          <w:sz w:val="28"/>
          <w:szCs w:val="28"/>
        </w:rPr>
        <w:t>Одним из с</w:t>
      </w:r>
      <w:r w:rsidRPr="00E85E80">
        <w:rPr>
          <w:sz w:val="28"/>
          <w:szCs w:val="28"/>
        </w:rPr>
        <w:t>амы</w:t>
      </w:r>
      <w:r>
        <w:rPr>
          <w:sz w:val="28"/>
          <w:szCs w:val="28"/>
        </w:rPr>
        <w:t>х</w:t>
      </w:r>
      <w:r w:rsidRPr="00E85E80">
        <w:rPr>
          <w:sz w:val="28"/>
          <w:szCs w:val="28"/>
        </w:rPr>
        <w:t xml:space="preserve"> актуальны</w:t>
      </w:r>
      <w:r>
        <w:rPr>
          <w:sz w:val="28"/>
          <w:szCs w:val="28"/>
        </w:rPr>
        <w:t>х</w:t>
      </w:r>
      <w:r w:rsidRPr="00E85E80">
        <w:rPr>
          <w:sz w:val="28"/>
          <w:szCs w:val="28"/>
        </w:rPr>
        <w:t xml:space="preserve"> направлени</w:t>
      </w:r>
      <w:r>
        <w:rPr>
          <w:sz w:val="28"/>
          <w:szCs w:val="28"/>
        </w:rPr>
        <w:t>й</w:t>
      </w:r>
      <w:r w:rsidRPr="00E85E80">
        <w:rPr>
          <w:sz w:val="28"/>
          <w:szCs w:val="28"/>
        </w:rPr>
        <w:t xml:space="preserve"> работы школы с родителями (законными представителями) </w:t>
      </w:r>
      <w:r>
        <w:rPr>
          <w:sz w:val="28"/>
          <w:szCs w:val="28"/>
        </w:rPr>
        <w:t>на сегодняшний день</w:t>
      </w:r>
      <w:r w:rsidRPr="00E85E80">
        <w:rPr>
          <w:sz w:val="28"/>
          <w:szCs w:val="28"/>
        </w:rPr>
        <w:t xml:space="preserve"> является </w:t>
      </w:r>
      <w:proofErr w:type="gramStart"/>
      <w:r w:rsidRPr="00E85E80">
        <w:rPr>
          <w:sz w:val="28"/>
          <w:szCs w:val="28"/>
        </w:rPr>
        <w:t>проектирование</w:t>
      </w:r>
      <w:proofErr w:type="gramEnd"/>
      <w:r w:rsidRPr="00E85E80">
        <w:rPr>
          <w:sz w:val="28"/>
          <w:szCs w:val="28"/>
        </w:rPr>
        <w:t xml:space="preserve"> и реализация основной образовательной программы образовательно</w:t>
      </w:r>
      <w:r w:rsidR="00FB7B12">
        <w:rPr>
          <w:sz w:val="28"/>
          <w:szCs w:val="28"/>
        </w:rPr>
        <w:t>й</w:t>
      </w:r>
      <w:r w:rsidRPr="00E85E80">
        <w:rPr>
          <w:sz w:val="28"/>
          <w:szCs w:val="28"/>
        </w:rPr>
        <w:t xml:space="preserve"> </w:t>
      </w:r>
      <w:r w:rsidR="00FB7B12">
        <w:rPr>
          <w:sz w:val="28"/>
          <w:szCs w:val="28"/>
        </w:rPr>
        <w:t>организации</w:t>
      </w:r>
      <w:r w:rsidRPr="00E85E80">
        <w:rPr>
          <w:sz w:val="28"/>
          <w:szCs w:val="28"/>
        </w:rPr>
        <w:t xml:space="preserve"> в части, формируемой участниками образовательного процесса, в том числе, во внеурочной деятельности.</w:t>
      </w:r>
    </w:p>
    <w:p w:rsidR="00595487" w:rsidRPr="00E85E80" w:rsidRDefault="00595487" w:rsidP="00595487">
      <w:pPr>
        <w:pStyle w:val="a3"/>
        <w:spacing w:before="0" w:beforeAutospacing="0" w:after="0" w:afterAutospacing="0" w:line="276" w:lineRule="auto"/>
        <w:ind w:firstLine="709"/>
        <w:jc w:val="both"/>
        <w:rPr>
          <w:sz w:val="28"/>
          <w:szCs w:val="28"/>
        </w:rPr>
      </w:pPr>
      <w:r w:rsidRPr="00E85E80">
        <w:rPr>
          <w:sz w:val="28"/>
          <w:szCs w:val="28"/>
        </w:rPr>
        <w:t>Формирование социального заказа начинается заранее путем анкетирования родителей. При этом до них доводится информация со стороны администрации школы относительно особенностей выбранной образовательной системы, основной образовательной программы школы, ее программы развития, а также программ инновационной деятельности.</w:t>
      </w:r>
    </w:p>
    <w:p w:rsidR="00595487" w:rsidRPr="00E85E80" w:rsidRDefault="00595487" w:rsidP="00595487">
      <w:pPr>
        <w:pStyle w:val="a3"/>
        <w:spacing w:before="0" w:beforeAutospacing="0" w:after="0" w:afterAutospacing="0" w:line="276" w:lineRule="auto"/>
        <w:ind w:firstLine="709"/>
        <w:jc w:val="both"/>
        <w:rPr>
          <w:sz w:val="28"/>
          <w:szCs w:val="28"/>
        </w:rPr>
      </w:pPr>
      <w:r w:rsidRPr="00E85E80">
        <w:rPr>
          <w:sz w:val="28"/>
          <w:szCs w:val="28"/>
        </w:rPr>
        <w:t xml:space="preserve"> Интеграция же родителей непосредственно в процесс реализации основной образовательной программы образовательного учреждения является, на наш взгляд, самой большой проблемой. Несмотря на имеющийся положительный опыт привлечени</w:t>
      </w:r>
      <w:r>
        <w:rPr>
          <w:sz w:val="28"/>
          <w:szCs w:val="28"/>
        </w:rPr>
        <w:t>я</w:t>
      </w:r>
      <w:r w:rsidRPr="00E85E80">
        <w:rPr>
          <w:sz w:val="28"/>
          <w:szCs w:val="28"/>
        </w:rPr>
        <w:t xml:space="preserve"> родителей к реализации внеурочной деятельности, это говорит о необходимости более активного вовлечения родительской общественности в жизнедеятельность образовательной организации и актуальности качественных изменений в характере этих партнеров.</w:t>
      </w:r>
    </w:p>
    <w:p w:rsidR="00595487" w:rsidRPr="00E85E80" w:rsidRDefault="00595487" w:rsidP="00595487">
      <w:pPr>
        <w:pStyle w:val="a3"/>
        <w:spacing w:before="0" w:beforeAutospacing="0" w:after="0" w:afterAutospacing="0" w:line="276" w:lineRule="auto"/>
        <w:ind w:firstLine="709"/>
        <w:jc w:val="both"/>
        <w:rPr>
          <w:sz w:val="28"/>
          <w:szCs w:val="28"/>
        </w:rPr>
      </w:pPr>
      <w:r w:rsidRPr="00E85E80">
        <w:rPr>
          <w:sz w:val="28"/>
          <w:szCs w:val="28"/>
        </w:rPr>
        <w:t xml:space="preserve">Возможна следующая трехуровневая модель взаимодействия с родителями (законными представителями) </w:t>
      </w:r>
      <w:proofErr w:type="gramStart"/>
      <w:r w:rsidRPr="00E85E80">
        <w:rPr>
          <w:sz w:val="28"/>
          <w:szCs w:val="28"/>
        </w:rPr>
        <w:t>обучающихся</w:t>
      </w:r>
      <w:proofErr w:type="gramEnd"/>
      <w:r w:rsidRPr="00E85E80">
        <w:rPr>
          <w:sz w:val="28"/>
          <w:szCs w:val="28"/>
        </w:rPr>
        <w:t>.</w:t>
      </w:r>
    </w:p>
    <w:p w:rsidR="00595487" w:rsidRPr="00E85E80" w:rsidRDefault="00595487" w:rsidP="00595487">
      <w:pPr>
        <w:pStyle w:val="a3"/>
        <w:spacing w:before="0" w:beforeAutospacing="0" w:after="0" w:afterAutospacing="0" w:line="276" w:lineRule="auto"/>
        <w:ind w:firstLine="709"/>
        <w:jc w:val="both"/>
        <w:rPr>
          <w:sz w:val="28"/>
          <w:szCs w:val="28"/>
        </w:rPr>
      </w:pPr>
      <w:r w:rsidRPr="00E85E80">
        <w:rPr>
          <w:sz w:val="28"/>
          <w:szCs w:val="28"/>
        </w:rPr>
        <w:t xml:space="preserve"> 1-й уровень – информационно-аналитический.</w:t>
      </w:r>
    </w:p>
    <w:p w:rsidR="00595487" w:rsidRPr="00E85E80" w:rsidRDefault="00595487" w:rsidP="00595487">
      <w:pPr>
        <w:pStyle w:val="a3"/>
        <w:spacing w:before="0" w:beforeAutospacing="0" w:after="0" w:afterAutospacing="0" w:line="276" w:lineRule="auto"/>
        <w:ind w:firstLine="709"/>
        <w:jc w:val="both"/>
        <w:rPr>
          <w:sz w:val="28"/>
          <w:szCs w:val="28"/>
        </w:rPr>
      </w:pPr>
      <w:r w:rsidRPr="00E85E80">
        <w:rPr>
          <w:sz w:val="28"/>
          <w:szCs w:val="28"/>
        </w:rPr>
        <w:t xml:space="preserve"> Данный уровень характеризуется не только информированием родительской общественности о жизнедеятельности образовательной организации, но и диагностической работой в отношении состава семей, обработкой и анализом имеющейся информации. Результат – информационная открытость внутри общего школьно-семейного пространства.</w:t>
      </w:r>
    </w:p>
    <w:p w:rsidR="00595487" w:rsidRPr="00E85E80" w:rsidRDefault="00595487" w:rsidP="00595487">
      <w:pPr>
        <w:pStyle w:val="a3"/>
        <w:spacing w:before="0" w:beforeAutospacing="0" w:after="0" w:afterAutospacing="0" w:line="276" w:lineRule="auto"/>
        <w:ind w:firstLine="709"/>
        <w:jc w:val="both"/>
        <w:rPr>
          <w:sz w:val="28"/>
          <w:szCs w:val="28"/>
        </w:rPr>
      </w:pPr>
      <w:r w:rsidRPr="00E85E80">
        <w:rPr>
          <w:sz w:val="28"/>
          <w:szCs w:val="28"/>
        </w:rPr>
        <w:t xml:space="preserve"> 2-й уровень – организационный.</w:t>
      </w:r>
    </w:p>
    <w:p w:rsidR="00595487" w:rsidRPr="00E85E80" w:rsidRDefault="00595487" w:rsidP="00595487">
      <w:pPr>
        <w:pStyle w:val="a3"/>
        <w:spacing w:before="0" w:beforeAutospacing="0" w:after="0" w:afterAutospacing="0" w:line="276" w:lineRule="auto"/>
        <w:ind w:firstLine="709"/>
        <w:jc w:val="both"/>
        <w:rPr>
          <w:sz w:val="28"/>
          <w:szCs w:val="28"/>
        </w:rPr>
      </w:pPr>
      <w:r w:rsidRPr="00E85E80">
        <w:rPr>
          <w:sz w:val="28"/>
          <w:szCs w:val="28"/>
        </w:rPr>
        <w:lastRenderedPageBreak/>
        <w:t>Данный уровень предполагает участие родителей (законных представителей) обучающихся в организации и проведении различных мероприятий в рамках образовательного процесса (включая урочную и внеурочную деятельность), а также, с другой стороны, участие образовательной организации, отдельных педагогических работников (педагога-психолога, социального педагога, учителей, выполняющих функции классного руководителя и др.) в решении проблем семейного воспитания. Результат – объединение возможностей и ресурсов школы и родительской общественности для решения обоюдно значимых задач.</w:t>
      </w:r>
    </w:p>
    <w:p w:rsidR="00595487" w:rsidRPr="00E85E80" w:rsidRDefault="00595487" w:rsidP="00595487">
      <w:pPr>
        <w:pStyle w:val="a3"/>
        <w:spacing w:before="0" w:beforeAutospacing="0" w:after="0" w:afterAutospacing="0" w:line="276" w:lineRule="auto"/>
        <w:ind w:firstLine="709"/>
        <w:jc w:val="both"/>
        <w:rPr>
          <w:sz w:val="28"/>
          <w:szCs w:val="28"/>
        </w:rPr>
      </w:pPr>
      <w:r w:rsidRPr="00E85E80">
        <w:rPr>
          <w:sz w:val="28"/>
          <w:szCs w:val="28"/>
        </w:rPr>
        <w:t xml:space="preserve"> 3-й уровень – управленческий.</w:t>
      </w:r>
    </w:p>
    <w:p w:rsidR="00595487" w:rsidRPr="004B2513" w:rsidRDefault="00595487" w:rsidP="00595487">
      <w:pPr>
        <w:pStyle w:val="a3"/>
        <w:spacing w:before="0" w:beforeAutospacing="0" w:after="0" w:afterAutospacing="0" w:line="276" w:lineRule="auto"/>
        <w:ind w:firstLine="709"/>
        <w:jc w:val="both"/>
        <w:rPr>
          <w:sz w:val="28"/>
          <w:szCs w:val="28"/>
        </w:rPr>
      </w:pPr>
      <w:r w:rsidRPr="00E85E80">
        <w:rPr>
          <w:sz w:val="28"/>
          <w:szCs w:val="28"/>
        </w:rPr>
        <w:t xml:space="preserve"> Данный уровень предполагает участие родителей (законных представителей) обучающихся в процессе выработки и </w:t>
      </w:r>
      <w:proofErr w:type="gramStart"/>
      <w:r w:rsidRPr="00E85E80">
        <w:rPr>
          <w:sz w:val="28"/>
          <w:szCs w:val="28"/>
        </w:rPr>
        <w:t>принятия</w:t>
      </w:r>
      <w:proofErr w:type="gramEnd"/>
      <w:r w:rsidRPr="00E85E80">
        <w:rPr>
          <w:sz w:val="28"/>
          <w:szCs w:val="28"/>
        </w:rPr>
        <w:t xml:space="preserve"> стратегических для образовательной  организации решений, в формировании уклада школьной жизни.</w:t>
      </w:r>
    </w:p>
    <w:p w:rsidR="00FB7B12" w:rsidRDefault="00595487" w:rsidP="00595487">
      <w:pPr>
        <w:pStyle w:val="a3"/>
        <w:spacing w:before="0" w:beforeAutospacing="0" w:after="0" w:afterAutospacing="0" w:line="276" w:lineRule="auto"/>
        <w:ind w:firstLine="709"/>
        <w:jc w:val="both"/>
        <w:rPr>
          <w:sz w:val="28"/>
          <w:szCs w:val="28"/>
        </w:rPr>
      </w:pPr>
      <w:r>
        <w:rPr>
          <w:sz w:val="28"/>
          <w:szCs w:val="28"/>
        </w:rPr>
        <w:t>Муниципальное общеобразовательное учреждение основная общеобразовательная школа № 15</w:t>
      </w:r>
      <w:r w:rsidRPr="00F97A5B">
        <w:rPr>
          <w:sz w:val="28"/>
          <w:szCs w:val="28"/>
        </w:rPr>
        <w:t xml:space="preserve"> </w:t>
      </w:r>
      <w:r>
        <w:rPr>
          <w:sz w:val="28"/>
          <w:szCs w:val="28"/>
        </w:rPr>
        <w:t xml:space="preserve">расположена </w:t>
      </w:r>
      <w:proofErr w:type="gramStart"/>
      <w:r>
        <w:rPr>
          <w:sz w:val="28"/>
          <w:szCs w:val="28"/>
        </w:rPr>
        <w:t>в</w:t>
      </w:r>
      <w:proofErr w:type="gramEnd"/>
      <w:r>
        <w:rPr>
          <w:sz w:val="28"/>
          <w:szCs w:val="28"/>
        </w:rPr>
        <w:t xml:space="preserve"> </w:t>
      </w:r>
      <w:proofErr w:type="gramStart"/>
      <w:r>
        <w:rPr>
          <w:sz w:val="28"/>
          <w:szCs w:val="28"/>
        </w:rPr>
        <w:t>Копейском</w:t>
      </w:r>
      <w:proofErr w:type="gramEnd"/>
      <w:r>
        <w:rPr>
          <w:sz w:val="28"/>
          <w:szCs w:val="28"/>
        </w:rPr>
        <w:t xml:space="preserve"> городском округе. </w:t>
      </w:r>
      <w:r w:rsidRPr="00F347D8">
        <w:rPr>
          <w:sz w:val="28"/>
          <w:szCs w:val="28"/>
        </w:rPr>
        <w:t xml:space="preserve">Одной из основных задач по организации работы с родителями в </w:t>
      </w:r>
      <w:r>
        <w:rPr>
          <w:sz w:val="28"/>
          <w:szCs w:val="28"/>
        </w:rPr>
        <w:t>образовательной организации</w:t>
      </w:r>
      <w:r w:rsidRPr="00F347D8">
        <w:rPr>
          <w:sz w:val="28"/>
          <w:szCs w:val="28"/>
        </w:rPr>
        <w:t xml:space="preserve"> является создание условий для обеспечения прав родителей </w:t>
      </w:r>
      <w:r>
        <w:rPr>
          <w:sz w:val="28"/>
          <w:szCs w:val="28"/>
        </w:rPr>
        <w:t xml:space="preserve">(законных представителей) </w:t>
      </w:r>
      <w:r w:rsidRPr="00F347D8">
        <w:rPr>
          <w:sz w:val="28"/>
          <w:szCs w:val="28"/>
        </w:rPr>
        <w:t xml:space="preserve">на участие в управлении образовательным процессом. В  школе работает </w:t>
      </w:r>
      <w:r w:rsidRPr="002E6531">
        <w:rPr>
          <w:sz w:val="28"/>
          <w:szCs w:val="28"/>
        </w:rPr>
        <w:t>Совет Школы</w:t>
      </w:r>
      <w:r w:rsidRPr="00F347D8">
        <w:rPr>
          <w:sz w:val="28"/>
          <w:szCs w:val="28"/>
        </w:rPr>
        <w:t xml:space="preserve">. В него вошли ученики, родители, педагоги, готовые определить пути и направления развития школы. </w:t>
      </w:r>
    </w:p>
    <w:p w:rsidR="00595487" w:rsidRPr="005A752E" w:rsidRDefault="00595487" w:rsidP="00595487">
      <w:pPr>
        <w:pStyle w:val="a3"/>
        <w:spacing w:before="0" w:beforeAutospacing="0" w:after="0" w:afterAutospacing="0" w:line="276" w:lineRule="auto"/>
        <w:ind w:firstLine="709"/>
        <w:jc w:val="both"/>
        <w:rPr>
          <w:sz w:val="28"/>
          <w:szCs w:val="28"/>
        </w:rPr>
      </w:pPr>
      <w:r>
        <w:rPr>
          <w:sz w:val="28"/>
          <w:szCs w:val="28"/>
        </w:rPr>
        <w:t xml:space="preserve">Еще одна форма работы с родителями на базе школы – это </w:t>
      </w:r>
      <w:r w:rsidRPr="0068257C">
        <w:rPr>
          <w:sz w:val="28"/>
          <w:szCs w:val="28"/>
        </w:rPr>
        <w:t>Родительский комитет, а также Школа активного родителя.</w:t>
      </w:r>
      <w:r w:rsidRPr="00595487">
        <w:rPr>
          <w:sz w:val="28"/>
          <w:szCs w:val="28"/>
        </w:rPr>
        <w:t xml:space="preserve"> </w:t>
      </w:r>
      <w:r>
        <w:rPr>
          <w:sz w:val="28"/>
          <w:szCs w:val="28"/>
        </w:rPr>
        <w:t xml:space="preserve">Родители с активной жизненной позицией собираются раз в месяц и обсуждают различные темы, интересующие всех родителей. На этих встречах обязательно присутствуют классные руководители классов, педагог-психолог и заместитель директора по воспитательной работе. </w:t>
      </w:r>
      <w:r w:rsidR="009A1AE4">
        <w:rPr>
          <w:sz w:val="28"/>
          <w:szCs w:val="28"/>
        </w:rPr>
        <w:t>Р</w:t>
      </w:r>
      <w:r>
        <w:rPr>
          <w:sz w:val="28"/>
          <w:szCs w:val="28"/>
        </w:rPr>
        <w:t xml:space="preserve">одители, участвующие в Школе активного родителя, помогают в организации системы дополнительного образования на некоммерческой основе. </w:t>
      </w:r>
      <w:r w:rsidRPr="005A752E">
        <w:rPr>
          <w:sz w:val="28"/>
          <w:szCs w:val="28"/>
        </w:rPr>
        <w:t>Организация внеурочной деятельности помогает создать условия для социального творчества, позволяет ребенку осознать себя как личность, развить способности и интересы.</w:t>
      </w:r>
      <w:r>
        <w:rPr>
          <w:sz w:val="28"/>
          <w:szCs w:val="28"/>
        </w:rPr>
        <w:t xml:space="preserve"> Благодаря нашим родителям в школе появились новые направления внеурочной деятельности, которые рассчитаны не только на детей, но и на родителей. Вместе со </w:t>
      </w:r>
      <w:r w:rsidRPr="005A752E">
        <w:rPr>
          <w:sz w:val="28"/>
          <w:szCs w:val="28"/>
        </w:rPr>
        <w:t>своими детьми</w:t>
      </w:r>
      <w:r>
        <w:rPr>
          <w:sz w:val="28"/>
          <w:szCs w:val="28"/>
        </w:rPr>
        <w:t xml:space="preserve"> </w:t>
      </w:r>
      <w:r w:rsidRPr="005A752E">
        <w:rPr>
          <w:sz w:val="28"/>
          <w:szCs w:val="28"/>
        </w:rPr>
        <w:t>они осуществ</w:t>
      </w:r>
      <w:r>
        <w:rPr>
          <w:sz w:val="28"/>
          <w:szCs w:val="28"/>
        </w:rPr>
        <w:t>и</w:t>
      </w:r>
      <w:r w:rsidRPr="005A752E">
        <w:rPr>
          <w:sz w:val="28"/>
          <w:szCs w:val="28"/>
        </w:rPr>
        <w:t>ли выбор направлений:</w:t>
      </w:r>
    </w:p>
    <w:p w:rsidR="00595487" w:rsidRPr="00595487" w:rsidRDefault="00595487" w:rsidP="00595487">
      <w:pPr>
        <w:pStyle w:val="a3"/>
        <w:spacing w:before="0" w:beforeAutospacing="0" w:after="0" w:afterAutospacing="0" w:line="276" w:lineRule="auto"/>
        <w:ind w:firstLine="709"/>
        <w:jc w:val="both"/>
        <w:rPr>
          <w:sz w:val="28"/>
          <w:szCs w:val="28"/>
        </w:rPr>
      </w:pPr>
      <w:proofErr w:type="gramStart"/>
      <w:r w:rsidRPr="0068257C">
        <w:rPr>
          <w:sz w:val="28"/>
          <w:szCs w:val="28"/>
        </w:rPr>
        <w:t>духовно-нравственное</w:t>
      </w:r>
      <w:proofErr w:type="gramEnd"/>
      <w:r>
        <w:rPr>
          <w:sz w:val="28"/>
          <w:szCs w:val="28"/>
        </w:rPr>
        <w:t xml:space="preserve"> (родители вместе с детьми поздравляют ветеранов с праздниками, организуют различные субботники и др</w:t>
      </w:r>
      <w:r w:rsidR="009A1AE4">
        <w:rPr>
          <w:sz w:val="28"/>
          <w:szCs w:val="28"/>
        </w:rPr>
        <w:t>.</w:t>
      </w:r>
      <w:r>
        <w:rPr>
          <w:sz w:val="28"/>
          <w:szCs w:val="28"/>
        </w:rPr>
        <w:t>);</w:t>
      </w:r>
    </w:p>
    <w:p w:rsidR="00595487" w:rsidRPr="00595487" w:rsidRDefault="00595487" w:rsidP="00595487">
      <w:pPr>
        <w:pStyle w:val="a3"/>
        <w:spacing w:before="0" w:beforeAutospacing="0" w:after="0" w:afterAutospacing="0" w:line="276" w:lineRule="auto"/>
        <w:ind w:firstLine="709"/>
        <w:jc w:val="both"/>
        <w:rPr>
          <w:sz w:val="28"/>
          <w:szCs w:val="28"/>
        </w:rPr>
      </w:pPr>
      <w:r w:rsidRPr="0068257C">
        <w:rPr>
          <w:sz w:val="28"/>
          <w:szCs w:val="28"/>
        </w:rPr>
        <w:lastRenderedPageBreak/>
        <w:t>спортивно-оздоровительное</w:t>
      </w:r>
      <w:r w:rsidRPr="00595487">
        <w:rPr>
          <w:sz w:val="28"/>
          <w:szCs w:val="28"/>
        </w:rPr>
        <w:t xml:space="preserve"> </w:t>
      </w:r>
      <w:r w:rsidRPr="00A753F4">
        <w:rPr>
          <w:sz w:val="28"/>
          <w:szCs w:val="28"/>
        </w:rPr>
        <w:t>(</w:t>
      </w:r>
      <w:r>
        <w:rPr>
          <w:sz w:val="28"/>
          <w:szCs w:val="28"/>
        </w:rPr>
        <w:t xml:space="preserve">каждую </w:t>
      </w:r>
      <w:r w:rsidR="009A1AE4">
        <w:rPr>
          <w:sz w:val="28"/>
          <w:szCs w:val="28"/>
        </w:rPr>
        <w:t>неделю</w:t>
      </w:r>
      <w:r>
        <w:rPr>
          <w:sz w:val="28"/>
          <w:szCs w:val="28"/>
        </w:rPr>
        <w:t xml:space="preserve"> организовываются игры в волейбол, баскетбол, мини-футбол, в которых участвуют  команды детей и родителей);</w:t>
      </w:r>
    </w:p>
    <w:p w:rsidR="00595487" w:rsidRPr="00595487" w:rsidRDefault="00595487" w:rsidP="00595487">
      <w:pPr>
        <w:pStyle w:val="a3"/>
        <w:spacing w:before="0" w:beforeAutospacing="0" w:after="0" w:afterAutospacing="0" w:line="276" w:lineRule="auto"/>
        <w:ind w:firstLine="709"/>
        <w:jc w:val="both"/>
        <w:rPr>
          <w:sz w:val="28"/>
          <w:szCs w:val="28"/>
        </w:rPr>
      </w:pPr>
      <w:proofErr w:type="gramStart"/>
      <w:r w:rsidRPr="0068257C">
        <w:rPr>
          <w:sz w:val="28"/>
          <w:szCs w:val="28"/>
        </w:rPr>
        <w:t>художественно-эстетическое</w:t>
      </w:r>
      <w:proofErr w:type="gramEnd"/>
      <w:r w:rsidRPr="00595487">
        <w:rPr>
          <w:sz w:val="28"/>
          <w:szCs w:val="28"/>
        </w:rPr>
        <w:t xml:space="preserve"> </w:t>
      </w:r>
      <w:r w:rsidRPr="005A7420">
        <w:rPr>
          <w:sz w:val="28"/>
          <w:szCs w:val="28"/>
        </w:rPr>
        <w:t>(</w:t>
      </w:r>
      <w:r>
        <w:rPr>
          <w:sz w:val="28"/>
          <w:szCs w:val="28"/>
        </w:rPr>
        <w:t>педагоги школы помогли одному из родителей организовать в школе бесплатные занятия для всех желающих детей по обучению игре на гитаре и в</w:t>
      </w:r>
      <w:r w:rsidRPr="005A7420">
        <w:rPr>
          <w:sz w:val="28"/>
          <w:szCs w:val="28"/>
        </w:rPr>
        <w:t>окал</w:t>
      </w:r>
      <w:r>
        <w:rPr>
          <w:sz w:val="28"/>
          <w:szCs w:val="28"/>
        </w:rPr>
        <w:t>у);</w:t>
      </w:r>
    </w:p>
    <w:p w:rsidR="00595487" w:rsidRPr="00595487" w:rsidRDefault="00595487" w:rsidP="00595487">
      <w:pPr>
        <w:pStyle w:val="a3"/>
        <w:spacing w:before="0" w:beforeAutospacing="0" w:after="0" w:afterAutospacing="0" w:line="276" w:lineRule="auto"/>
        <w:ind w:firstLine="709"/>
        <w:jc w:val="both"/>
        <w:rPr>
          <w:sz w:val="28"/>
          <w:szCs w:val="28"/>
        </w:rPr>
      </w:pPr>
      <w:proofErr w:type="gramStart"/>
      <w:r w:rsidRPr="0068257C">
        <w:rPr>
          <w:sz w:val="28"/>
          <w:szCs w:val="28"/>
        </w:rPr>
        <w:t>общекультурное</w:t>
      </w:r>
      <w:r w:rsidRPr="00595487">
        <w:rPr>
          <w:sz w:val="28"/>
          <w:szCs w:val="28"/>
        </w:rPr>
        <w:t xml:space="preserve"> </w:t>
      </w:r>
      <w:r w:rsidRPr="00A753F4">
        <w:rPr>
          <w:sz w:val="28"/>
          <w:szCs w:val="28"/>
        </w:rPr>
        <w:t>(</w:t>
      </w:r>
      <w:r>
        <w:rPr>
          <w:sz w:val="28"/>
          <w:szCs w:val="28"/>
        </w:rPr>
        <w:t>в школе уже более 10 лет существует Музей школы «Быт поселка Северный рудник».</w:t>
      </w:r>
      <w:proofErr w:type="gramEnd"/>
      <w:r>
        <w:rPr>
          <w:sz w:val="28"/>
          <w:szCs w:val="28"/>
        </w:rPr>
        <w:t xml:space="preserve">  Благодаря помощи родителей, которые в основном и предоставили экспонаты для музея и продолжают постоянно его пополнять, он очень интересен детям и жителям нашего поселка. </w:t>
      </w:r>
      <w:proofErr w:type="gramStart"/>
      <w:r>
        <w:rPr>
          <w:sz w:val="28"/>
          <w:szCs w:val="28"/>
        </w:rPr>
        <w:t xml:space="preserve">В Музее можно </w:t>
      </w:r>
      <w:r w:rsidR="009A1AE4">
        <w:rPr>
          <w:sz w:val="28"/>
          <w:szCs w:val="28"/>
        </w:rPr>
        <w:t>познакомиться с</w:t>
      </w:r>
      <w:r>
        <w:rPr>
          <w:sz w:val="28"/>
          <w:szCs w:val="28"/>
        </w:rPr>
        <w:t xml:space="preserve"> истори</w:t>
      </w:r>
      <w:r w:rsidR="009A1AE4">
        <w:rPr>
          <w:sz w:val="28"/>
          <w:szCs w:val="28"/>
        </w:rPr>
        <w:t>ей</w:t>
      </w:r>
      <w:r>
        <w:rPr>
          <w:sz w:val="28"/>
          <w:szCs w:val="28"/>
        </w:rPr>
        <w:t xml:space="preserve"> развития поселка, </w:t>
      </w:r>
      <w:r w:rsidR="009A1AE4">
        <w:rPr>
          <w:sz w:val="28"/>
          <w:szCs w:val="28"/>
        </w:rPr>
        <w:t xml:space="preserve">увидеть </w:t>
      </w:r>
      <w:r>
        <w:rPr>
          <w:sz w:val="28"/>
          <w:szCs w:val="28"/>
        </w:rPr>
        <w:t>фотографии военных лет).</w:t>
      </w:r>
      <w:proofErr w:type="gramEnd"/>
    </w:p>
    <w:p w:rsidR="00595487" w:rsidRDefault="00595487" w:rsidP="00595487">
      <w:pPr>
        <w:pStyle w:val="a3"/>
        <w:spacing w:before="0" w:beforeAutospacing="0" w:after="0" w:afterAutospacing="0" w:line="276" w:lineRule="auto"/>
        <w:ind w:firstLine="709"/>
        <w:jc w:val="both"/>
        <w:rPr>
          <w:sz w:val="28"/>
          <w:szCs w:val="28"/>
        </w:rPr>
      </w:pPr>
      <w:r>
        <w:rPr>
          <w:sz w:val="28"/>
          <w:szCs w:val="28"/>
        </w:rPr>
        <w:t xml:space="preserve">Также родители нашей школы  входят в </w:t>
      </w:r>
      <w:r w:rsidRPr="0068257C">
        <w:rPr>
          <w:sz w:val="28"/>
          <w:szCs w:val="28"/>
        </w:rPr>
        <w:t>Совет родительской общественности города, который работает с депу</w:t>
      </w:r>
      <w:r>
        <w:rPr>
          <w:sz w:val="28"/>
          <w:szCs w:val="28"/>
        </w:rPr>
        <w:t xml:space="preserve">татами </w:t>
      </w:r>
      <w:proofErr w:type="gramStart"/>
      <w:r>
        <w:rPr>
          <w:sz w:val="28"/>
          <w:szCs w:val="28"/>
        </w:rPr>
        <w:t>г</w:t>
      </w:r>
      <w:proofErr w:type="gramEnd"/>
      <w:r>
        <w:rPr>
          <w:sz w:val="28"/>
          <w:szCs w:val="28"/>
        </w:rPr>
        <w:t>. Копейска по   оказанию помощи школам, инициируют проверки по случаям резонансного обращения, посещают круглые столы и мастер-классы.</w:t>
      </w:r>
    </w:p>
    <w:p w:rsidR="009A1AE4" w:rsidRDefault="00595487" w:rsidP="00595487">
      <w:pPr>
        <w:pStyle w:val="a3"/>
        <w:spacing w:before="0" w:beforeAutospacing="0" w:after="0" w:afterAutospacing="0" w:line="276" w:lineRule="auto"/>
        <w:ind w:firstLine="709"/>
        <w:jc w:val="both"/>
        <w:rPr>
          <w:sz w:val="28"/>
          <w:szCs w:val="28"/>
        </w:rPr>
      </w:pPr>
      <w:r>
        <w:rPr>
          <w:sz w:val="28"/>
          <w:szCs w:val="28"/>
        </w:rPr>
        <w:t xml:space="preserve">Многие родители стали помогать педагогам в проведении занятий по профессиональной ориентации учащихся. </w:t>
      </w:r>
    </w:p>
    <w:p w:rsidR="00595487" w:rsidRDefault="00595487" w:rsidP="00595487">
      <w:pPr>
        <w:pStyle w:val="a3"/>
        <w:spacing w:before="0" w:beforeAutospacing="0" w:after="0" w:afterAutospacing="0" w:line="276" w:lineRule="auto"/>
        <w:ind w:firstLine="709"/>
        <w:jc w:val="both"/>
        <w:rPr>
          <w:sz w:val="28"/>
          <w:szCs w:val="28"/>
        </w:rPr>
      </w:pPr>
      <w:r>
        <w:rPr>
          <w:sz w:val="28"/>
          <w:szCs w:val="28"/>
        </w:rPr>
        <w:t xml:space="preserve">Родители наших учеников многонациональны и поэтому педагоги совместно с родителями организуют проведение этнокультурных вечеров. Один раз в четверть родители совместно с детьми устраивают праздники, на которых знакомят жителей поселка с особенностями культуры и быта различных национальностей. </w:t>
      </w:r>
    </w:p>
    <w:p w:rsidR="00595487" w:rsidRDefault="00595487" w:rsidP="00595487">
      <w:pPr>
        <w:pStyle w:val="a3"/>
        <w:spacing w:before="0" w:beforeAutospacing="0" w:after="0" w:afterAutospacing="0" w:line="276" w:lineRule="auto"/>
        <w:ind w:firstLine="709"/>
        <w:jc w:val="both"/>
        <w:rPr>
          <w:sz w:val="28"/>
          <w:szCs w:val="28"/>
        </w:rPr>
      </w:pPr>
      <w:r w:rsidRPr="005A752E">
        <w:rPr>
          <w:sz w:val="28"/>
          <w:szCs w:val="28"/>
        </w:rPr>
        <w:t xml:space="preserve">Другим важным аспектом работы с родительской общественностью в рамках введения ФГОС НОО в нашем образовательном учреждении является информационное сопровождение и просвещение. Действительно, среди родителей еще остается очень высокий процент тех, кто затрудняется ответить на вопрос о ключевых особенностях нового стандарта и </w:t>
      </w:r>
      <w:proofErr w:type="gramStart"/>
      <w:r w:rsidRPr="005A752E">
        <w:rPr>
          <w:sz w:val="28"/>
          <w:szCs w:val="28"/>
        </w:rPr>
        <w:t>о</w:t>
      </w:r>
      <w:proofErr w:type="gramEnd"/>
      <w:r w:rsidRPr="005A752E">
        <w:rPr>
          <w:sz w:val="28"/>
          <w:szCs w:val="28"/>
        </w:rPr>
        <w:t xml:space="preserve"> их роли в его реализации. При этом основным источником информации о ФГОС НОО для родителей являются педагоги и администрация школы. </w:t>
      </w:r>
    </w:p>
    <w:p w:rsidR="00595487" w:rsidRDefault="00595487" w:rsidP="00595487">
      <w:pPr>
        <w:pStyle w:val="a3"/>
        <w:spacing w:before="0" w:beforeAutospacing="0" w:after="0" w:afterAutospacing="0" w:line="276" w:lineRule="auto"/>
        <w:ind w:firstLine="709"/>
        <w:jc w:val="both"/>
        <w:rPr>
          <w:sz w:val="28"/>
          <w:szCs w:val="28"/>
        </w:rPr>
      </w:pPr>
      <w:r w:rsidRPr="005A752E">
        <w:rPr>
          <w:sz w:val="28"/>
          <w:szCs w:val="28"/>
        </w:rPr>
        <w:t>На протяжении всего учебного года учитель тщательно отслеживает уровень развития каждого ребенка, ведёт мониторинг, где фиксирует все достигнутые результаты, проводит анкетирования по различным проблемам. Итоги доводятся до родителей, обсуждаются, анализируются. Родителям даются к</w:t>
      </w:r>
      <w:r>
        <w:rPr>
          <w:sz w:val="28"/>
          <w:szCs w:val="28"/>
        </w:rPr>
        <w:t xml:space="preserve">онкретные рекомендации учителем. Всю эту информацию родители получают на родительских собраниях, которые в младшей школе проводятся 1 раз в месяц. </w:t>
      </w:r>
      <w:r w:rsidRPr="005A752E">
        <w:rPr>
          <w:sz w:val="28"/>
          <w:szCs w:val="28"/>
        </w:rPr>
        <w:t>На каждом  собрании родители имеют возможность познакомиться с результатами деятельности, посмотреть диагностические и</w:t>
      </w:r>
      <w:r>
        <w:rPr>
          <w:sz w:val="28"/>
          <w:szCs w:val="28"/>
        </w:rPr>
        <w:t xml:space="preserve"> творческие работы своих детей.</w:t>
      </w:r>
    </w:p>
    <w:p w:rsidR="00595487" w:rsidRDefault="00595487" w:rsidP="00595487">
      <w:pPr>
        <w:pStyle w:val="a3"/>
        <w:spacing w:before="0" w:beforeAutospacing="0" w:after="0" w:afterAutospacing="0" w:line="276" w:lineRule="auto"/>
        <w:ind w:firstLine="709"/>
        <w:jc w:val="both"/>
        <w:rPr>
          <w:sz w:val="28"/>
          <w:szCs w:val="28"/>
        </w:rPr>
      </w:pPr>
      <w:r w:rsidRPr="005A752E">
        <w:rPr>
          <w:sz w:val="28"/>
          <w:szCs w:val="28"/>
        </w:rPr>
        <w:lastRenderedPageBreak/>
        <w:t>При актив</w:t>
      </w:r>
      <w:r>
        <w:rPr>
          <w:sz w:val="28"/>
          <w:szCs w:val="28"/>
        </w:rPr>
        <w:t xml:space="preserve">ном участии родителей ведутся </w:t>
      </w:r>
      <w:proofErr w:type="spellStart"/>
      <w:r>
        <w:rPr>
          <w:sz w:val="28"/>
          <w:szCs w:val="28"/>
        </w:rPr>
        <w:t>по</w:t>
      </w:r>
      <w:r w:rsidRPr="005A752E">
        <w:rPr>
          <w:sz w:val="28"/>
          <w:szCs w:val="28"/>
        </w:rPr>
        <w:t>ртфолио</w:t>
      </w:r>
      <w:proofErr w:type="spellEnd"/>
      <w:r w:rsidRPr="005A752E">
        <w:rPr>
          <w:sz w:val="28"/>
          <w:szCs w:val="28"/>
        </w:rPr>
        <w:t xml:space="preserve"> обучающихся. </w:t>
      </w:r>
    </w:p>
    <w:p w:rsidR="00595487" w:rsidRDefault="00595487" w:rsidP="009A1AE4">
      <w:pPr>
        <w:pStyle w:val="a3"/>
        <w:spacing w:before="0" w:beforeAutospacing="0" w:after="0" w:afterAutospacing="0" w:line="276" w:lineRule="auto"/>
        <w:ind w:firstLine="709"/>
        <w:jc w:val="both"/>
        <w:rPr>
          <w:sz w:val="28"/>
          <w:szCs w:val="28"/>
        </w:rPr>
      </w:pPr>
      <w:r w:rsidRPr="005A752E">
        <w:rPr>
          <w:sz w:val="28"/>
          <w:szCs w:val="28"/>
        </w:rPr>
        <w:t>В течение года проводятся совместные мероприятия с родителям</w:t>
      </w:r>
      <w:r>
        <w:rPr>
          <w:sz w:val="28"/>
          <w:szCs w:val="28"/>
        </w:rPr>
        <w:t xml:space="preserve">и: выставка «Наше творчество»; </w:t>
      </w:r>
      <w:r w:rsidRPr="005A752E">
        <w:rPr>
          <w:sz w:val="28"/>
          <w:szCs w:val="28"/>
        </w:rPr>
        <w:t>совместные праздники</w:t>
      </w:r>
      <w:r>
        <w:rPr>
          <w:sz w:val="28"/>
          <w:szCs w:val="28"/>
        </w:rPr>
        <w:t>, акция «Один день с ребенком в школе»,</w:t>
      </w:r>
      <w:r w:rsidRPr="005A752E">
        <w:rPr>
          <w:sz w:val="28"/>
          <w:szCs w:val="28"/>
        </w:rPr>
        <w:t xml:space="preserve"> экскурсии в </w:t>
      </w:r>
      <w:r>
        <w:rPr>
          <w:sz w:val="28"/>
          <w:szCs w:val="28"/>
        </w:rPr>
        <w:t>городской</w:t>
      </w:r>
      <w:r w:rsidRPr="005A752E">
        <w:rPr>
          <w:sz w:val="28"/>
          <w:szCs w:val="28"/>
        </w:rPr>
        <w:t xml:space="preserve"> краеведческий музей, школьный музей</w:t>
      </w:r>
      <w:r>
        <w:rPr>
          <w:sz w:val="28"/>
          <w:szCs w:val="28"/>
        </w:rPr>
        <w:t xml:space="preserve"> и другое. </w:t>
      </w:r>
      <w:r w:rsidR="009A1AE4" w:rsidRPr="009F412D">
        <w:rPr>
          <w:sz w:val="28"/>
          <w:szCs w:val="28"/>
        </w:rPr>
        <w:t>Открытые внеклассные мероприятия  и занятия внеурочной деятельност</w:t>
      </w:r>
      <w:r w:rsidR="009A1AE4">
        <w:rPr>
          <w:sz w:val="28"/>
          <w:szCs w:val="28"/>
        </w:rPr>
        <w:t>ью</w:t>
      </w:r>
      <w:r w:rsidR="009A1AE4" w:rsidRPr="009F412D">
        <w:rPr>
          <w:sz w:val="28"/>
          <w:szCs w:val="28"/>
        </w:rPr>
        <w:t>, выставка поделок,  защита проектов, вызвали живой интерес у педагогов и родителей. Родители  увидели, как раскрываются творческие и интеллектуальные  способности детей</w:t>
      </w:r>
      <w:r w:rsidR="009A1AE4">
        <w:rPr>
          <w:sz w:val="28"/>
          <w:szCs w:val="28"/>
        </w:rPr>
        <w:t>.</w:t>
      </w:r>
    </w:p>
    <w:p w:rsidR="00595487" w:rsidRPr="002D38A5" w:rsidRDefault="00595487" w:rsidP="00595487">
      <w:pPr>
        <w:pStyle w:val="a3"/>
        <w:spacing w:before="0" w:beforeAutospacing="0" w:after="0" w:afterAutospacing="0" w:line="276" w:lineRule="auto"/>
        <w:ind w:firstLine="709"/>
        <w:jc w:val="both"/>
        <w:rPr>
          <w:sz w:val="28"/>
          <w:szCs w:val="28"/>
        </w:rPr>
      </w:pPr>
      <w:r w:rsidRPr="002D38A5">
        <w:rPr>
          <w:sz w:val="28"/>
          <w:szCs w:val="28"/>
        </w:rPr>
        <w:t xml:space="preserve">Значимую роль в информационном сопровождении родителей, кроме традиционных форм </w:t>
      </w:r>
      <w:r w:rsidR="009A1AE4">
        <w:rPr>
          <w:sz w:val="28"/>
          <w:szCs w:val="28"/>
        </w:rPr>
        <w:t xml:space="preserve">взаимодействия, играет </w:t>
      </w:r>
      <w:r w:rsidRPr="002D38A5">
        <w:rPr>
          <w:sz w:val="28"/>
          <w:szCs w:val="28"/>
        </w:rPr>
        <w:t xml:space="preserve">сайт школы, который включает </w:t>
      </w:r>
      <w:r w:rsidR="009A1AE4">
        <w:rPr>
          <w:sz w:val="28"/>
          <w:szCs w:val="28"/>
        </w:rPr>
        <w:t xml:space="preserve">следующие </w:t>
      </w:r>
      <w:r w:rsidRPr="002D38A5">
        <w:rPr>
          <w:sz w:val="28"/>
          <w:szCs w:val="28"/>
        </w:rPr>
        <w:t>информационные рубрики для родителей:</w:t>
      </w:r>
    </w:p>
    <w:p w:rsidR="00595487" w:rsidRPr="002D38A5" w:rsidRDefault="00595487" w:rsidP="00595487">
      <w:pPr>
        <w:pStyle w:val="a3"/>
        <w:spacing w:before="0" w:beforeAutospacing="0" w:after="0" w:afterAutospacing="0" w:line="276" w:lineRule="auto"/>
        <w:ind w:firstLine="709"/>
        <w:jc w:val="both"/>
        <w:rPr>
          <w:sz w:val="28"/>
          <w:szCs w:val="28"/>
        </w:rPr>
      </w:pPr>
      <w:r w:rsidRPr="002D38A5">
        <w:rPr>
          <w:sz w:val="28"/>
          <w:szCs w:val="28"/>
        </w:rPr>
        <w:t>- форумы для обсуждения;</w:t>
      </w:r>
    </w:p>
    <w:p w:rsidR="00595487" w:rsidRPr="002D38A5" w:rsidRDefault="00595487" w:rsidP="00595487">
      <w:pPr>
        <w:pStyle w:val="a3"/>
        <w:spacing w:before="0" w:beforeAutospacing="0" w:after="0" w:afterAutospacing="0" w:line="276" w:lineRule="auto"/>
        <w:ind w:firstLine="709"/>
        <w:jc w:val="both"/>
        <w:rPr>
          <w:sz w:val="28"/>
          <w:szCs w:val="28"/>
        </w:rPr>
      </w:pPr>
      <w:r w:rsidRPr="002D38A5">
        <w:rPr>
          <w:sz w:val="28"/>
          <w:szCs w:val="28"/>
        </w:rPr>
        <w:t>- полезные ссылки (переход на электронный дневник, сайт класса, сайт департамента образования, на портал государственных услуг);</w:t>
      </w:r>
    </w:p>
    <w:p w:rsidR="00595487" w:rsidRPr="00B21EAB" w:rsidRDefault="00595487" w:rsidP="00595487">
      <w:pPr>
        <w:pStyle w:val="a3"/>
        <w:spacing w:before="0" w:beforeAutospacing="0" w:after="0" w:afterAutospacing="0" w:line="276" w:lineRule="auto"/>
        <w:ind w:firstLine="709"/>
        <w:jc w:val="both"/>
        <w:rPr>
          <w:sz w:val="28"/>
          <w:szCs w:val="28"/>
        </w:rPr>
      </w:pPr>
      <w:r w:rsidRPr="002D38A5">
        <w:rPr>
          <w:sz w:val="28"/>
          <w:szCs w:val="28"/>
        </w:rPr>
        <w:t>- материалы для родителей (материалы для подготовки к уроку, задания повышенной сложности, объявления, новости школы и класса).</w:t>
      </w:r>
    </w:p>
    <w:p w:rsidR="009A1AE4" w:rsidRDefault="009A1AE4" w:rsidP="009A1AE4">
      <w:pPr>
        <w:pStyle w:val="a3"/>
        <w:spacing w:before="0" w:beforeAutospacing="0" w:after="0" w:afterAutospacing="0" w:line="276" w:lineRule="auto"/>
        <w:ind w:firstLine="709"/>
        <w:jc w:val="both"/>
        <w:rPr>
          <w:sz w:val="28"/>
          <w:szCs w:val="28"/>
        </w:rPr>
      </w:pPr>
      <w:r>
        <w:rPr>
          <w:sz w:val="28"/>
          <w:szCs w:val="28"/>
        </w:rPr>
        <w:t>Образовательная деятельность в нашей школе</w:t>
      </w:r>
      <w:r w:rsidRPr="009F412D">
        <w:rPr>
          <w:sz w:val="28"/>
          <w:szCs w:val="28"/>
        </w:rPr>
        <w:t xml:space="preserve"> строится на принципах открытости, толерантности, взаимного уважения, доверия и сотрудничества.</w:t>
      </w:r>
    </w:p>
    <w:p w:rsidR="00595487" w:rsidRDefault="00595487" w:rsidP="00595487">
      <w:pPr>
        <w:pStyle w:val="a3"/>
        <w:spacing w:before="0" w:beforeAutospacing="0" w:after="0" w:afterAutospacing="0" w:line="276" w:lineRule="auto"/>
        <w:ind w:firstLine="709"/>
        <w:jc w:val="both"/>
        <w:rPr>
          <w:sz w:val="28"/>
          <w:szCs w:val="28"/>
        </w:rPr>
      </w:pPr>
    </w:p>
    <w:p w:rsidR="00B128B7" w:rsidRPr="00B128B7" w:rsidRDefault="00B128B7" w:rsidP="00B128B7">
      <w:pPr>
        <w:pStyle w:val="3"/>
        <w:spacing w:line="276" w:lineRule="auto"/>
        <w:ind w:left="0" w:firstLine="709"/>
        <w:rPr>
          <w:sz w:val="28"/>
          <w:szCs w:val="28"/>
        </w:rPr>
      </w:pPr>
    </w:p>
    <w:p w:rsidR="00B128B7" w:rsidRPr="00B128B7" w:rsidRDefault="00B128B7" w:rsidP="00B128B7">
      <w:pPr>
        <w:spacing w:line="276" w:lineRule="auto"/>
        <w:rPr>
          <w:rFonts w:ascii="Times New Roman" w:hAnsi="Times New Roman"/>
          <w:sz w:val="28"/>
          <w:szCs w:val="28"/>
        </w:rPr>
      </w:pPr>
    </w:p>
    <w:p w:rsidR="00B128B7" w:rsidRPr="00B128B7" w:rsidRDefault="00B128B7" w:rsidP="00B128B7">
      <w:pPr>
        <w:pStyle w:val="a3"/>
        <w:shd w:val="clear" w:color="auto" w:fill="FFFFFF"/>
        <w:spacing w:before="0" w:beforeAutospacing="0" w:after="0" w:afterAutospacing="0" w:line="276" w:lineRule="auto"/>
        <w:jc w:val="both"/>
        <w:rPr>
          <w:sz w:val="28"/>
          <w:szCs w:val="28"/>
        </w:rPr>
      </w:pPr>
    </w:p>
    <w:p w:rsidR="00B128B7" w:rsidRPr="00B128B7" w:rsidRDefault="00B128B7" w:rsidP="00B128B7">
      <w:pPr>
        <w:spacing w:after="0" w:line="276" w:lineRule="auto"/>
        <w:ind w:firstLine="709"/>
        <w:rPr>
          <w:rFonts w:ascii="Times New Roman" w:hAnsi="Times New Roman"/>
          <w:sz w:val="28"/>
          <w:szCs w:val="28"/>
        </w:rPr>
      </w:pPr>
    </w:p>
    <w:p w:rsidR="00826FF1" w:rsidRPr="00B128B7" w:rsidRDefault="00826FF1" w:rsidP="00B128B7">
      <w:pPr>
        <w:spacing w:line="276" w:lineRule="auto"/>
        <w:rPr>
          <w:rFonts w:ascii="Times New Roman" w:hAnsi="Times New Roman"/>
          <w:sz w:val="28"/>
          <w:szCs w:val="28"/>
        </w:rPr>
      </w:pPr>
    </w:p>
    <w:sectPr w:rsidR="00826FF1" w:rsidRPr="00B128B7" w:rsidSect="00826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0A5A"/>
    <w:multiLevelType w:val="hybridMultilevel"/>
    <w:tmpl w:val="C47C5C44"/>
    <w:lvl w:ilvl="0" w:tplc="29147344">
      <w:start w:val="1"/>
      <w:numFmt w:val="decimal"/>
      <w:lvlText w:val="%1."/>
      <w:lvlJc w:val="left"/>
      <w:pPr>
        <w:tabs>
          <w:tab w:val="num" w:pos="720"/>
        </w:tabs>
        <w:ind w:left="720" w:hanging="360"/>
      </w:pPr>
    </w:lvl>
    <w:lvl w:ilvl="1" w:tplc="899C9AD2" w:tentative="1">
      <w:start w:val="1"/>
      <w:numFmt w:val="decimal"/>
      <w:lvlText w:val="%2."/>
      <w:lvlJc w:val="left"/>
      <w:pPr>
        <w:tabs>
          <w:tab w:val="num" w:pos="1440"/>
        </w:tabs>
        <w:ind w:left="1440" w:hanging="360"/>
      </w:pPr>
    </w:lvl>
    <w:lvl w:ilvl="2" w:tplc="15466D90" w:tentative="1">
      <w:start w:val="1"/>
      <w:numFmt w:val="decimal"/>
      <w:lvlText w:val="%3."/>
      <w:lvlJc w:val="left"/>
      <w:pPr>
        <w:tabs>
          <w:tab w:val="num" w:pos="2160"/>
        </w:tabs>
        <w:ind w:left="2160" w:hanging="360"/>
      </w:pPr>
    </w:lvl>
    <w:lvl w:ilvl="3" w:tplc="97DEB340" w:tentative="1">
      <w:start w:val="1"/>
      <w:numFmt w:val="decimal"/>
      <w:lvlText w:val="%4."/>
      <w:lvlJc w:val="left"/>
      <w:pPr>
        <w:tabs>
          <w:tab w:val="num" w:pos="2880"/>
        </w:tabs>
        <w:ind w:left="2880" w:hanging="360"/>
      </w:pPr>
    </w:lvl>
    <w:lvl w:ilvl="4" w:tplc="2EA4A5A2" w:tentative="1">
      <w:start w:val="1"/>
      <w:numFmt w:val="decimal"/>
      <w:lvlText w:val="%5."/>
      <w:lvlJc w:val="left"/>
      <w:pPr>
        <w:tabs>
          <w:tab w:val="num" w:pos="3600"/>
        </w:tabs>
        <w:ind w:left="3600" w:hanging="360"/>
      </w:pPr>
    </w:lvl>
    <w:lvl w:ilvl="5" w:tplc="C890C40E" w:tentative="1">
      <w:start w:val="1"/>
      <w:numFmt w:val="decimal"/>
      <w:lvlText w:val="%6."/>
      <w:lvlJc w:val="left"/>
      <w:pPr>
        <w:tabs>
          <w:tab w:val="num" w:pos="4320"/>
        </w:tabs>
        <w:ind w:left="4320" w:hanging="360"/>
      </w:pPr>
    </w:lvl>
    <w:lvl w:ilvl="6" w:tplc="DDE893A0" w:tentative="1">
      <w:start w:val="1"/>
      <w:numFmt w:val="decimal"/>
      <w:lvlText w:val="%7."/>
      <w:lvlJc w:val="left"/>
      <w:pPr>
        <w:tabs>
          <w:tab w:val="num" w:pos="5040"/>
        </w:tabs>
        <w:ind w:left="5040" w:hanging="360"/>
      </w:pPr>
    </w:lvl>
    <w:lvl w:ilvl="7" w:tplc="D49ABA28" w:tentative="1">
      <w:start w:val="1"/>
      <w:numFmt w:val="decimal"/>
      <w:lvlText w:val="%8."/>
      <w:lvlJc w:val="left"/>
      <w:pPr>
        <w:tabs>
          <w:tab w:val="num" w:pos="5760"/>
        </w:tabs>
        <w:ind w:left="5760" w:hanging="360"/>
      </w:pPr>
    </w:lvl>
    <w:lvl w:ilvl="8" w:tplc="011026F6" w:tentative="1">
      <w:start w:val="1"/>
      <w:numFmt w:val="decimal"/>
      <w:lvlText w:val="%9."/>
      <w:lvlJc w:val="left"/>
      <w:pPr>
        <w:tabs>
          <w:tab w:val="num" w:pos="6480"/>
        </w:tabs>
        <w:ind w:left="6480" w:hanging="360"/>
      </w:pPr>
    </w:lvl>
  </w:abstractNum>
  <w:abstractNum w:abstractNumId="1">
    <w:nsid w:val="39D60E7F"/>
    <w:multiLevelType w:val="hybridMultilevel"/>
    <w:tmpl w:val="833866A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0AE40FA"/>
    <w:multiLevelType w:val="singleLevel"/>
    <w:tmpl w:val="E836FD4E"/>
    <w:lvl w:ilvl="0">
      <w:start w:val="1"/>
      <w:numFmt w:val="bullet"/>
      <w:lvlText w:val="-"/>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128B7"/>
    <w:rsid w:val="0011351A"/>
    <w:rsid w:val="002F07E5"/>
    <w:rsid w:val="003136FB"/>
    <w:rsid w:val="003144E0"/>
    <w:rsid w:val="00355445"/>
    <w:rsid w:val="00595487"/>
    <w:rsid w:val="0068329C"/>
    <w:rsid w:val="00826FF1"/>
    <w:rsid w:val="009A1AE4"/>
    <w:rsid w:val="00B128B7"/>
    <w:rsid w:val="00B97E2F"/>
    <w:rsid w:val="00C3546E"/>
    <w:rsid w:val="00D94B22"/>
    <w:rsid w:val="00FB7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8B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28B7"/>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rsid w:val="00B128B7"/>
    <w:pPr>
      <w:spacing w:after="0" w:line="360" w:lineRule="auto"/>
      <w:ind w:left="720"/>
      <w:jc w:val="center"/>
    </w:pPr>
    <w:rPr>
      <w:rFonts w:ascii="Times New Roman" w:hAnsi="Times New Roman"/>
      <w:b/>
      <w:sz w:val="20"/>
      <w:szCs w:val="20"/>
      <w:lang w:eastAsia="ru-RU"/>
    </w:rPr>
  </w:style>
  <w:style w:type="character" w:customStyle="1" w:styleId="30">
    <w:name w:val="Основной текст с отступом 3 Знак"/>
    <w:basedOn w:val="a0"/>
    <w:link w:val="3"/>
    <w:uiPriority w:val="99"/>
    <w:rsid w:val="00B128B7"/>
    <w:rPr>
      <w:rFonts w:ascii="Times New Roman" w:eastAsia="Calibri" w:hAnsi="Times New Roman" w:cs="Times New Roman"/>
      <w:b/>
      <w:sz w:val="20"/>
      <w:szCs w:val="20"/>
      <w:lang w:eastAsia="ru-RU"/>
    </w:rPr>
  </w:style>
  <w:style w:type="paragraph" w:styleId="a4">
    <w:name w:val="List Paragraph"/>
    <w:basedOn w:val="a"/>
    <w:uiPriority w:val="34"/>
    <w:qFormat/>
    <w:rsid w:val="00595487"/>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648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kotlyarova_ae</dc:creator>
  <cp:keywords/>
  <dc:description/>
  <cp:lastModifiedBy>kotlyarova_ae</cp:lastModifiedBy>
  <cp:revision>7</cp:revision>
  <dcterms:created xsi:type="dcterms:W3CDTF">2015-11-06T09:41:00Z</dcterms:created>
  <dcterms:modified xsi:type="dcterms:W3CDTF">2015-12-04T06:03:00Z</dcterms:modified>
</cp:coreProperties>
</file>