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098" w:rsidRDefault="00F47098" w:rsidP="00F47098">
      <w:pPr>
        <w:pStyle w:val="a3"/>
        <w:spacing w:line="360" w:lineRule="auto"/>
        <w:ind w:left="705"/>
        <w:jc w:val="both"/>
        <w:rPr>
          <w:rFonts w:cs="Times New Roman"/>
          <w:b/>
          <w:color w:val="auto"/>
          <w:szCs w:val="28"/>
        </w:rPr>
      </w:pPr>
      <w:bookmarkStart w:id="0" w:name="_GoBack"/>
      <w:r>
        <w:rPr>
          <w:rFonts w:cs="Times New Roman"/>
          <w:b/>
          <w:color w:val="auto"/>
          <w:szCs w:val="28"/>
        </w:rPr>
        <w:t>Основы экологического воспитания детей дошкольного возраста</w:t>
      </w:r>
    </w:p>
    <w:bookmarkEnd w:id="0"/>
    <w:p w:rsidR="00F47098" w:rsidRDefault="00F47098" w:rsidP="00F47098">
      <w:pPr>
        <w:spacing w:line="360" w:lineRule="auto"/>
        <w:ind w:firstLine="705"/>
        <w:jc w:val="both"/>
        <w:rPr>
          <w:rFonts w:cs="Times New Roman"/>
          <w:color w:val="auto"/>
          <w:szCs w:val="28"/>
        </w:rPr>
      </w:pPr>
      <w:r>
        <w:rPr>
          <w:rFonts w:cs="Times New Roman"/>
          <w:color w:val="auto"/>
          <w:szCs w:val="28"/>
        </w:rPr>
        <w:t>Проблема экологии в современном обществе становится как никогда актуальной. Законом Российской Федерации «Об охране окружающей среды» (ст.74) экологическое</w:t>
      </w:r>
      <w:r>
        <w:rPr>
          <w:rFonts w:cs="Times New Roman"/>
          <w:color w:val="FF0000"/>
          <w:szCs w:val="28"/>
        </w:rPr>
        <w:t xml:space="preserve"> </w:t>
      </w:r>
      <w:r>
        <w:rPr>
          <w:rFonts w:cs="Times New Roman"/>
          <w:color w:val="auto"/>
          <w:szCs w:val="28"/>
        </w:rPr>
        <w:t>образование отнесено к числу важнейших принципов государственной экологической политики страны: «Минимум экологических знаний, необходимых для формирования экологической культуры граждан, во всех дошкольных, средних и высших учебных заведениях, независимо от их профиля, обеспечивается обязательным преподаванием основ экологических знаний».</w:t>
      </w:r>
    </w:p>
    <w:p w:rsidR="00F47098" w:rsidRDefault="00F47098" w:rsidP="00F47098">
      <w:pPr>
        <w:spacing w:line="360" w:lineRule="auto"/>
        <w:ind w:firstLine="705"/>
        <w:jc w:val="both"/>
        <w:rPr>
          <w:rFonts w:cs="Times New Roman"/>
          <w:color w:val="auto"/>
          <w:szCs w:val="28"/>
        </w:rPr>
      </w:pPr>
      <w:r>
        <w:rPr>
          <w:rFonts w:cs="Times New Roman"/>
          <w:color w:val="auto"/>
          <w:szCs w:val="28"/>
        </w:rPr>
        <w:t xml:space="preserve">Экология, как наука, появилась еще в конце XIX века, однако долгое время она оставалась чисто биологической наукой, которая интересовала лишь учёных. И только в середине 20-го столетия экология приобрела широкую известность среди обычных людей. Она стала наукой, которая должна помочь людям выжить, сделать их среду обитания приемлемой для существования. Экологическое воспитание одно из новых направлений в педагогике, которое отличается от традиционно сложившегося «ознакомления детей с природой».  Экологическое воспитание – это формирование у детей экологического сознания как совокупности знаний, мышления, чувств, воли и готовности к активной природоохранительной деятельности, помогающего понимать окружающую действительность как среду обитания и как эстетическое совершенство и ориентирующего на бережное к ней отношение, позволяющего заранее предусматривать и предотвращать отрицательные последствия промышленного освоения природных богатств. На формирование экологического сознания оказывают влияние экологические знания и убеждения. Цель экологического воспитания – формирование ответственного отношения к окружающей среде, которое строится на базе экологического сознания.   Специфика экологического воспитания заключается в том, что она должна базироваться на принципе «опережающего отображения». В сознании человека должна происходить постоянная оценка </w:t>
      </w:r>
      <w:r>
        <w:rPr>
          <w:rFonts w:cs="Times New Roman"/>
          <w:color w:val="auto"/>
          <w:szCs w:val="28"/>
        </w:rPr>
        <w:lastRenderedPageBreak/>
        <w:t>возможных последствий, как непосредственных, так и будущих из позиции не только благосостояния человека, но и гармонизации отношений, в системе «общество-природа».    Целью экологического воспитания является вооружить ребенка знаниями в области естественных, технических и общественных наук, об особенностях взаимодействия общества и природы, развить в ней способность понимать и оценивать конкретные действия и ситуации.   В процессе экологического воспитания формируется определенная система экологических ценностей, которые будут определять бережливое отношение человека к природе, будут побуждать ее к решению проблемы глобального экологического кризиса. Оно, во-первых, предусматривает не только передачу знаний, но и формирование убеждений, готовности личности, к конкретным действиям, во-вторых, включает у себя знание и умение осуществлять рядом с охраной природы также и рациональное природопользование.</w:t>
      </w:r>
    </w:p>
    <w:p w:rsidR="00F47098" w:rsidRDefault="00F47098" w:rsidP="00F47098">
      <w:pPr>
        <w:spacing w:line="360" w:lineRule="auto"/>
        <w:jc w:val="both"/>
        <w:rPr>
          <w:rFonts w:cs="Times New Roman"/>
          <w:color w:val="auto"/>
          <w:szCs w:val="28"/>
        </w:rPr>
      </w:pPr>
      <w:r>
        <w:rPr>
          <w:rFonts w:cs="Times New Roman"/>
          <w:color w:val="auto"/>
          <w:szCs w:val="28"/>
        </w:rPr>
        <w:t xml:space="preserve">   Специфика экологического воспитания заключается в выработке мировоззренческого отношения к комплексной, целостной системе «общество-природа», отношение личности к которой невозможно без действенного, непосредственного и опосредствованного участия в ее функционировании. Комплексный характер экологического воспитания выплывает из специфики объекта отображения экологического сознания на уровне как общественного, так и личностного, ее функционирования.</w:t>
      </w:r>
    </w:p>
    <w:p w:rsidR="00F47098" w:rsidRDefault="00F47098" w:rsidP="00F47098">
      <w:pPr>
        <w:spacing w:line="360" w:lineRule="auto"/>
        <w:jc w:val="both"/>
        <w:rPr>
          <w:rFonts w:cs="Times New Roman"/>
          <w:color w:val="auto"/>
          <w:szCs w:val="28"/>
        </w:rPr>
      </w:pPr>
      <w:r>
        <w:rPr>
          <w:rFonts w:cs="Times New Roman"/>
          <w:color w:val="auto"/>
          <w:szCs w:val="28"/>
        </w:rPr>
        <w:t xml:space="preserve">   По мнению известного югославского социолога </w:t>
      </w:r>
      <w:proofErr w:type="spellStart"/>
      <w:r>
        <w:rPr>
          <w:rFonts w:cs="Times New Roman"/>
          <w:color w:val="auto"/>
          <w:szCs w:val="28"/>
        </w:rPr>
        <w:t>Д.Марковича</w:t>
      </w:r>
      <w:proofErr w:type="spellEnd"/>
      <w:r>
        <w:rPr>
          <w:rFonts w:cs="Times New Roman"/>
          <w:color w:val="auto"/>
          <w:szCs w:val="28"/>
        </w:rPr>
        <w:t>, как методологическую основу воспитания в области защиты и улучшения среды можно принять пять фаз:</w:t>
      </w:r>
    </w:p>
    <w:p w:rsidR="00F47098" w:rsidRDefault="00F47098" w:rsidP="00F47098">
      <w:pPr>
        <w:spacing w:line="360" w:lineRule="auto"/>
        <w:jc w:val="both"/>
        <w:rPr>
          <w:rFonts w:cs="Times New Roman"/>
          <w:color w:val="auto"/>
          <w:szCs w:val="28"/>
        </w:rPr>
      </w:pPr>
      <w:r>
        <w:rPr>
          <w:rFonts w:cs="Times New Roman"/>
          <w:color w:val="auto"/>
          <w:szCs w:val="28"/>
        </w:rPr>
        <w:t>— первая — мир материален и являет собой сложную систему связей и взаимоотношений, так что изменение его элементов взаимно обусловлено;</w:t>
      </w:r>
    </w:p>
    <w:p w:rsidR="00F47098" w:rsidRDefault="00F47098" w:rsidP="00F47098">
      <w:pPr>
        <w:spacing w:line="360" w:lineRule="auto"/>
        <w:jc w:val="both"/>
        <w:rPr>
          <w:rFonts w:cs="Times New Roman"/>
          <w:color w:val="auto"/>
          <w:szCs w:val="28"/>
        </w:rPr>
      </w:pPr>
      <w:r>
        <w:rPr>
          <w:rFonts w:cs="Times New Roman"/>
          <w:color w:val="auto"/>
          <w:szCs w:val="28"/>
        </w:rPr>
        <w:t>— вторая — защита природы представляет применение закона отношений и взаимных действий, которые существуют в вещественном мире;</w:t>
      </w:r>
    </w:p>
    <w:p w:rsidR="00F47098" w:rsidRDefault="00F47098" w:rsidP="00F47098">
      <w:pPr>
        <w:spacing w:line="360" w:lineRule="auto"/>
        <w:jc w:val="both"/>
        <w:rPr>
          <w:rFonts w:cs="Times New Roman"/>
          <w:color w:val="auto"/>
          <w:szCs w:val="28"/>
        </w:rPr>
      </w:pPr>
      <w:r>
        <w:rPr>
          <w:rFonts w:cs="Times New Roman"/>
          <w:color w:val="auto"/>
          <w:szCs w:val="28"/>
        </w:rPr>
        <w:lastRenderedPageBreak/>
        <w:t>— третья — человек и общество — результат эволюции живой природы и потому неотделимые от природы (общество и природа составляют неделимое и противоречивое целое);</w:t>
      </w:r>
    </w:p>
    <w:p w:rsidR="00F47098" w:rsidRDefault="00F47098" w:rsidP="00F47098">
      <w:pPr>
        <w:spacing w:line="360" w:lineRule="auto"/>
        <w:jc w:val="both"/>
        <w:rPr>
          <w:rFonts w:cs="Times New Roman"/>
          <w:color w:val="auto"/>
          <w:szCs w:val="28"/>
        </w:rPr>
      </w:pPr>
      <w:r>
        <w:rPr>
          <w:rFonts w:cs="Times New Roman"/>
          <w:color w:val="auto"/>
          <w:szCs w:val="28"/>
        </w:rPr>
        <w:t>— четвертая — изменения в биосфере, вредные для человека и общества, обусловленные отсутствием или недостаточностью мероприятий в регуляции взаимодействия общества и природы, а не научно-техническим прогрессом;</w:t>
      </w:r>
    </w:p>
    <w:p w:rsidR="00F47098" w:rsidRDefault="00F47098" w:rsidP="00F47098">
      <w:pPr>
        <w:spacing w:line="360" w:lineRule="auto"/>
        <w:jc w:val="both"/>
        <w:rPr>
          <w:rFonts w:cs="Times New Roman"/>
          <w:color w:val="auto"/>
          <w:szCs w:val="28"/>
        </w:rPr>
      </w:pPr>
      <w:r>
        <w:rPr>
          <w:rFonts w:cs="Times New Roman"/>
          <w:color w:val="auto"/>
          <w:szCs w:val="28"/>
        </w:rPr>
        <w:t>— пятая — существует влияние природы на темп развития общества, но нет действия природы на характер общественных отношений.</w:t>
      </w:r>
    </w:p>
    <w:p w:rsidR="00F47098" w:rsidRDefault="00F47098" w:rsidP="00F47098">
      <w:pPr>
        <w:spacing w:line="360" w:lineRule="auto"/>
        <w:jc w:val="both"/>
        <w:rPr>
          <w:rFonts w:cs="Times New Roman"/>
          <w:color w:val="auto"/>
          <w:szCs w:val="28"/>
        </w:rPr>
      </w:pPr>
      <w:r>
        <w:rPr>
          <w:rFonts w:cs="Times New Roman"/>
          <w:color w:val="auto"/>
          <w:szCs w:val="28"/>
        </w:rPr>
        <w:t xml:space="preserve">   Основным принципом экологического воспитания является принцип материального единства мира, который органически включает проблему социально экологического воспитания в систему формирования научного мировоззрения. Среди других можно также выделить принципы комплексности, непрерывности, патриотизма, сочетания личностных и общих интересов.</w:t>
      </w:r>
    </w:p>
    <w:p w:rsidR="00F47098" w:rsidRDefault="00F47098" w:rsidP="00F47098">
      <w:pPr>
        <w:spacing w:line="360" w:lineRule="auto"/>
        <w:jc w:val="both"/>
        <w:rPr>
          <w:rFonts w:cs="Times New Roman"/>
          <w:color w:val="auto"/>
          <w:szCs w:val="28"/>
        </w:rPr>
      </w:pPr>
      <w:r>
        <w:rPr>
          <w:rFonts w:cs="Times New Roman"/>
          <w:color w:val="auto"/>
          <w:szCs w:val="28"/>
        </w:rPr>
        <w:t xml:space="preserve">   В системе экологического воспитания можно выделить такие основные направления:</w:t>
      </w:r>
    </w:p>
    <w:p w:rsidR="00F47098" w:rsidRDefault="00F47098" w:rsidP="00F47098">
      <w:pPr>
        <w:spacing w:line="360" w:lineRule="auto"/>
        <w:jc w:val="both"/>
        <w:rPr>
          <w:rFonts w:cs="Times New Roman"/>
          <w:color w:val="auto"/>
          <w:szCs w:val="28"/>
        </w:rPr>
      </w:pPr>
      <w:r>
        <w:rPr>
          <w:rFonts w:cs="Times New Roman"/>
          <w:color w:val="auto"/>
          <w:szCs w:val="28"/>
        </w:rPr>
        <w:t xml:space="preserve">   1. Политический. Его важным методологическим принципом является положение о соответствии господствующих в обществе отношений между людьми и господствующего в нем отношения к природе, которая выплывает из основного закона социальной экологии. Это направление способствует формированию экологического сознания и экологической культуры и научного подхода к оценке как конкретных экологических проблем в разных социально-политических системах, так и характера, самих этих систем.</w:t>
      </w:r>
    </w:p>
    <w:p w:rsidR="00F47098" w:rsidRDefault="00F47098" w:rsidP="00F47098">
      <w:pPr>
        <w:spacing w:line="360" w:lineRule="auto"/>
        <w:jc w:val="both"/>
        <w:rPr>
          <w:rFonts w:cs="Times New Roman"/>
          <w:color w:val="auto"/>
          <w:szCs w:val="28"/>
        </w:rPr>
      </w:pPr>
      <w:r>
        <w:rPr>
          <w:rFonts w:cs="Times New Roman"/>
          <w:color w:val="auto"/>
          <w:szCs w:val="28"/>
        </w:rPr>
        <w:t xml:space="preserve">   2. Естественно научный. В его основе лежит научное понимание неразрывного единства общества и природы. Общество неразрывно связано с природой, как своим происхождением, так и существованием. В социальном плане общество связано с природой с помощью производства, без которого </w:t>
      </w:r>
      <w:r>
        <w:rPr>
          <w:rFonts w:cs="Times New Roman"/>
          <w:color w:val="auto"/>
          <w:szCs w:val="28"/>
        </w:rPr>
        <w:lastRenderedPageBreak/>
        <w:t>оно не может существовать. Природа создает потенциальные условия для удовлетворения человеком своих материальных и духовных потребностей.</w:t>
      </w:r>
    </w:p>
    <w:p w:rsidR="00F47098" w:rsidRDefault="00F47098" w:rsidP="00F47098">
      <w:pPr>
        <w:spacing w:line="360" w:lineRule="auto"/>
        <w:jc w:val="both"/>
        <w:rPr>
          <w:rFonts w:cs="Times New Roman"/>
          <w:color w:val="auto"/>
          <w:szCs w:val="28"/>
        </w:rPr>
      </w:pPr>
      <w:r>
        <w:rPr>
          <w:rFonts w:cs="Times New Roman"/>
          <w:color w:val="auto"/>
          <w:szCs w:val="28"/>
        </w:rPr>
        <w:t xml:space="preserve">   3. Правовой. Экологические знания, перерастая в убеждение и действия, должны тесно совмещаться с активным участием индивида в соблюдении им самим и окружающими норм природоохранного законодательства, в которых должны быть отражены общественные интересы. Это направление тесно связано с формированием экологической ответственности, и не только правовой, но и моральной.</w:t>
      </w:r>
    </w:p>
    <w:p w:rsidR="00F47098" w:rsidRDefault="00F47098" w:rsidP="00F47098">
      <w:pPr>
        <w:spacing w:line="360" w:lineRule="auto"/>
        <w:jc w:val="both"/>
        <w:rPr>
          <w:rFonts w:cs="Times New Roman"/>
          <w:color w:val="auto"/>
          <w:szCs w:val="28"/>
        </w:rPr>
      </w:pPr>
      <w:r>
        <w:rPr>
          <w:rFonts w:cs="Times New Roman"/>
          <w:color w:val="auto"/>
          <w:szCs w:val="28"/>
        </w:rPr>
        <w:t xml:space="preserve">   4. Морально эстетический. Современная экологическая ситуация требует от человечества новой моральной ориентации в отношениях с природой, пересмотра определенных норм поведения человека в окружающей естественной среде. В морально-эстетичном направлении экологического воспитания рассматривается и проблема отношения к природе как </w:t>
      </w:r>
      <w:proofErr w:type="spellStart"/>
      <w:r>
        <w:rPr>
          <w:rFonts w:cs="Times New Roman"/>
          <w:color w:val="auto"/>
          <w:szCs w:val="28"/>
        </w:rPr>
        <w:t>абсолюту</w:t>
      </w:r>
      <w:proofErr w:type="spellEnd"/>
      <w:r>
        <w:rPr>
          <w:rFonts w:cs="Times New Roman"/>
          <w:color w:val="auto"/>
          <w:szCs w:val="28"/>
        </w:rPr>
        <w:t xml:space="preserve"> красоты, ответственности, за ее сохранение перед нынешним и будущими поколениями.</w:t>
      </w:r>
    </w:p>
    <w:p w:rsidR="00F47098" w:rsidRDefault="00F47098" w:rsidP="00F47098">
      <w:pPr>
        <w:spacing w:line="360" w:lineRule="auto"/>
        <w:jc w:val="both"/>
        <w:rPr>
          <w:rFonts w:cs="Times New Roman"/>
          <w:color w:val="auto"/>
          <w:szCs w:val="28"/>
        </w:rPr>
      </w:pPr>
      <w:r>
        <w:rPr>
          <w:rFonts w:cs="Times New Roman"/>
          <w:color w:val="auto"/>
          <w:szCs w:val="28"/>
        </w:rPr>
        <w:t xml:space="preserve">   5. Мировоззренческий. Экологическое воспитание не может быть эффективным, не формируя соответствующим образом основы мировоззрения. В этом направлении происходит формирование системы экологических ценностей и приоритетов индивидов и общества.</w:t>
      </w:r>
    </w:p>
    <w:p w:rsidR="00F47098" w:rsidRDefault="00F47098" w:rsidP="00F47098">
      <w:pPr>
        <w:spacing w:line="360" w:lineRule="auto"/>
        <w:jc w:val="both"/>
        <w:rPr>
          <w:rFonts w:cs="Times New Roman"/>
          <w:color w:val="auto"/>
          <w:szCs w:val="28"/>
        </w:rPr>
      </w:pPr>
      <w:r>
        <w:rPr>
          <w:rFonts w:cs="Times New Roman"/>
          <w:color w:val="auto"/>
          <w:szCs w:val="28"/>
        </w:rPr>
        <w:t xml:space="preserve">   Главной целью экологического воспитания является формирование экологической культуры, которая должна включать у себя экологический императив, систему экологических ценностей и экологическую ответственность.</w:t>
      </w:r>
    </w:p>
    <w:p w:rsidR="00F47098" w:rsidRDefault="00F47098" w:rsidP="00F47098">
      <w:pPr>
        <w:spacing w:line="360" w:lineRule="auto"/>
        <w:jc w:val="both"/>
        <w:rPr>
          <w:rFonts w:cs="Times New Roman"/>
          <w:color w:val="auto"/>
          <w:szCs w:val="28"/>
        </w:rPr>
      </w:pPr>
      <w:r>
        <w:rPr>
          <w:rFonts w:cs="Times New Roman"/>
          <w:color w:val="auto"/>
          <w:szCs w:val="28"/>
        </w:rPr>
        <w:t xml:space="preserve">   Экологический императив — это «совокупность условий взаимодействия общества и природы, нарушение которых будет иметь катастрофические последствия для человечества». Он является осознанием объективной необходимости считаться не просто с законами природы, но и с предъявленными нам с ее стороны «техническими» условиями. </w:t>
      </w:r>
      <w:r>
        <w:rPr>
          <w:rFonts w:cs="Times New Roman"/>
          <w:color w:val="auto"/>
          <w:szCs w:val="28"/>
        </w:rPr>
        <w:lastRenderedPageBreak/>
        <w:t>Экологический императив выражает необходимость оценивать последствия любой деятельности, связанной с вмешательством в естественные процессы с точки зрения общих условий взаимоотношений общества и природы, сохранения условий биологического существования человека.</w:t>
      </w:r>
    </w:p>
    <w:p w:rsidR="00F47098" w:rsidRDefault="00F47098" w:rsidP="00F47098">
      <w:pPr>
        <w:spacing w:line="360" w:lineRule="auto"/>
        <w:jc w:val="both"/>
        <w:rPr>
          <w:rFonts w:cs="Times New Roman"/>
          <w:color w:val="auto"/>
          <w:szCs w:val="28"/>
        </w:rPr>
      </w:pPr>
      <w:r>
        <w:rPr>
          <w:rFonts w:cs="Times New Roman"/>
          <w:color w:val="auto"/>
          <w:szCs w:val="28"/>
        </w:rPr>
        <w:t xml:space="preserve">   Наибольшая эффективность экологического воспитания возможна при условиях обеспечения его непрерывности, комплексности, охватывания этим процессом всех членов общества, в течение всей их жизни.</w:t>
      </w:r>
    </w:p>
    <w:p w:rsidR="00F47098" w:rsidRDefault="00F47098" w:rsidP="00F47098">
      <w:pPr>
        <w:spacing w:line="360" w:lineRule="auto"/>
        <w:jc w:val="both"/>
        <w:rPr>
          <w:rFonts w:cs="Times New Roman"/>
          <w:color w:val="auto"/>
          <w:szCs w:val="28"/>
        </w:rPr>
      </w:pPr>
      <w:r>
        <w:rPr>
          <w:rFonts w:cs="Times New Roman"/>
          <w:color w:val="auto"/>
          <w:szCs w:val="28"/>
        </w:rPr>
        <w:t xml:space="preserve">   Повышению эффективности способствует умелое использование средств экологического воспитания. К ним, в первую очередь, необходимо отнести:</w:t>
      </w:r>
    </w:p>
    <w:p w:rsidR="00F47098" w:rsidRDefault="00F47098" w:rsidP="00F47098">
      <w:pPr>
        <w:spacing w:line="360" w:lineRule="auto"/>
        <w:jc w:val="both"/>
        <w:rPr>
          <w:rFonts w:cs="Times New Roman"/>
          <w:color w:val="auto"/>
          <w:szCs w:val="28"/>
        </w:rPr>
      </w:pPr>
      <w:r>
        <w:rPr>
          <w:rFonts w:cs="Times New Roman"/>
          <w:color w:val="auto"/>
          <w:szCs w:val="28"/>
        </w:rPr>
        <w:t>— семью, в которой происходит первичная социализация индивида, формируются основные черты личности, тип мировосприятия и светопреставления;</w:t>
      </w:r>
    </w:p>
    <w:p w:rsidR="00F47098" w:rsidRDefault="00F47098" w:rsidP="00F47098">
      <w:pPr>
        <w:spacing w:line="360" w:lineRule="auto"/>
        <w:jc w:val="both"/>
        <w:rPr>
          <w:rFonts w:cs="Times New Roman"/>
          <w:color w:val="auto"/>
          <w:szCs w:val="28"/>
        </w:rPr>
      </w:pPr>
      <w:r>
        <w:rPr>
          <w:rFonts w:cs="Times New Roman"/>
          <w:color w:val="auto"/>
          <w:szCs w:val="28"/>
        </w:rPr>
        <w:t>— средства массовой информации, которые влияют на массовое сознание общества, дают актуальную экологическую информацию, первичную интерпретацию событий или принятых решений и тем самым формируют общественное мнение;</w:t>
      </w:r>
    </w:p>
    <w:p w:rsidR="00F47098" w:rsidRDefault="00F47098" w:rsidP="00F47098">
      <w:pPr>
        <w:spacing w:line="360" w:lineRule="auto"/>
        <w:jc w:val="both"/>
        <w:rPr>
          <w:rFonts w:cs="Times New Roman"/>
          <w:color w:val="auto"/>
          <w:szCs w:val="28"/>
        </w:rPr>
      </w:pPr>
      <w:r>
        <w:rPr>
          <w:rFonts w:cs="Times New Roman"/>
          <w:color w:val="auto"/>
          <w:szCs w:val="28"/>
        </w:rPr>
        <w:t>— неспециализированное образование всех ступеней — от детских садиков к высшим учебным заведениям — где при преподавании практически всех учебных дисциплин должна быть природоохранная тематика, должны формироваться основы знаний естественных, технических и социальных знаний, важных в социально экологическом отношении;</w:t>
      </w:r>
    </w:p>
    <w:p w:rsidR="00F47098" w:rsidRDefault="00F47098" w:rsidP="00F47098">
      <w:pPr>
        <w:spacing w:line="360" w:lineRule="auto"/>
        <w:jc w:val="both"/>
        <w:rPr>
          <w:rFonts w:cs="Times New Roman"/>
          <w:color w:val="auto"/>
          <w:szCs w:val="28"/>
        </w:rPr>
      </w:pPr>
      <w:r>
        <w:rPr>
          <w:rFonts w:cs="Times New Roman"/>
          <w:color w:val="auto"/>
          <w:szCs w:val="28"/>
        </w:rPr>
        <w:t>— специализированное образование, направленное на формирование кадров специалистов, которые профессионально будут заниматься вопросами, связанными с проблемами оптимизации и гармонизации взаимодействия в системе «общество-природа»;</w:t>
      </w:r>
    </w:p>
    <w:p w:rsidR="00F47098" w:rsidRDefault="00F47098" w:rsidP="00F47098">
      <w:pPr>
        <w:spacing w:line="360" w:lineRule="auto"/>
        <w:jc w:val="both"/>
        <w:rPr>
          <w:rFonts w:cs="Times New Roman"/>
          <w:color w:val="auto"/>
          <w:szCs w:val="28"/>
        </w:rPr>
      </w:pPr>
      <w:r>
        <w:rPr>
          <w:rFonts w:cs="Times New Roman"/>
          <w:color w:val="auto"/>
          <w:szCs w:val="28"/>
        </w:rPr>
        <w:t xml:space="preserve">— систему экологического законодательства, призванную указывать на общие ориентиры государства как выразителя общественных интересов в отрасли </w:t>
      </w:r>
      <w:r>
        <w:rPr>
          <w:rFonts w:cs="Times New Roman"/>
          <w:color w:val="auto"/>
          <w:szCs w:val="28"/>
        </w:rPr>
        <w:lastRenderedPageBreak/>
        <w:t>использования природных ресурсов, охраны природы, сохранения пригодного, для жизни и здоровья человека естественной среды;</w:t>
      </w:r>
    </w:p>
    <w:p w:rsidR="00F47098" w:rsidRDefault="00F47098" w:rsidP="00F47098">
      <w:pPr>
        <w:spacing w:line="360" w:lineRule="auto"/>
        <w:jc w:val="both"/>
        <w:rPr>
          <w:rFonts w:cs="Times New Roman"/>
          <w:color w:val="auto"/>
          <w:szCs w:val="28"/>
        </w:rPr>
      </w:pPr>
      <w:r>
        <w:rPr>
          <w:rFonts w:cs="Times New Roman"/>
          <w:color w:val="auto"/>
          <w:szCs w:val="28"/>
        </w:rPr>
        <w:t>— уголовно наблюдательную систему государства, заданием которой является формирование убеждения, что любые правонарушения в отрасли природопользование и соблюдение экологических прав граждан будут соответственно оценены государством.</w:t>
      </w:r>
    </w:p>
    <w:p w:rsidR="00F47098" w:rsidRDefault="00F47098" w:rsidP="00F47098">
      <w:pPr>
        <w:spacing w:line="360" w:lineRule="auto"/>
        <w:jc w:val="both"/>
        <w:rPr>
          <w:rFonts w:cs="Times New Roman"/>
          <w:color w:val="auto"/>
          <w:szCs w:val="28"/>
        </w:rPr>
      </w:pPr>
      <w:r>
        <w:rPr>
          <w:rFonts w:cs="Times New Roman"/>
          <w:color w:val="auto"/>
          <w:szCs w:val="28"/>
        </w:rPr>
        <w:t xml:space="preserve">   Очень важно уделять особое внимание пониманию детьми своего неразрывного единства с окружающим миром. Причём это единство не должно быть не только понято ребёнком, но и прочувствовано, должно стать основой гуманного отношения к природе. Поэтому успех воспитания гуманных чувств возможен, если ребенок будет относиться к каждому живому организму как самоценному, уникальному существу, имеющему право на жизнь.</w:t>
      </w:r>
    </w:p>
    <w:p w:rsidR="001A0361" w:rsidRDefault="001A0361"/>
    <w:sectPr w:rsidR="001A03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0557B"/>
    <w:multiLevelType w:val="multilevel"/>
    <w:tmpl w:val="49B4F748"/>
    <w:lvl w:ilvl="0">
      <w:start w:val="1"/>
      <w:numFmt w:val="decimal"/>
      <w:lvlText w:val="%1"/>
      <w:lvlJc w:val="left"/>
      <w:pPr>
        <w:ind w:left="705" w:hanging="705"/>
      </w:pPr>
    </w:lvl>
    <w:lvl w:ilvl="1">
      <w:start w:val="1"/>
      <w:numFmt w:val="decimal"/>
      <w:lvlText w:val="%1.%2"/>
      <w:lvlJc w:val="left"/>
      <w:pPr>
        <w:ind w:left="705" w:hanging="70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098"/>
    <w:rsid w:val="001A0361"/>
    <w:rsid w:val="003517AD"/>
    <w:rsid w:val="00494E9D"/>
    <w:rsid w:val="0054645B"/>
    <w:rsid w:val="00BD78E2"/>
    <w:rsid w:val="00E46ACA"/>
    <w:rsid w:val="00F47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66BF0C-B592-40D9-A36F-AF47C90AF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7098"/>
    <w:pPr>
      <w:spacing w:line="256" w:lineRule="auto"/>
    </w:pPr>
    <w:rPr>
      <w:rFonts w:ascii="Times New Roman" w:hAnsi="Times New Roman" w:cs="Arial"/>
      <w:color w:val="22222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70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0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1421</Words>
  <Characters>8105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 А. Сваталова</dc:creator>
  <cp:keywords/>
  <dc:description/>
  <cp:lastModifiedBy>Тамара А. Сваталова</cp:lastModifiedBy>
  <cp:revision>1</cp:revision>
  <dcterms:created xsi:type="dcterms:W3CDTF">2019-04-19T07:26:00Z</dcterms:created>
  <dcterms:modified xsi:type="dcterms:W3CDTF">2019-04-19T07:28:00Z</dcterms:modified>
</cp:coreProperties>
</file>