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BB3" w:rsidRDefault="00405BB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05BB3" w:rsidRDefault="00405BB3">
      <w:pPr>
        <w:pStyle w:val="ConsPlusNormal"/>
        <w:jc w:val="both"/>
        <w:outlineLvl w:val="0"/>
      </w:pPr>
      <w:bookmarkStart w:id="0" w:name="_GoBack"/>
      <w:bookmarkEnd w:id="0"/>
    </w:p>
    <w:p w:rsidR="00405BB3" w:rsidRDefault="00405BB3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405BB3" w:rsidRDefault="00405BB3">
      <w:pPr>
        <w:pStyle w:val="ConsPlusTitle"/>
        <w:jc w:val="both"/>
      </w:pPr>
    </w:p>
    <w:p w:rsidR="00405BB3" w:rsidRDefault="00405BB3">
      <w:pPr>
        <w:pStyle w:val="ConsPlusTitle"/>
        <w:jc w:val="center"/>
      </w:pPr>
      <w:r>
        <w:t>ПОСТАНОВЛЕНИЕ</w:t>
      </w:r>
    </w:p>
    <w:p w:rsidR="00405BB3" w:rsidRDefault="00405BB3">
      <w:pPr>
        <w:pStyle w:val="ConsPlusTitle"/>
        <w:jc w:val="center"/>
      </w:pPr>
      <w:r>
        <w:t>от 21 марта 2019 г. N 295</w:t>
      </w:r>
    </w:p>
    <w:p w:rsidR="00405BB3" w:rsidRDefault="00405BB3">
      <w:pPr>
        <w:pStyle w:val="ConsPlusTitle"/>
        <w:jc w:val="both"/>
      </w:pPr>
    </w:p>
    <w:p w:rsidR="00405BB3" w:rsidRDefault="00405BB3">
      <w:pPr>
        <w:pStyle w:val="ConsPlusTitle"/>
        <w:jc w:val="center"/>
      </w:pPr>
      <w:r>
        <w:t>О ВНЕСЕНИИ ИЗМЕНЕНИЙ</w:t>
      </w:r>
    </w:p>
    <w:p w:rsidR="00405BB3" w:rsidRDefault="00405BB3">
      <w:pPr>
        <w:pStyle w:val="ConsPlusTitle"/>
        <w:jc w:val="center"/>
      </w:pPr>
      <w:r>
        <w:t>В ПОСТАНОВЛЕНИЕ ПРАВИТЕЛЬСТВА РОССИЙСКОЙ ФЕДЕРАЦИИ</w:t>
      </w:r>
    </w:p>
    <w:p w:rsidR="00405BB3" w:rsidRDefault="00405BB3">
      <w:pPr>
        <w:pStyle w:val="ConsPlusTitle"/>
        <w:jc w:val="center"/>
      </w:pPr>
      <w:r>
        <w:t>ОТ 26 ОКТЯБРЯ 2012 Г. N 1101</w:t>
      </w:r>
    </w:p>
    <w:p w:rsidR="00405BB3" w:rsidRDefault="00405BB3">
      <w:pPr>
        <w:pStyle w:val="ConsPlusNormal"/>
        <w:jc w:val="both"/>
      </w:pPr>
    </w:p>
    <w:p w:rsidR="00405BB3" w:rsidRDefault="00405BB3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405BB3" w:rsidRDefault="00405BB3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Утвердить прилагаемые </w:t>
      </w:r>
      <w:hyperlink w:anchor="P27" w:history="1">
        <w:r>
          <w:rPr>
            <w:color w:val="0000FF"/>
          </w:rPr>
          <w:t>изменения</w:t>
        </w:r>
      </w:hyperlink>
      <w:r>
        <w:t xml:space="preserve">, которые вносятся в </w:t>
      </w:r>
      <w:hyperlink r:id="rId6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26 октября 2012 г. N 1101 "О единой автоматизированной информационной системе "Единый реестр доменных имен, указателей страниц сайтов в информационно-телекоммуникационной сети "Интернет" и сетевых адресов, позволяющих идентифицировать сайты в информационно-телекоммуникационной сети "Интернет", содержащие информацию, распространение которой в Российской Федерации запрещено" (Собрание законодательства Российской Федерации, 2012, N 44, ст. 6044</w:t>
      </w:r>
      <w:proofErr w:type="gramEnd"/>
      <w:r>
        <w:t xml:space="preserve">; </w:t>
      </w:r>
      <w:proofErr w:type="gramStart"/>
      <w:r>
        <w:t>2015, N 42, ст. 5803; 2016, N 47, ст. 6677; 2017, N 14, ст. 2061; 2018, N 24, ст. 3535).</w:t>
      </w:r>
      <w:proofErr w:type="gramEnd"/>
    </w:p>
    <w:p w:rsidR="00405BB3" w:rsidRDefault="00405BB3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Установить, что реализация полномочий, предусмотренных настоящим постановлением, осуществляется в пределах установленной предельной численности работников Федерального агентства по делам молодежи, Федеральной службы судебных приставов, а также бюджетных ассигнований, предусмотренных указанным федеральным органам исполнительной власти в федеральном бюджете на руководство и управление в сфере установленных функций.</w:t>
      </w:r>
      <w:proofErr w:type="gramEnd"/>
    </w:p>
    <w:p w:rsidR="00405BB3" w:rsidRDefault="00405BB3">
      <w:pPr>
        <w:pStyle w:val="ConsPlusNormal"/>
        <w:jc w:val="both"/>
      </w:pPr>
    </w:p>
    <w:p w:rsidR="00405BB3" w:rsidRDefault="00405BB3">
      <w:pPr>
        <w:pStyle w:val="ConsPlusNormal"/>
        <w:jc w:val="right"/>
      </w:pPr>
      <w:r>
        <w:t>Председатель Правительства</w:t>
      </w:r>
    </w:p>
    <w:p w:rsidR="00405BB3" w:rsidRDefault="00405BB3">
      <w:pPr>
        <w:pStyle w:val="ConsPlusNormal"/>
        <w:jc w:val="right"/>
      </w:pPr>
      <w:r>
        <w:t>Российской Федерации</w:t>
      </w:r>
    </w:p>
    <w:p w:rsidR="00405BB3" w:rsidRDefault="00405BB3">
      <w:pPr>
        <w:pStyle w:val="ConsPlusNormal"/>
        <w:jc w:val="right"/>
      </w:pPr>
      <w:r>
        <w:t>Д.МЕДВЕДЕВ</w:t>
      </w:r>
    </w:p>
    <w:p w:rsidR="00405BB3" w:rsidRDefault="00405BB3">
      <w:pPr>
        <w:pStyle w:val="ConsPlusNormal"/>
        <w:jc w:val="both"/>
      </w:pPr>
    </w:p>
    <w:p w:rsidR="00405BB3" w:rsidRDefault="00405BB3">
      <w:pPr>
        <w:pStyle w:val="ConsPlusNormal"/>
        <w:jc w:val="both"/>
      </w:pPr>
    </w:p>
    <w:p w:rsidR="00405BB3" w:rsidRDefault="00405BB3">
      <w:pPr>
        <w:pStyle w:val="ConsPlusNormal"/>
        <w:jc w:val="both"/>
      </w:pPr>
    </w:p>
    <w:p w:rsidR="00405BB3" w:rsidRDefault="00405BB3">
      <w:pPr>
        <w:pStyle w:val="ConsPlusNormal"/>
        <w:jc w:val="both"/>
      </w:pPr>
    </w:p>
    <w:p w:rsidR="00405BB3" w:rsidRDefault="00405BB3">
      <w:pPr>
        <w:pStyle w:val="ConsPlusNormal"/>
        <w:jc w:val="both"/>
      </w:pPr>
    </w:p>
    <w:p w:rsidR="00405BB3" w:rsidRDefault="00405BB3">
      <w:pPr>
        <w:pStyle w:val="ConsPlusNormal"/>
        <w:jc w:val="right"/>
        <w:outlineLvl w:val="0"/>
      </w:pPr>
      <w:r>
        <w:t>Утверждены</w:t>
      </w:r>
    </w:p>
    <w:p w:rsidR="00405BB3" w:rsidRDefault="00405BB3">
      <w:pPr>
        <w:pStyle w:val="ConsPlusNormal"/>
        <w:jc w:val="right"/>
      </w:pPr>
      <w:r>
        <w:t>постановлением Правительства</w:t>
      </w:r>
    </w:p>
    <w:p w:rsidR="00405BB3" w:rsidRDefault="00405BB3">
      <w:pPr>
        <w:pStyle w:val="ConsPlusNormal"/>
        <w:jc w:val="right"/>
      </w:pPr>
      <w:r>
        <w:t>Российской Федерации</w:t>
      </w:r>
    </w:p>
    <w:p w:rsidR="00405BB3" w:rsidRDefault="00405BB3">
      <w:pPr>
        <w:pStyle w:val="ConsPlusNormal"/>
        <w:jc w:val="right"/>
      </w:pPr>
      <w:r>
        <w:t>от 21 марта 2019 г. N 295</w:t>
      </w:r>
    </w:p>
    <w:p w:rsidR="00405BB3" w:rsidRDefault="00405BB3">
      <w:pPr>
        <w:pStyle w:val="ConsPlusNormal"/>
        <w:jc w:val="both"/>
      </w:pPr>
    </w:p>
    <w:p w:rsidR="00405BB3" w:rsidRDefault="00405BB3">
      <w:pPr>
        <w:pStyle w:val="ConsPlusTitle"/>
        <w:jc w:val="center"/>
      </w:pPr>
      <w:bookmarkStart w:id="1" w:name="P27"/>
      <w:bookmarkEnd w:id="1"/>
      <w:r>
        <w:t>ИЗМЕНЕНИЯ,</w:t>
      </w:r>
    </w:p>
    <w:p w:rsidR="00405BB3" w:rsidRDefault="00405BB3">
      <w:pPr>
        <w:pStyle w:val="ConsPlusTitle"/>
        <w:jc w:val="center"/>
      </w:pPr>
      <w:r>
        <w:t xml:space="preserve">КОТОРЫЕ ВНОСЯТСЯ В ПОСТАНОВЛЕНИЕ ПРАВИТЕЛЬСТВА </w:t>
      </w:r>
      <w:proofErr w:type="gramStart"/>
      <w:r>
        <w:t>РОССИЙСКОЙ</w:t>
      </w:r>
      <w:proofErr w:type="gramEnd"/>
    </w:p>
    <w:p w:rsidR="00405BB3" w:rsidRDefault="00405BB3">
      <w:pPr>
        <w:pStyle w:val="ConsPlusTitle"/>
        <w:jc w:val="center"/>
      </w:pPr>
      <w:r>
        <w:t>ФЕДЕРАЦИИ ОТ 26 ОКТЯБРЯ 2012 Г. N 1101</w:t>
      </w:r>
    </w:p>
    <w:p w:rsidR="00405BB3" w:rsidRDefault="00405BB3">
      <w:pPr>
        <w:pStyle w:val="ConsPlusNormal"/>
        <w:jc w:val="both"/>
      </w:pPr>
    </w:p>
    <w:p w:rsidR="00405BB3" w:rsidRDefault="00405BB3">
      <w:pPr>
        <w:pStyle w:val="ConsPlusNormal"/>
        <w:ind w:firstLine="540"/>
        <w:jc w:val="both"/>
      </w:pPr>
      <w:r>
        <w:t xml:space="preserve">1. В </w:t>
      </w:r>
      <w:hyperlink r:id="rId7" w:history="1">
        <w:r>
          <w:rPr>
            <w:color w:val="0000FF"/>
          </w:rPr>
          <w:t>Правилах</w:t>
        </w:r>
      </w:hyperlink>
      <w:r>
        <w:t xml:space="preserve"> создания, формирования и ведения единой автоматизированной информационной системы "Единый реестр доменных имен, указателей страниц сайтов в информационно-телекоммуникационной сети "Интернет" и сетевых адресов, позволяющих идентифицировать сайты в информационно-телекоммуникационной сети "Интернет", содержащие информацию, распространение которой в Российской Федерации запрещено", утвержденных указанным постановлением:</w:t>
      </w:r>
    </w:p>
    <w:p w:rsidR="00405BB3" w:rsidRDefault="00405BB3">
      <w:pPr>
        <w:pStyle w:val="ConsPlusNormal"/>
        <w:spacing w:before="220"/>
        <w:ind w:firstLine="540"/>
        <w:jc w:val="both"/>
      </w:pPr>
      <w:r>
        <w:t xml:space="preserve">а) в </w:t>
      </w:r>
      <w:hyperlink r:id="rId8" w:history="1">
        <w:r>
          <w:rPr>
            <w:color w:val="0000FF"/>
          </w:rPr>
          <w:t>пункте 5</w:t>
        </w:r>
      </w:hyperlink>
      <w:r>
        <w:t>:</w:t>
      </w:r>
    </w:p>
    <w:p w:rsidR="00405BB3" w:rsidRDefault="00405BB3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подпункт "а"</w:t>
        </w:r>
      </w:hyperlink>
      <w:r>
        <w:t xml:space="preserve"> дополнить абзацем следующего содержания:</w:t>
      </w:r>
    </w:p>
    <w:p w:rsidR="00405BB3" w:rsidRDefault="00405BB3">
      <w:pPr>
        <w:pStyle w:val="ConsPlusNormal"/>
        <w:spacing w:before="220"/>
        <w:ind w:firstLine="540"/>
        <w:jc w:val="both"/>
      </w:pPr>
      <w:r>
        <w:t>"Федеральное агентство по делам молодежи - в отношении распространяемой посредством сети "Интернет" информации, направленной на склонение или иное вовлечение несовершеннолетних в совершение противоправных действий, представляющих угрозу для их жизни и (или) здоровья либо для жизни и (или) здоровья иных лиц</w:t>
      </w:r>
      <w:proofErr w:type="gramStart"/>
      <w:r>
        <w:t>;"</w:t>
      </w:r>
      <w:proofErr w:type="gramEnd"/>
      <w:r>
        <w:t>;</w:t>
      </w:r>
    </w:p>
    <w:p w:rsidR="00405BB3" w:rsidRDefault="00405BB3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дополнить</w:t>
        </w:r>
      </w:hyperlink>
      <w:r>
        <w:t xml:space="preserve"> подпунктом "в" следующего содержания:</w:t>
      </w:r>
    </w:p>
    <w:p w:rsidR="00405BB3" w:rsidRDefault="00405BB3">
      <w:pPr>
        <w:pStyle w:val="ConsPlusNormal"/>
        <w:spacing w:before="220"/>
        <w:ind w:firstLine="540"/>
        <w:jc w:val="both"/>
      </w:pPr>
      <w:r>
        <w:t>"в) постановление судебного пристава-исполнителя об ограничении доступа к информации, распространяемой в сети "Интернет", порочащей честь, достоинство или деловую репутацию гражданина либо деловую репутацию юридического лица</w:t>
      </w:r>
      <w:proofErr w:type="gramStart"/>
      <w:r>
        <w:t>.";</w:t>
      </w:r>
      <w:proofErr w:type="gramEnd"/>
    </w:p>
    <w:p w:rsidR="00405BB3" w:rsidRDefault="00405BB3">
      <w:pPr>
        <w:pStyle w:val="ConsPlusNormal"/>
        <w:spacing w:before="220"/>
        <w:ind w:firstLine="540"/>
        <w:jc w:val="both"/>
      </w:pPr>
      <w:r>
        <w:t xml:space="preserve">б) в </w:t>
      </w:r>
      <w:hyperlink r:id="rId11" w:history="1">
        <w:r>
          <w:rPr>
            <w:color w:val="0000FF"/>
          </w:rPr>
          <w:t>пункте 9</w:t>
        </w:r>
      </w:hyperlink>
      <w:r>
        <w:t>:</w:t>
      </w:r>
    </w:p>
    <w:p w:rsidR="00405BB3" w:rsidRDefault="00405BB3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абзац первый</w:t>
        </w:r>
      </w:hyperlink>
      <w:r>
        <w:t xml:space="preserve"> после слов "в законную силу решения суда о признании информации, распространяемой посредством сети "Интернет", запрещенной информацией" дополнить словами "или постановления судебного пристава-исполнителя об ограничении доступа к информации, распространяемой в сети "Интернет", порочащей честь, достоинство или деловую репутацию гражданина либо деловую репутацию юридического лица";</w:t>
      </w:r>
    </w:p>
    <w:p w:rsidR="00405BB3" w:rsidRDefault="00405BB3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подпункты "б"</w:t>
        </w:r>
      </w:hyperlink>
      <w:r>
        <w:t xml:space="preserve"> и </w:t>
      </w:r>
      <w:hyperlink r:id="rId14" w:history="1">
        <w:r>
          <w:rPr>
            <w:color w:val="0000FF"/>
          </w:rPr>
          <w:t>"в"</w:t>
        </w:r>
      </w:hyperlink>
      <w:r>
        <w:t xml:space="preserve"> изложить в следующей редакции:</w:t>
      </w:r>
    </w:p>
    <w:p w:rsidR="00405BB3" w:rsidRDefault="00405BB3">
      <w:pPr>
        <w:pStyle w:val="ConsPlusNormal"/>
        <w:spacing w:before="220"/>
        <w:ind w:firstLine="540"/>
        <w:jc w:val="both"/>
      </w:pPr>
      <w:r>
        <w:t>"б) описание выявленной запрещенной информации, позволяющее ее идентифицировать, включая (если имеется) ее название. К реестровой записи прикрепляется заверенная должностным лицом уполномоченного органа (в том числе квалифицированной электронной подписью) копия страницы (страниц) сайта в сети "Интернет", на которой (которых) размещена запрещенная информация;</w:t>
      </w:r>
    </w:p>
    <w:p w:rsidR="00405BB3" w:rsidRDefault="00405BB3">
      <w:pPr>
        <w:pStyle w:val="ConsPlusNormal"/>
        <w:spacing w:before="220"/>
        <w:ind w:firstLine="540"/>
        <w:jc w:val="both"/>
      </w:pPr>
      <w:proofErr w:type="gramStart"/>
      <w:r>
        <w:t>в) информация о решении, принятом уполномоченным органом, содержание которой определено пунктом 8(1) настоящих Правил, о включении доменного имени и (или) указателя страницы сайта в сети "Интернет" в единый реестр или представленные в форме электронных документов, заверенных квалифицированной электронной подписью, вступившее в законную силу решение суда о признании информации, размещенной на сайте в сети "Интернет", запрещенной информацией либо постановление судебного</w:t>
      </w:r>
      <w:proofErr w:type="gramEnd"/>
      <w:r>
        <w:t xml:space="preserve"> пристава-исполнителя об ограничении доступа к информации, распространяемой в сети "Интернет", порочащей честь, достоинство или деловую репутацию гражданина либо деловую репутацию юридического лица</w:t>
      </w:r>
      <w:proofErr w:type="gramStart"/>
      <w:r>
        <w:t>;"</w:t>
      </w:r>
      <w:proofErr w:type="gramEnd"/>
      <w:r>
        <w:t>;</w:t>
      </w:r>
    </w:p>
    <w:p w:rsidR="00405BB3" w:rsidRDefault="00405BB3">
      <w:pPr>
        <w:pStyle w:val="ConsPlusNormal"/>
        <w:spacing w:before="220"/>
        <w:ind w:firstLine="540"/>
        <w:jc w:val="both"/>
      </w:pPr>
      <w:hyperlink r:id="rId15" w:history="1">
        <w:r>
          <w:rPr>
            <w:color w:val="0000FF"/>
          </w:rPr>
          <w:t>подпункт "г"</w:t>
        </w:r>
      </w:hyperlink>
      <w:r>
        <w:t xml:space="preserve"> дополнить словами "либо постановления судебного пристава-исполнителя об ограничении доступа к информации, распространяемой в сети "Интернет", порочащей честь, достоинство или деловую репутацию гражданина либо деловую репутацию юридического лица";</w:t>
      </w:r>
    </w:p>
    <w:p w:rsidR="00405BB3" w:rsidRDefault="00405BB3">
      <w:pPr>
        <w:pStyle w:val="ConsPlusNormal"/>
        <w:spacing w:before="220"/>
        <w:ind w:firstLine="540"/>
        <w:jc w:val="both"/>
      </w:pPr>
      <w:proofErr w:type="gramStart"/>
      <w:r>
        <w:t xml:space="preserve">в </w:t>
      </w:r>
      <w:hyperlink r:id="rId16" w:history="1">
        <w:r>
          <w:rPr>
            <w:color w:val="0000FF"/>
          </w:rPr>
          <w:t>подпункте "д"</w:t>
        </w:r>
      </w:hyperlink>
      <w:r>
        <w:t xml:space="preserve"> слова "информации, представленной уполномоченным органом или в решении суда" заменить словами "информации, представленной уполномоченным органом, в постановлении судебного пристава-исполнителя об ограничении доступа к информации, распространяемой в сети "Интернет", порочащей честь, достоинство или деловую репутацию гражданина либо деловую репутацию юридического лица, или в решении суда";</w:t>
      </w:r>
      <w:proofErr w:type="gramEnd"/>
    </w:p>
    <w:p w:rsidR="00405BB3" w:rsidRDefault="00405BB3">
      <w:pPr>
        <w:pStyle w:val="ConsPlusNormal"/>
        <w:spacing w:before="220"/>
        <w:ind w:firstLine="540"/>
        <w:jc w:val="both"/>
      </w:pPr>
      <w:r>
        <w:t xml:space="preserve">в) в </w:t>
      </w:r>
      <w:hyperlink r:id="rId17" w:history="1">
        <w:r>
          <w:rPr>
            <w:color w:val="0000FF"/>
          </w:rPr>
          <w:t>пункте 10</w:t>
        </w:r>
      </w:hyperlink>
      <w:r>
        <w:t>:</w:t>
      </w:r>
    </w:p>
    <w:p w:rsidR="00405BB3" w:rsidRDefault="00405BB3">
      <w:pPr>
        <w:pStyle w:val="ConsPlusNormal"/>
        <w:spacing w:before="220"/>
        <w:ind w:firstLine="540"/>
        <w:jc w:val="both"/>
      </w:pPr>
      <w:hyperlink r:id="rId18" w:history="1">
        <w:r>
          <w:rPr>
            <w:color w:val="0000FF"/>
          </w:rPr>
          <w:t>абзац первый</w:t>
        </w:r>
      </w:hyperlink>
      <w:r>
        <w:t xml:space="preserve"> изложить в следующей редакции:</w:t>
      </w:r>
    </w:p>
    <w:p w:rsidR="00405BB3" w:rsidRDefault="00405BB3">
      <w:pPr>
        <w:pStyle w:val="ConsPlusNormal"/>
        <w:spacing w:before="220"/>
        <w:ind w:firstLine="540"/>
        <w:jc w:val="both"/>
      </w:pPr>
      <w:r>
        <w:t xml:space="preserve">"10. </w:t>
      </w:r>
      <w:proofErr w:type="gramStart"/>
      <w:r>
        <w:t xml:space="preserve">В случае если в информации о решении, принятом уполномоченным органом, в постановлении судебного пристава-исполнителя об ограничении доступа к информации, распространяемой в сети "Интернет", порочащей честь, достоинство или деловую репутацию гражданина либо деловую репутацию юридического лица, содержатся не все сведения, </w:t>
      </w:r>
      <w:r>
        <w:lastRenderedPageBreak/>
        <w:t>необходимые для внесения в единый реестр реестровой записи, Федеральная служба по надзору в сфере связи, информационных технологий и массовых коммуникаций и</w:t>
      </w:r>
      <w:proofErr w:type="gramEnd"/>
      <w:r>
        <w:t xml:space="preserve"> (или) оператор реестра в течение суток направляют в уполномоченный орган, судебному приставу-исполнителю запрос о предоставлении недостающей информации. Информация по такому запросу предоставляется уполномоченным органом в течение суток, судебным приставом-исполнителем - в течение 3 суток</w:t>
      </w:r>
      <w:proofErr w:type="gramStart"/>
      <w:r>
        <w:t>.";</w:t>
      </w:r>
    </w:p>
    <w:p w:rsidR="00405BB3" w:rsidRDefault="00405BB3">
      <w:pPr>
        <w:pStyle w:val="ConsPlusNormal"/>
        <w:spacing w:before="220"/>
        <w:ind w:firstLine="540"/>
        <w:jc w:val="both"/>
      </w:pPr>
      <w:proofErr w:type="gramEnd"/>
      <w:r>
        <w:t xml:space="preserve">в </w:t>
      </w:r>
      <w:hyperlink r:id="rId19" w:history="1">
        <w:r>
          <w:rPr>
            <w:color w:val="0000FF"/>
          </w:rPr>
          <w:t>абзаце третьем</w:t>
        </w:r>
      </w:hyperlink>
      <w:r>
        <w:t xml:space="preserve"> слова "и Федеральной налоговой службой" заменить словами ", Федеральной налоговой службой и Федеральным агентством по делам молодежи";</w:t>
      </w:r>
    </w:p>
    <w:p w:rsidR="00405BB3" w:rsidRDefault="00405BB3">
      <w:pPr>
        <w:pStyle w:val="ConsPlusNormal"/>
        <w:spacing w:before="220"/>
        <w:ind w:firstLine="540"/>
        <w:jc w:val="both"/>
      </w:pPr>
      <w:r>
        <w:t xml:space="preserve">г) в </w:t>
      </w:r>
      <w:hyperlink r:id="rId20" w:history="1">
        <w:r>
          <w:rPr>
            <w:color w:val="0000FF"/>
          </w:rPr>
          <w:t>пункте 12</w:t>
        </w:r>
      </w:hyperlink>
      <w:r>
        <w:t xml:space="preserve"> цифру "3" исключить;</w:t>
      </w:r>
    </w:p>
    <w:p w:rsidR="00405BB3" w:rsidRDefault="00405BB3">
      <w:pPr>
        <w:pStyle w:val="ConsPlusNormal"/>
        <w:spacing w:before="220"/>
        <w:ind w:firstLine="540"/>
        <w:jc w:val="both"/>
      </w:pPr>
      <w:r>
        <w:t xml:space="preserve">д) </w:t>
      </w:r>
      <w:hyperlink r:id="rId21" w:history="1">
        <w:r>
          <w:rPr>
            <w:color w:val="0000FF"/>
          </w:rPr>
          <w:t>подпункт "а" пункта 17</w:t>
        </w:r>
      </w:hyperlink>
      <w:r>
        <w:t xml:space="preserve"> дополнить словами "либо постановления судебного пристава-исполнителя об ограничении доступа к информации, распространяемой в сети "Интернет", порочащей честь, достоинство или деловую репутацию гражданина либо деловую репутацию юридического лица";</w:t>
      </w:r>
    </w:p>
    <w:p w:rsidR="00405BB3" w:rsidRDefault="00405BB3">
      <w:pPr>
        <w:pStyle w:val="ConsPlusNormal"/>
        <w:spacing w:before="220"/>
        <w:ind w:firstLine="540"/>
        <w:jc w:val="both"/>
      </w:pPr>
      <w:r>
        <w:t xml:space="preserve">е) </w:t>
      </w:r>
      <w:hyperlink r:id="rId22" w:history="1">
        <w:r>
          <w:rPr>
            <w:color w:val="0000FF"/>
          </w:rPr>
          <w:t>подпункт "а" пункта 19</w:t>
        </w:r>
      </w:hyperlink>
      <w:r>
        <w:t xml:space="preserve"> после слов "правоохранительным органам" дополнить словами ", федеральному органу исполнительной власти по обеспечению установленного порядка деятельности судов и исполнению судебных актов и актов других органов";</w:t>
      </w:r>
    </w:p>
    <w:p w:rsidR="00405BB3" w:rsidRDefault="00405BB3">
      <w:pPr>
        <w:pStyle w:val="ConsPlusNormal"/>
        <w:spacing w:before="220"/>
        <w:ind w:firstLine="540"/>
        <w:jc w:val="both"/>
      </w:pPr>
      <w:r>
        <w:t xml:space="preserve">ж) в </w:t>
      </w:r>
      <w:hyperlink r:id="rId23" w:history="1">
        <w:r>
          <w:rPr>
            <w:color w:val="0000FF"/>
          </w:rPr>
          <w:t>пункте 19(1)</w:t>
        </w:r>
      </w:hyperlink>
      <w:r>
        <w:t xml:space="preserve"> слова "и правоохранительными органами" заменить словами ", правоохранительными органами и федеральным органом исполнительной власти по обеспечению установленного порядка деятельности судов и исполнению судебных актов и актов других органов".</w:t>
      </w:r>
    </w:p>
    <w:p w:rsidR="00405BB3" w:rsidRDefault="00405BB3">
      <w:pPr>
        <w:pStyle w:val="ConsPlusNormal"/>
        <w:spacing w:before="220"/>
        <w:ind w:firstLine="540"/>
        <w:jc w:val="both"/>
      </w:pPr>
      <w:r>
        <w:t xml:space="preserve">2. В </w:t>
      </w:r>
      <w:hyperlink r:id="rId24" w:history="1">
        <w:r>
          <w:rPr>
            <w:color w:val="0000FF"/>
          </w:rPr>
          <w:t>Правилах</w:t>
        </w:r>
      </w:hyperlink>
      <w:r>
        <w:t xml:space="preserve"> принятия уполномоченными Правительством Российской Федерации федеральными органами исполнительной власти решений в отношении отдельных видов информации и материалов, распространяемых посредством информационно-телекоммуникационной сети "Интернет", распространение которых в Российской Федерации запрещено, утвержденных указанным постановлением:</w:t>
      </w:r>
    </w:p>
    <w:p w:rsidR="00405BB3" w:rsidRDefault="00405BB3">
      <w:pPr>
        <w:pStyle w:val="ConsPlusNormal"/>
        <w:spacing w:before="220"/>
        <w:ind w:firstLine="540"/>
        <w:jc w:val="both"/>
      </w:pPr>
      <w:r>
        <w:t xml:space="preserve">а) </w:t>
      </w:r>
      <w:hyperlink r:id="rId25" w:history="1">
        <w:r>
          <w:rPr>
            <w:color w:val="0000FF"/>
          </w:rPr>
          <w:t>пункт 1</w:t>
        </w:r>
      </w:hyperlink>
      <w:r>
        <w:t xml:space="preserve"> после слов "Федеральная служба по регулированию алкогольного рынка" дополнить словами ", Федеральное агентство по делам молодежи";</w:t>
      </w:r>
    </w:p>
    <w:p w:rsidR="00405BB3" w:rsidRDefault="00405BB3">
      <w:pPr>
        <w:pStyle w:val="ConsPlusNormal"/>
        <w:spacing w:before="220"/>
        <w:ind w:firstLine="540"/>
        <w:jc w:val="both"/>
      </w:pPr>
      <w:r>
        <w:t xml:space="preserve">б) </w:t>
      </w:r>
      <w:hyperlink r:id="rId26" w:history="1">
        <w:r>
          <w:rPr>
            <w:color w:val="0000FF"/>
          </w:rPr>
          <w:t>дополнить</w:t>
        </w:r>
      </w:hyperlink>
      <w:r>
        <w:t xml:space="preserve"> пунктом 3(3) следующего содержания:</w:t>
      </w:r>
    </w:p>
    <w:p w:rsidR="00405BB3" w:rsidRDefault="00405BB3">
      <w:pPr>
        <w:pStyle w:val="ConsPlusNormal"/>
        <w:spacing w:before="220"/>
        <w:ind w:firstLine="540"/>
        <w:jc w:val="both"/>
      </w:pPr>
      <w:r>
        <w:t xml:space="preserve">"3(3). </w:t>
      </w:r>
      <w:proofErr w:type="gramStart"/>
      <w:r>
        <w:t>Федеральное агентство по делам молодежи принимает решения, являющиеся основаниями для включения доменных имен и (или) указателей страниц сайтов в сети "Интернет", а также сетевых адресов в единый реестр, в отношении информации, направленной на склонение или иное вовлечение несовершеннолетних в совершение противоправных действий, представляющих угрозу для их жизни и (или) здоровья либо для жизни и (или) здоровья иных лиц.";</w:t>
      </w:r>
      <w:proofErr w:type="gramEnd"/>
    </w:p>
    <w:p w:rsidR="00405BB3" w:rsidRDefault="00405BB3">
      <w:pPr>
        <w:pStyle w:val="ConsPlusNormal"/>
        <w:spacing w:before="220"/>
        <w:ind w:firstLine="540"/>
        <w:jc w:val="both"/>
      </w:pPr>
      <w:r>
        <w:t xml:space="preserve">в) в </w:t>
      </w:r>
      <w:hyperlink r:id="rId27" w:history="1">
        <w:r>
          <w:rPr>
            <w:color w:val="0000FF"/>
          </w:rPr>
          <w:t>пункте 5</w:t>
        </w:r>
      </w:hyperlink>
      <w:r>
        <w:t xml:space="preserve"> слова "и Федеральной службой по надзору в сфере защиты прав потребителей и благополучия человека" заменить словами ", Федеральной службой по надзору в сфере защиты прав потребителей и благополучия человека и Федеральным агентством по делам молодежи".</w:t>
      </w:r>
    </w:p>
    <w:p w:rsidR="00405BB3" w:rsidRDefault="00405BB3">
      <w:pPr>
        <w:pStyle w:val="ConsPlusNormal"/>
        <w:jc w:val="both"/>
      </w:pPr>
    </w:p>
    <w:p w:rsidR="00405BB3" w:rsidRDefault="00405BB3">
      <w:pPr>
        <w:pStyle w:val="ConsPlusNormal"/>
        <w:jc w:val="both"/>
      </w:pPr>
    </w:p>
    <w:p w:rsidR="00405BB3" w:rsidRDefault="00405BB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16863" w:rsidRDefault="00816863"/>
    <w:sectPr w:rsidR="00816863" w:rsidSect="00CE0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BB3"/>
    <w:rsid w:val="00405BB3"/>
    <w:rsid w:val="0081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5B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05B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05BB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5B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05B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05BB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9D0566A2638374A4726AD9F0D2A08E60B1E81ECF3C07FB18FDEFC914214ACA2FEDA9C3194A258020C92C0C6D9D601E3BFF5A1FCCF70FB0ICSFF" TargetMode="External"/><Relationship Id="rId13" Type="http://schemas.openxmlformats.org/officeDocument/2006/relationships/hyperlink" Target="consultantplus://offline/ref=659D0566A2638374A4726AD9F0D2A08E60B1E81ECF3C07FB18FDEFC914214ACA2FEDA9C3194A258225C92C0C6D9D601E3BFF5A1FCCF70FB0ICSFF" TargetMode="External"/><Relationship Id="rId18" Type="http://schemas.openxmlformats.org/officeDocument/2006/relationships/hyperlink" Target="consultantplus://offline/ref=659D0566A2638374A4726AD9F0D2A08E60B1E81ECF3C07FB18FDEFC914214ACA2FEDA9C3104171D06397755C2BD66D1B27E35A1AIDSBF" TargetMode="External"/><Relationship Id="rId26" Type="http://schemas.openxmlformats.org/officeDocument/2006/relationships/hyperlink" Target="consultantplus://offline/ref=659D0566A2638374A4726AD9F0D2A08E60B1E81ECF3C07FB18FDEFC914214ACA2FEDA9C3194A25872EC92C0C6D9D601E3BFF5A1FCCF70FB0ICSF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59D0566A2638374A4726AD9F0D2A08E60B1E81ECF3C07FB18FDEFC914214ACA2FEDA9C3194A258426C92C0C6D9D601E3BFF5A1FCCF70FB0ICSFF" TargetMode="External"/><Relationship Id="rId7" Type="http://schemas.openxmlformats.org/officeDocument/2006/relationships/hyperlink" Target="consultantplus://offline/ref=659D0566A2638374A4726AD9F0D2A08E60B1E81ECF3C07FB18FDEFC914214ACA2FEDA9C3194A258025C92C0C6D9D601E3BFF5A1FCCF70FB0ICSFF" TargetMode="External"/><Relationship Id="rId12" Type="http://schemas.openxmlformats.org/officeDocument/2006/relationships/hyperlink" Target="consultantplus://offline/ref=659D0566A2638374A4726AD9F0D2A08E60B1E81ECF3C07FB18FDEFC914214ACA2FEDA9C31C4171D06397755C2BD66D1B27E35A1AIDSBF" TargetMode="External"/><Relationship Id="rId17" Type="http://schemas.openxmlformats.org/officeDocument/2006/relationships/hyperlink" Target="consultantplus://offline/ref=659D0566A2638374A4726AD9F0D2A08E60B1E81ECF3C07FB18FDEFC914214ACA2FEDA9C3104171D06397755C2BD66D1B27E35A1AIDSBF" TargetMode="External"/><Relationship Id="rId25" Type="http://schemas.openxmlformats.org/officeDocument/2006/relationships/hyperlink" Target="consultantplus://offline/ref=659D0566A2638374A4726AD9F0D2A08E60B1E81ECF3C07FB18FDEFC914214ACA2FEDA9C61A4171D06397755C2BD66D1B27E35A1AIDSB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59D0566A2638374A4726AD9F0D2A08E60B1E81ECF3C07FB18FDEFC914214ACA2FEDA9C3114171D06397755C2BD66D1B27E35A1AIDSBF" TargetMode="External"/><Relationship Id="rId20" Type="http://schemas.openxmlformats.org/officeDocument/2006/relationships/hyperlink" Target="consultantplus://offline/ref=659D0566A2638374A4726AD9F0D2A08E60B1E81ECF3C07FB18FDEFC914214ACA2FEDA9C01F4171D06397755C2BD66D1B27E35A1AIDSBF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59D0566A2638374A4726AD9F0D2A08E60B1E81ECF3C07FB18FDEFC914214ACA3DEDF1CF18483B8123DC7A5D28ICS1F" TargetMode="External"/><Relationship Id="rId11" Type="http://schemas.openxmlformats.org/officeDocument/2006/relationships/hyperlink" Target="consultantplus://offline/ref=659D0566A2638374A4726AD9F0D2A08E60B1E81ECF3C07FB18FDEFC914214ACA2FEDA9C31C4171D06397755C2BD66D1B27E35A1AIDSBF" TargetMode="External"/><Relationship Id="rId24" Type="http://schemas.openxmlformats.org/officeDocument/2006/relationships/hyperlink" Target="consultantplus://offline/ref=659D0566A2638374A4726AD9F0D2A08E60B1E81ECF3C07FB18FDEFC914214ACA2FEDA9C3194A25872EC92C0C6D9D601E3BFF5A1FCCF70FB0ICSFF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659D0566A2638374A4726AD9F0D2A08E60B1E81ECF3C07FB18FDEFC914214ACA2FEDA9C31E4171D06397755C2BD66D1B27E35A1AIDSBF" TargetMode="External"/><Relationship Id="rId23" Type="http://schemas.openxmlformats.org/officeDocument/2006/relationships/hyperlink" Target="consultantplus://offline/ref=659D0566A2638374A4726AD9F0D2A08E60B1E81ECF3C07FB18FDEFC914214ACA2FEDA9C11F4171D06397755C2BD66D1B27E35A1AIDSBF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659D0566A2638374A4726AD9F0D2A08E60B1E81ECF3C07FB18FDEFC914214ACA2FEDA9C3194A258020C92C0C6D9D601E3BFF5A1FCCF70FB0ICSFF" TargetMode="External"/><Relationship Id="rId19" Type="http://schemas.openxmlformats.org/officeDocument/2006/relationships/hyperlink" Target="consultantplus://offline/ref=659D0566A2638374A4726AD9F0D2A08E60B1E81ECF3C07FB18FDEFC914214ACA2FEDA9C61B4171D06397755C2BD66D1B27E35A1AIDSB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59D0566A2638374A4726AD9F0D2A08E60B1E81ECF3C07FB18FDEFC914214ACA2FEDA9C3194A25802FC92C0C6D9D601E3BFF5A1FCCF70FB0ICSFF" TargetMode="External"/><Relationship Id="rId14" Type="http://schemas.openxmlformats.org/officeDocument/2006/relationships/hyperlink" Target="consultantplus://offline/ref=659D0566A2638374A4726AD9F0D2A08E60B1E81ECF3C07FB18FDEFC914214ACA2FEDA9C31F4171D06397755C2BD66D1B27E35A1AIDSBF" TargetMode="External"/><Relationship Id="rId22" Type="http://schemas.openxmlformats.org/officeDocument/2006/relationships/hyperlink" Target="consultantplus://offline/ref=659D0566A2638374A4726AD9F0D2A08E60B1E81ECF3C07FB18FDEFC914214ACA2FEDA9C11D4171D06397755C2BD66D1B27E35A1AIDSBF" TargetMode="External"/><Relationship Id="rId27" Type="http://schemas.openxmlformats.org/officeDocument/2006/relationships/hyperlink" Target="consultantplus://offline/ref=659D0566A2638374A4726AD9F0D2A08E60B1E81ECF3C07FB18FDEFC914214ACA2FEDA9C61C4171D06397755C2BD66D1B27E35A1AIDS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1704</Words>
  <Characters>9715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ДПО ЧИППКРО</Company>
  <LinksUpToDate>false</LinksUpToDate>
  <CharactersWithSpaces>11397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А. Ларюшкин</dc:creator>
  <cp:lastModifiedBy>Сергей А. Ларюшкин</cp:lastModifiedBy>
  <cp:revision>1</cp:revision>
  <dcterms:created xsi:type="dcterms:W3CDTF">2019-04-12T05:18:00Z</dcterms:created>
  <dcterms:modified xsi:type="dcterms:W3CDTF">2019-04-12T05:18:00Z</dcterms:modified>
</cp:coreProperties>
</file>