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12" w:rsidRDefault="00DC7D12" w:rsidP="00DC7D1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проектированию Программы развития ДОУ </w:t>
      </w:r>
    </w:p>
    <w:p w:rsidR="00DC7D12" w:rsidRDefault="00DC7D12" w:rsidP="00DC7D1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Противоречия</w:t>
      </w:r>
    </w:p>
    <w:p w:rsidR="00DC7D12" w:rsidRDefault="00DC7D12" w:rsidP="00DC7D12">
      <w:pPr>
        <w:spacing w:line="360" w:lineRule="auto"/>
        <w:jc w:val="both"/>
        <w:rPr>
          <w:b/>
          <w:sz w:val="28"/>
          <w:szCs w:val="28"/>
        </w:rPr>
      </w:pP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 w:rsidRPr="0038192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Между потребностью современного общества в личности, проявляющей себя как часть социума и недостаточной профессиональной компетентностью педагогов в создании необходимых и адекватных условий развития такой личности в условиях введения ФГОС ДО.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Между предъявляемым ФГОС </w:t>
      </w:r>
      <w:proofErr w:type="gramStart"/>
      <w:r>
        <w:rPr>
          <w:sz w:val="28"/>
          <w:szCs w:val="28"/>
        </w:rPr>
        <w:t>ДО содержанием</w:t>
      </w:r>
      <w:proofErr w:type="gramEnd"/>
      <w:r>
        <w:rPr>
          <w:sz w:val="28"/>
          <w:szCs w:val="28"/>
        </w:rPr>
        <w:t xml:space="preserve"> дошкольного образования в современном образовательном учреждении и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методического и дидактического комплекса в соответствии с требованиями ФГОС ДО.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Между необходимостью развертывания системы образовательного мониторинга достижения целевых ориентиров воспитанников ДОУ и отсутствием описанных подходов такой диагностики в парциальных образовательных программах.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Между высокими требованиями к уровню профессиональной компетентности педагогов и недостаточным уровнем данной компетентности у работающих педагогов.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Между объективно возросшими требованиями к качеству осуществления профессионально-педагогической деятельности в соответствии с требованиями Профессионального стандарта «Педагог» и недостаточно высокой долей воспитателей с высшим педагогическим образованием и высшей квалификационной категорией.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Между необходимостью систематического и комплексного контроля за состоянием образовательного процесса и </w:t>
      </w:r>
      <w:proofErr w:type="spellStart"/>
      <w:r>
        <w:rPr>
          <w:sz w:val="28"/>
          <w:szCs w:val="28"/>
        </w:rPr>
        <w:t>неотработанностью</w:t>
      </w:r>
      <w:proofErr w:type="spellEnd"/>
      <w:r>
        <w:rPr>
          <w:sz w:val="28"/>
          <w:szCs w:val="28"/>
        </w:rPr>
        <w:t xml:space="preserve"> ВСОКО в ДОУ.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Между современными требованиями к материально-техническому обеспечению образовательного процесса и реально существующей материально-технической базой МДОУ, не в полной мере отвечающей этим требованиям в соответствии с ФГОС ДО.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Между необходимостью информационного обеспечения системы управления образованием в МДОУ и отсутствием нормативно-инструктивного обеспечения данного процесса.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Между требованиями современной парадигмы воспитания в гуманистической его направленности (</w:t>
      </w:r>
      <w:proofErr w:type="spellStart"/>
      <w:r>
        <w:rPr>
          <w:sz w:val="28"/>
          <w:szCs w:val="28"/>
        </w:rPr>
        <w:t>субъектность</w:t>
      </w:r>
      <w:proofErr w:type="spellEnd"/>
      <w:r>
        <w:rPr>
          <w:sz w:val="28"/>
          <w:szCs w:val="28"/>
        </w:rPr>
        <w:t xml:space="preserve"> ребенка) и силой сложившихся стереотипов воспитания у педагогических кадров.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Между необходимостью социальной адаптации детей дошкольного возраста к условиям дошкольного образовательного учреждения и недостаточным уровнем профессиональной компетентности педагогов в решении данной проблемы.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Между необходимостью диагностического подхода к организации воспитательной работы в МДОУ и отсутствием в практике единых критериев оценивания культуры развивающейся личности в соответствии с ФГОС ДО.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Между необходимостью организации оценивания эффективности инноваций и отсутствием инструментального обеспечения этого процесса.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Между актуализацией проблемы инноваций в вопросах взаимодействия с семьями воспитанников в соответствии с ФГОС ДО и недостаточным уровнем профессиональной компетентности педагогов в данном вопросе.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Между необходимостью строить работу с детьми с ОВЗ на основе учета психологических особенностей ребенка и недостаточным уровнем теоретической подготовленности педагогов к решению данных вопросов.</w:t>
      </w:r>
    </w:p>
    <w:p w:rsidR="00DC7D12" w:rsidRPr="00841109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Между нормативно закрепленной миссией коррекционного образовательного учреждения и отсутствием программно-методического обеспечения коррекционной работы с детьми с отклонениями в развитии.</w:t>
      </w: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</w:p>
    <w:p w:rsidR="00DC7D12" w:rsidRDefault="00DC7D12" w:rsidP="00DC7D12">
      <w:pPr>
        <w:spacing w:line="360" w:lineRule="auto"/>
        <w:ind w:firstLine="540"/>
        <w:jc w:val="both"/>
        <w:rPr>
          <w:sz w:val="28"/>
          <w:szCs w:val="28"/>
        </w:rPr>
      </w:pPr>
    </w:p>
    <w:p w:rsidR="00DC7D12" w:rsidRPr="008A396E" w:rsidRDefault="00DC7D12" w:rsidP="00DC7D1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A396E">
        <w:rPr>
          <w:b/>
          <w:sz w:val="28"/>
          <w:szCs w:val="28"/>
        </w:rPr>
        <w:lastRenderedPageBreak/>
        <w:t>Для разрешения приведенных выше противоречий выделены следующие направления в развитии образовательной системы МДОУ:</w:t>
      </w:r>
    </w:p>
    <w:p w:rsidR="00DC7D12" w:rsidRDefault="00DC7D12" w:rsidP="00DC7D12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 в условиях реализации ФГОС ДО.</w:t>
      </w:r>
    </w:p>
    <w:p w:rsidR="00DC7D12" w:rsidRDefault="00DC7D12" w:rsidP="00DC7D12">
      <w:pPr>
        <w:numPr>
          <w:ilvl w:val="0"/>
          <w:numId w:val="1"/>
        </w:numPr>
        <w:tabs>
          <w:tab w:val="clear" w:pos="1260"/>
          <w:tab w:val="num" w:pos="36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содержания дошкольного образования по образовательным областям ФГОС ДО.</w:t>
      </w:r>
    </w:p>
    <w:p w:rsidR="00DC7D12" w:rsidRDefault="00DC7D12" w:rsidP="00DC7D12">
      <w:pPr>
        <w:numPr>
          <w:ilvl w:val="0"/>
          <w:numId w:val="1"/>
        </w:numPr>
        <w:tabs>
          <w:tab w:val="clear" w:pos="1260"/>
          <w:tab w:val="num" w:pos="18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развертывания инновационной педагогической деятельности.</w:t>
      </w:r>
    </w:p>
    <w:p w:rsidR="00DC7D12" w:rsidRDefault="00DC7D12" w:rsidP="00DC7D12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компетентности педагогов в условиях реализации ФОС ДО.</w:t>
      </w:r>
    </w:p>
    <w:p w:rsidR="00DC7D12" w:rsidRDefault="00DC7D12" w:rsidP="00DC7D12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D76000">
        <w:rPr>
          <w:sz w:val="28"/>
          <w:szCs w:val="28"/>
        </w:rPr>
        <w:t xml:space="preserve">Модернизация образовательного пространства в соответствии с </w:t>
      </w:r>
      <w:r>
        <w:rPr>
          <w:sz w:val="28"/>
          <w:szCs w:val="28"/>
        </w:rPr>
        <w:t xml:space="preserve">образовательными областями ФГОС ДО и </w:t>
      </w:r>
      <w:r w:rsidRPr="00D76000">
        <w:rPr>
          <w:sz w:val="28"/>
          <w:szCs w:val="28"/>
        </w:rPr>
        <w:t>инновационными направлениями деятельности М</w:t>
      </w:r>
      <w:r>
        <w:rPr>
          <w:sz w:val="28"/>
          <w:szCs w:val="28"/>
        </w:rPr>
        <w:t>Д</w:t>
      </w:r>
      <w:r w:rsidRPr="00D76000">
        <w:rPr>
          <w:sz w:val="28"/>
          <w:szCs w:val="28"/>
        </w:rPr>
        <w:t>ОУ</w:t>
      </w:r>
      <w:r>
        <w:rPr>
          <w:sz w:val="28"/>
          <w:szCs w:val="28"/>
        </w:rPr>
        <w:t>.</w:t>
      </w:r>
    </w:p>
    <w:p w:rsidR="00DC7D12" w:rsidRDefault="00DC7D12" w:rsidP="00DC7D12">
      <w:pPr>
        <w:numPr>
          <w:ilvl w:val="0"/>
          <w:numId w:val="1"/>
        </w:numPr>
        <w:tabs>
          <w:tab w:val="clear" w:pos="1260"/>
          <w:tab w:val="num" w:pos="0"/>
          <w:tab w:val="num" w:pos="567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развитием образовательного учреждения в условиях реализации ФГОС ДО.</w:t>
      </w:r>
    </w:p>
    <w:p w:rsidR="00DC7D12" w:rsidRDefault="00DC7D12" w:rsidP="00DC7D12">
      <w:pPr>
        <w:numPr>
          <w:ilvl w:val="0"/>
          <w:numId w:val="1"/>
        </w:numPr>
        <w:tabs>
          <w:tab w:val="num" w:pos="0"/>
          <w:tab w:val="left" w:pos="900"/>
        </w:tabs>
        <w:spacing w:line="360" w:lineRule="auto"/>
        <w:ind w:hanging="720"/>
        <w:jc w:val="both"/>
        <w:rPr>
          <w:sz w:val="28"/>
          <w:szCs w:val="28"/>
        </w:rPr>
      </w:pPr>
      <w:r w:rsidRPr="00D76000">
        <w:rPr>
          <w:sz w:val="28"/>
          <w:szCs w:val="28"/>
        </w:rPr>
        <w:t xml:space="preserve">Создание и внедрение системы </w:t>
      </w:r>
      <w:proofErr w:type="spellStart"/>
      <w:r w:rsidRPr="00D76000">
        <w:rPr>
          <w:sz w:val="28"/>
          <w:szCs w:val="28"/>
        </w:rPr>
        <w:t>соуправления</w:t>
      </w:r>
      <w:proofErr w:type="spellEnd"/>
      <w:r w:rsidRPr="00D76000">
        <w:rPr>
          <w:sz w:val="28"/>
          <w:szCs w:val="28"/>
        </w:rPr>
        <w:t xml:space="preserve"> и самоуправления</w:t>
      </w:r>
      <w:r>
        <w:rPr>
          <w:sz w:val="28"/>
          <w:szCs w:val="28"/>
        </w:rPr>
        <w:t>.</w:t>
      </w:r>
    </w:p>
    <w:p w:rsidR="00DC7D12" w:rsidRDefault="00DC7D12" w:rsidP="00DC7D12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D76000">
        <w:rPr>
          <w:sz w:val="28"/>
          <w:szCs w:val="28"/>
        </w:rPr>
        <w:t>Развитие системы коррекционной поддержки детей с отклонениями в развитии</w:t>
      </w:r>
      <w:r>
        <w:rPr>
          <w:sz w:val="28"/>
          <w:szCs w:val="28"/>
        </w:rPr>
        <w:t>.</w:t>
      </w:r>
    </w:p>
    <w:p w:rsidR="00DC7D12" w:rsidRDefault="00DC7D12" w:rsidP="00DC7D12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6000">
        <w:rPr>
          <w:sz w:val="28"/>
          <w:szCs w:val="28"/>
        </w:rPr>
        <w:t>Психологическое сопровождение образовательного и коррекционного процессов и инноваций</w:t>
      </w:r>
      <w:r>
        <w:rPr>
          <w:sz w:val="28"/>
          <w:szCs w:val="28"/>
        </w:rPr>
        <w:t>.</w:t>
      </w:r>
    </w:p>
    <w:p w:rsidR="00DC7D12" w:rsidRDefault="00DC7D12" w:rsidP="00DC7D12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6000">
        <w:rPr>
          <w:sz w:val="28"/>
          <w:szCs w:val="28"/>
        </w:rPr>
        <w:t xml:space="preserve">Преемственность на </w:t>
      </w:r>
      <w:r>
        <w:rPr>
          <w:sz w:val="28"/>
          <w:szCs w:val="28"/>
        </w:rPr>
        <w:t xml:space="preserve">уровне </w:t>
      </w:r>
      <w:r w:rsidRPr="00D76000">
        <w:rPr>
          <w:sz w:val="28"/>
          <w:szCs w:val="28"/>
        </w:rPr>
        <w:t>дошкольного и начального общего образования</w:t>
      </w:r>
      <w:r>
        <w:rPr>
          <w:sz w:val="28"/>
          <w:szCs w:val="28"/>
        </w:rPr>
        <w:t>.</w:t>
      </w:r>
    </w:p>
    <w:p w:rsidR="00DC7D12" w:rsidRPr="00D76000" w:rsidRDefault="00DC7D12" w:rsidP="00DC7D12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6000">
        <w:rPr>
          <w:sz w:val="28"/>
          <w:szCs w:val="28"/>
        </w:rPr>
        <w:t>Информатизация процесса управления развитием М</w:t>
      </w:r>
      <w:r>
        <w:rPr>
          <w:sz w:val="28"/>
          <w:szCs w:val="28"/>
        </w:rPr>
        <w:t>Д</w:t>
      </w:r>
      <w:r w:rsidRPr="00D76000">
        <w:rPr>
          <w:sz w:val="28"/>
          <w:szCs w:val="28"/>
        </w:rPr>
        <w:t>ОУ и образовательного процесса</w:t>
      </w:r>
      <w:r>
        <w:rPr>
          <w:sz w:val="28"/>
          <w:szCs w:val="28"/>
        </w:rPr>
        <w:t>.</w:t>
      </w:r>
    </w:p>
    <w:p w:rsidR="00DC7D12" w:rsidRDefault="00DC7D12" w:rsidP="00DC7D12"/>
    <w:p w:rsidR="00FC78F0" w:rsidRDefault="00FC78F0">
      <w:bookmarkStart w:id="0" w:name="_GoBack"/>
      <w:bookmarkEnd w:id="0"/>
    </w:p>
    <w:sectPr w:rsidR="00F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582"/>
    <w:multiLevelType w:val="hybridMultilevel"/>
    <w:tmpl w:val="106090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F6"/>
    <w:rsid w:val="007615F6"/>
    <w:rsid w:val="00DC7D12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ED0E-4586-4117-B220-6E2AA7F4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Яковлева</dc:creator>
  <cp:keywords/>
  <dc:description/>
  <cp:lastModifiedBy>Галина В. Яковлева</cp:lastModifiedBy>
  <cp:revision>2</cp:revision>
  <dcterms:created xsi:type="dcterms:W3CDTF">2019-03-22T01:36:00Z</dcterms:created>
  <dcterms:modified xsi:type="dcterms:W3CDTF">2019-03-22T01:36:00Z</dcterms:modified>
</cp:coreProperties>
</file>