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B78ED">
        <w:rPr>
          <w:b/>
          <w:i/>
          <w:iCs/>
          <w:sz w:val="28"/>
          <w:szCs w:val="28"/>
        </w:rPr>
        <w:t>Задание:</w:t>
      </w:r>
      <w:r w:rsidRPr="004B78ED">
        <w:rPr>
          <w:sz w:val="28"/>
          <w:szCs w:val="28"/>
        </w:rPr>
        <w:t xml:space="preserve"> выберите букву, соответствующую правильному ответу, впишите в таблицу и прочтите 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B78ED">
        <w:rPr>
          <w:sz w:val="28"/>
          <w:szCs w:val="28"/>
        </w:rPr>
        <w:t>фразу-напутствие на сегодняшний урок.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1. Местоположение элементов – неметаллов в периодической системе химических элементов 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    Д.И. Менделеева:  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    У) главные подгруппы;        Ф) побочные подгруппы;          Х) главные и побочные подгруппы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>2. Электронная формула, отражающая строение атома неметалла: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    Г)…2s</w:t>
      </w:r>
      <w:r w:rsidRPr="004B78ED">
        <w:rPr>
          <w:sz w:val="28"/>
          <w:szCs w:val="28"/>
          <w:vertAlign w:val="superscript"/>
        </w:rPr>
        <w:t xml:space="preserve">1              </w:t>
      </w:r>
      <w:r w:rsidRPr="004B78ED">
        <w:rPr>
          <w:sz w:val="28"/>
          <w:szCs w:val="28"/>
        </w:rPr>
        <w:t>Д) …3s</w:t>
      </w:r>
      <w:r w:rsidRPr="004B78ED">
        <w:rPr>
          <w:sz w:val="28"/>
          <w:szCs w:val="28"/>
          <w:vertAlign w:val="superscript"/>
        </w:rPr>
        <w:t>2</w:t>
      </w:r>
      <w:r w:rsidRPr="004B78ED">
        <w:rPr>
          <w:sz w:val="28"/>
          <w:szCs w:val="28"/>
        </w:rPr>
        <w:t>3p</w:t>
      </w:r>
      <w:r w:rsidRPr="004B78ED">
        <w:rPr>
          <w:sz w:val="28"/>
          <w:szCs w:val="28"/>
          <w:vertAlign w:val="superscript"/>
        </w:rPr>
        <w:t xml:space="preserve">5                  </w:t>
      </w:r>
      <w:r w:rsidRPr="004B78ED">
        <w:rPr>
          <w:sz w:val="28"/>
          <w:szCs w:val="28"/>
        </w:rPr>
        <w:t>E) …4s</w:t>
      </w:r>
      <w:r w:rsidRPr="004B78ED">
        <w:rPr>
          <w:sz w:val="28"/>
          <w:szCs w:val="28"/>
          <w:vertAlign w:val="superscript"/>
        </w:rPr>
        <w:t>2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3. Вид химической связи в простом веществе </w:t>
      </w:r>
      <w:r w:rsidRPr="004B78ED">
        <w:rPr>
          <w:sz w:val="28"/>
          <w:szCs w:val="28"/>
          <w:lang w:val="en-US"/>
        </w:rPr>
        <w:t>O</w:t>
      </w:r>
      <w:r w:rsidRPr="004B78ED">
        <w:rPr>
          <w:sz w:val="28"/>
          <w:szCs w:val="28"/>
          <w:vertAlign w:val="subscript"/>
        </w:rPr>
        <w:t>2</w:t>
      </w:r>
      <w:r w:rsidRPr="004B78ED">
        <w:rPr>
          <w:sz w:val="28"/>
          <w:szCs w:val="28"/>
        </w:rPr>
        <w:t>: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    Ж) ковалентная полярная    З) ионная            А) ковалентная неполярная 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>4. Тип кристаллической решетки  алмаза: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    В) молекулярная            К) ионная                 Ч) атомная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>5. Степень окисления азота в соединении HNO</w:t>
      </w:r>
      <w:r w:rsidRPr="004B78ED">
        <w:rPr>
          <w:sz w:val="28"/>
          <w:szCs w:val="28"/>
          <w:vertAlign w:val="subscript"/>
        </w:rPr>
        <w:t>3</w:t>
      </w:r>
      <w:r w:rsidRPr="004B78ED">
        <w:rPr>
          <w:sz w:val="28"/>
          <w:szCs w:val="28"/>
        </w:rPr>
        <w:t>: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    П) + 3                   И) + 5                       С) - 3 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>6. С каким настроением Вы пришли на урок: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    !) хорошим</w:t>
      </w:r>
      <w:proofErr w:type="gramStart"/>
      <w:r w:rsidRPr="004B78ED">
        <w:rPr>
          <w:sz w:val="28"/>
          <w:szCs w:val="28"/>
        </w:rPr>
        <w:t xml:space="preserve">                    .</w:t>
      </w:r>
      <w:proofErr w:type="gramEnd"/>
      <w:r w:rsidRPr="004B78ED">
        <w:rPr>
          <w:sz w:val="28"/>
          <w:szCs w:val="28"/>
        </w:rPr>
        <w:t>) плохим                ?) отвратительным</w:t>
      </w:r>
    </w:p>
    <w:p w:rsidR="00E36990" w:rsidRPr="004B78ED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2447"/>
        <w:gridCol w:w="2447"/>
        <w:gridCol w:w="2447"/>
        <w:gridCol w:w="2447"/>
        <w:gridCol w:w="2447"/>
      </w:tblGrid>
      <w:tr w:rsidR="00E36990" w:rsidTr="00E36990">
        <w:trPr>
          <w:trHeight w:val="1725"/>
          <w:jc w:val="center"/>
        </w:trPr>
        <w:tc>
          <w:tcPr>
            <w:tcW w:w="2446" w:type="dxa"/>
          </w:tcPr>
          <w:p w:rsidR="00E36990" w:rsidRPr="00E36990" w:rsidRDefault="00E36990" w:rsidP="00E36990">
            <w:pPr>
              <w:pStyle w:val="a3"/>
              <w:spacing w:before="240" w:beforeAutospacing="0" w:after="0" w:afterAutospacing="0" w:line="276" w:lineRule="auto"/>
              <w:jc w:val="center"/>
              <w:rPr>
                <w:sz w:val="96"/>
                <w:szCs w:val="96"/>
              </w:rPr>
            </w:pPr>
            <w:r w:rsidRPr="00E36990">
              <w:rPr>
                <w:sz w:val="96"/>
                <w:szCs w:val="96"/>
              </w:rPr>
              <w:t>1</w:t>
            </w:r>
          </w:p>
        </w:tc>
        <w:tc>
          <w:tcPr>
            <w:tcW w:w="2447" w:type="dxa"/>
          </w:tcPr>
          <w:p w:rsidR="00E36990" w:rsidRPr="00E36990" w:rsidRDefault="00E36990" w:rsidP="00E36990">
            <w:pPr>
              <w:pStyle w:val="a3"/>
              <w:spacing w:before="240" w:beforeAutospacing="0" w:after="0" w:afterAutospacing="0" w:line="276" w:lineRule="auto"/>
              <w:jc w:val="center"/>
              <w:rPr>
                <w:sz w:val="96"/>
                <w:szCs w:val="96"/>
              </w:rPr>
            </w:pPr>
            <w:r w:rsidRPr="00E36990">
              <w:rPr>
                <w:sz w:val="96"/>
                <w:szCs w:val="96"/>
              </w:rPr>
              <w:t>2</w:t>
            </w:r>
          </w:p>
        </w:tc>
        <w:tc>
          <w:tcPr>
            <w:tcW w:w="2447" w:type="dxa"/>
          </w:tcPr>
          <w:p w:rsidR="00E36990" w:rsidRPr="00E36990" w:rsidRDefault="00E36990" w:rsidP="00E36990">
            <w:pPr>
              <w:pStyle w:val="a3"/>
              <w:spacing w:before="240" w:beforeAutospacing="0" w:after="0" w:afterAutospacing="0" w:line="276" w:lineRule="auto"/>
              <w:jc w:val="center"/>
              <w:rPr>
                <w:sz w:val="96"/>
                <w:szCs w:val="96"/>
              </w:rPr>
            </w:pPr>
            <w:r w:rsidRPr="00E36990">
              <w:rPr>
                <w:sz w:val="96"/>
                <w:szCs w:val="96"/>
              </w:rPr>
              <w:t>3</w:t>
            </w:r>
          </w:p>
        </w:tc>
        <w:tc>
          <w:tcPr>
            <w:tcW w:w="2447" w:type="dxa"/>
          </w:tcPr>
          <w:p w:rsidR="00E36990" w:rsidRPr="00E36990" w:rsidRDefault="00E36990" w:rsidP="00E36990">
            <w:pPr>
              <w:pStyle w:val="a3"/>
              <w:spacing w:before="240" w:beforeAutospacing="0" w:after="0" w:afterAutospacing="0" w:line="276" w:lineRule="auto"/>
              <w:jc w:val="center"/>
              <w:rPr>
                <w:sz w:val="96"/>
                <w:szCs w:val="96"/>
              </w:rPr>
            </w:pPr>
            <w:r w:rsidRPr="00E36990">
              <w:rPr>
                <w:sz w:val="96"/>
                <w:szCs w:val="96"/>
              </w:rPr>
              <w:t>4</w:t>
            </w:r>
          </w:p>
        </w:tc>
        <w:tc>
          <w:tcPr>
            <w:tcW w:w="2447" w:type="dxa"/>
          </w:tcPr>
          <w:p w:rsidR="00E36990" w:rsidRPr="00E36990" w:rsidRDefault="00E36990" w:rsidP="00E36990">
            <w:pPr>
              <w:pStyle w:val="a3"/>
              <w:spacing w:before="240" w:beforeAutospacing="0" w:after="0" w:afterAutospacing="0" w:line="276" w:lineRule="auto"/>
              <w:jc w:val="center"/>
              <w:rPr>
                <w:sz w:val="96"/>
                <w:szCs w:val="96"/>
              </w:rPr>
            </w:pPr>
            <w:r w:rsidRPr="00E36990">
              <w:rPr>
                <w:sz w:val="96"/>
                <w:szCs w:val="96"/>
              </w:rPr>
              <w:t>5</w:t>
            </w:r>
          </w:p>
        </w:tc>
        <w:tc>
          <w:tcPr>
            <w:tcW w:w="2447" w:type="dxa"/>
          </w:tcPr>
          <w:p w:rsidR="00E36990" w:rsidRPr="00E36990" w:rsidRDefault="00E36990" w:rsidP="00E36990">
            <w:pPr>
              <w:pStyle w:val="a3"/>
              <w:spacing w:before="240" w:beforeAutospacing="0" w:after="0" w:afterAutospacing="0" w:line="276" w:lineRule="auto"/>
              <w:jc w:val="center"/>
              <w:rPr>
                <w:sz w:val="96"/>
                <w:szCs w:val="96"/>
              </w:rPr>
            </w:pPr>
            <w:r w:rsidRPr="00E36990">
              <w:rPr>
                <w:sz w:val="96"/>
                <w:szCs w:val="96"/>
              </w:rPr>
              <w:t>6</w:t>
            </w:r>
          </w:p>
        </w:tc>
      </w:tr>
      <w:tr w:rsidR="00E36990" w:rsidTr="00E36990">
        <w:trPr>
          <w:trHeight w:val="1941"/>
          <w:jc w:val="center"/>
        </w:trPr>
        <w:tc>
          <w:tcPr>
            <w:tcW w:w="2446" w:type="dxa"/>
          </w:tcPr>
          <w:p w:rsidR="00E36990" w:rsidRDefault="00E36990" w:rsidP="00E36990">
            <w:pPr>
              <w:pStyle w:val="a3"/>
              <w:spacing w:before="0" w:beforeAutospacing="0" w:after="0" w:afterAutospacing="0"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:rsidR="00E36990" w:rsidRDefault="00E36990" w:rsidP="00E36990">
            <w:pPr>
              <w:pStyle w:val="a3"/>
              <w:spacing w:before="0" w:beforeAutospacing="0" w:after="0" w:afterAutospacing="0"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:rsidR="00E36990" w:rsidRDefault="00E36990" w:rsidP="00E36990">
            <w:pPr>
              <w:pStyle w:val="a3"/>
              <w:spacing w:before="0" w:beforeAutospacing="0" w:after="0" w:afterAutospacing="0"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:rsidR="00E36990" w:rsidRDefault="00E36990" w:rsidP="00E36990">
            <w:pPr>
              <w:pStyle w:val="a3"/>
              <w:spacing w:before="0" w:beforeAutospacing="0" w:after="0" w:afterAutospacing="0"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:rsidR="00E36990" w:rsidRDefault="00E36990" w:rsidP="00E36990">
            <w:pPr>
              <w:pStyle w:val="a3"/>
              <w:spacing w:before="0" w:beforeAutospacing="0" w:after="0" w:afterAutospacing="0"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:rsidR="00E36990" w:rsidRDefault="00E36990" w:rsidP="00E36990">
            <w:pPr>
              <w:pStyle w:val="a3"/>
              <w:spacing w:before="0" w:beforeAutospacing="0" w:after="0" w:afterAutospacing="0" w:line="276" w:lineRule="auto"/>
              <w:jc w:val="both"/>
              <w:rPr>
                <w:sz w:val="32"/>
                <w:szCs w:val="32"/>
              </w:rPr>
            </w:pPr>
          </w:p>
        </w:tc>
      </w:tr>
    </w:tbl>
    <w:p w:rsidR="00E36990" w:rsidRPr="00E36990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E36990" w:rsidRPr="00E36990" w:rsidRDefault="00E36990" w:rsidP="00E36990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BE2E93" w:rsidRPr="00E36990" w:rsidRDefault="00BE2E93">
      <w:pPr>
        <w:rPr>
          <w:sz w:val="32"/>
          <w:szCs w:val="32"/>
        </w:rPr>
      </w:pPr>
      <w:bookmarkStart w:id="0" w:name="_GoBack"/>
      <w:bookmarkEnd w:id="0"/>
    </w:p>
    <w:sectPr w:rsidR="00BE2E93" w:rsidRPr="00E36990" w:rsidSect="004B78ED">
      <w:pgSz w:w="16838" w:h="11906" w:orient="landscape"/>
      <w:pgMar w:top="425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990"/>
    <w:rsid w:val="00085E03"/>
    <w:rsid w:val="00326916"/>
    <w:rsid w:val="004B78ED"/>
    <w:rsid w:val="00BE2E93"/>
    <w:rsid w:val="00D45BD3"/>
    <w:rsid w:val="00E3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Борисовна ОБ. Пяткова</cp:lastModifiedBy>
  <cp:revision>4</cp:revision>
  <cp:lastPrinted>2019-03-17T08:10:00Z</cp:lastPrinted>
  <dcterms:created xsi:type="dcterms:W3CDTF">2019-03-13T12:28:00Z</dcterms:created>
  <dcterms:modified xsi:type="dcterms:W3CDTF">2019-10-11T07:37:00Z</dcterms:modified>
</cp:coreProperties>
</file>