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2A" w:rsidRPr="006E6305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305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Челябинской области</w:t>
      </w:r>
    </w:p>
    <w:p w:rsidR="00143816" w:rsidRPr="006E6305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305">
        <w:rPr>
          <w:rFonts w:ascii="Times New Roman" w:hAnsi="Times New Roman" w:cs="Times New Roman"/>
          <w:b/>
          <w:sz w:val="32"/>
          <w:szCs w:val="32"/>
        </w:rPr>
        <w:t>ГБУ ДПО «Челябинский институт переподготовки и повышения квалификации работников образования»</w:t>
      </w:r>
    </w:p>
    <w:p w:rsidR="00A8544F" w:rsidRDefault="00A8544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CA" w:rsidRDefault="005B32C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CA" w:rsidRDefault="005B32C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544F" w:rsidRPr="00143816" w:rsidRDefault="00A8544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0130C" w:rsidTr="0040130C">
        <w:tc>
          <w:tcPr>
            <w:tcW w:w="9498" w:type="dxa"/>
          </w:tcPr>
          <w:p w:rsidR="0040130C" w:rsidRDefault="0040130C" w:rsidP="004F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F1F6B" wp14:editId="1A550B90">
                  <wp:extent cx="3009900" cy="2361514"/>
                  <wp:effectExtent l="0" t="0" r="0" b="1270"/>
                  <wp:docPr id="1" name="Рисунок 1" descr="D:\Учитель года\пеликан Учитель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читель года\пеликан Учитель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800" cy="23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816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4F" w:rsidRDefault="00A8544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544F" w:rsidRDefault="00A8544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3816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УСТАНОВОЧНЫЙ СЕМИНАР</w:t>
      </w:r>
    </w:p>
    <w:p w:rsidR="00143816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УЧАСТНИКОВ </w:t>
      </w:r>
    </w:p>
    <w:p w:rsidR="00143816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РЕГИОНАЛЬНОГО ЭТАПА</w:t>
      </w:r>
      <w:r>
        <w:rPr>
          <w:rFonts w:ascii="Times New Roman" w:hAnsi="Times New Roman" w:cs="Times New Roman"/>
          <w:b/>
          <w:sz w:val="48"/>
          <w:szCs w:val="48"/>
        </w:rPr>
        <w:br/>
        <w:t>ВСЕРОССИЙСК</w:t>
      </w:r>
      <w:r w:rsidR="0040130C">
        <w:rPr>
          <w:rFonts w:ascii="Times New Roman" w:hAnsi="Times New Roman" w:cs="Times New Roman"/>
          <w:b/>
          <w:sz w:val="48"/>
          <w:szCs w:val="48"/>
        </w:rPr>
        <w:t>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КОНКУРС</w:t>
      </w:r>
      <w:r w:rsidR="0040130C">
        <w:rPr>
          <w:rFonts w:ascii="Times New Roman" w:hAnsi="Times New Roman" w:cs="Times New Roman"/>
          <w:b/>
          <w:sz w:val="48"/>
          <w:szCs w:val="48"/>
        </w:rPr>
        <w:t>А</w:t>
      </w:r>
    </w:p>
    <w:p w:rsidR="00143816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6E630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УЧИТЕЛЬ ГОДА РОС</w:t>
      </w:r>
      <w:r w:rsidR="003531E0">
        <w:rPr>
          <w:rFonts w:ascii="Times New Roman" w:hAnsi="Times New Roman" w:cs="Times New Roman"/>
          <w:b/>
          <w:sz w:val="48"/>
          <w:szCs w:val="48"/>
        </w:rPr>
        <w:t>С</w:t>
      </w:r>
      <w:r>
        <w:rPr>
          <w:rFonts w:ascii="Times New Roman" w:hAnsi="Times New Roman" w:cs="Times New Roman"/>
          <w:b/>
          <w:sz w:val="48"/>
          <w:szCs w:val="48"/>
        </w:rPr>
        <w:t>ИИ – 201</w:t>
      </w:r>
      <w:r w:rsidR="0040130C">
        <w:rPr>
          <w:rFonts w:ascii="Times New Roman" w:hAnsi="Times New Roman" w:cs="Times New Roman"/>
          <w:b/>
          <w:sz w:val="48"/>
          <w:szCs w:val="48"/>
        </w:rPr>
        <w:t>9</w:t>
      </w:r>
      <w:r w:rsidR="006E630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143816" w:rsidRPr="00143816" w:rsidRDefault="00143816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212A" w:rsidRDefault="008A212A" w:rsidP="001438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12A" w:rsidRDefault="008A212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2A" w:rsidRDefault="008A212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2A" w:rsidRDefault="008A212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2A" w:rsidRDefault="008A212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2A" w:rsidRDefault="008A212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305" w:rsidRDefault="006E6305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0C" w:rsidRDefault="0040130C" w:rsidP="006E6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12A" w:rsidRPr="006E6305" w:rsidRDefault="0040130C" w:rsidP="004013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8A212A" w:rsidRPr="006E6305" w:rsidSect="00A43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6305">
        <w:rPr>
          <w:rFonts w:ascii="Times New Roman" w:hAnsi="Times New Roman" w:cs="Times New Roman"/>
          <w:b/>
          <w:sz w:val="32"/>
          <w:szCs w:val="32"/>
        </w:rPr>
        <w:t>Челябинск, 2019</w:t>
      </w: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1F" w:rsidRDefault="002A741F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769" w:rsidRPr="00E97D1C" w:rsidRDefault="00306769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D1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Программа проведения установочного семинара </w:t>
      </w:r>
      <w:r w:rsidR="008A212A" w:rsidRPr="00E97D1C">
        <w:rPr>
          <w:rFonts w:ascii="Times New Roman" w:hAnsi="Times New Roman" w:cs="Times New Roman"/>
          <w:b/>
          <w:sz w:val="26"/>
          <w:szCs w:val="26"/>
        </w:rPr>
        <w:t>для участников региональн</w:t>
      </w:r>
      <w:r w:rsidR="0040130C" w:rsidRPr="00E97D1C">
        <w:rPr>
          <w:rFonts w:ascii="Times New Roman" w:hAnsi="Times New Roman" w:cs="Times New Roman"/>
          <w:b/>
          <w:sz w:val="26"/>
          <w:szCs w:val="26"/>
        </w:rPr>
        <w:t>ого</w:t>
      </w:r>
      <w:r w:rsidRPr="00E97D1C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40130C" w:rsidRPr="00E97D1C">
        <w:rPr>
          <w:rFonts w:ascii="Times New Roman" w:hAnsi="Times New Roman" w:cs="Times New Roman"/>
          <w:b/>
          <w:sz w:val="26"/>
          <w:szCs w:val="26"/>
        </w:rPr>
        <w:t>а</w:t>
      </w:r>
      <w:r w:rsidRPr="00E97D1C">
        <w:rPr>
          <w:rFonts w:ascii="Times New Roman" w:hAnsi="Times New Roman" w:cs="Times New Roman"/>
          <w:b/>
          <w:sz w:val="26"/>
          <w:szCs w:val="26"/>
        </w:rPr>
        <w:t xml:space="preserve"> всероссийск</w:t>
      </w:r>
      <w:r w:rsidR="0040130C" w:rsidRPr="00E97D1C">
        <w:rPr>
          <w:rFonts w:ascii="Times New Roman" w:hAnsi="Times New Roman" w:cs="Times New Roman"/>
          <w:b/>
          <w:sz w:val="26"/>
          <w:szCs w:val="26"/>
        </w:rPr>
        <w:t>ого</w:t>
      </w:r>
      <w:r w:rsidRPr="00E97D1C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40130C" w:rsidRPr="00E97D1C">
        <w:rPr>
          <w:rFonts w:ascii="Times New Roman" w:hAnsi="Times New Roman" w:cs="Times New Roman"/>
          <w:b/>
          <w:sz w:val="26"/>
          <w:szCs w:val="26"/>
        </w:rPr>
        <w:t>а</w:t>
      </w:r>
      <w:r w:rsidRPr="00E97D1C">
        <w:rPr>
          <w:rFonts w:ascii="Times New Roman" w:hAnsi="Times New Roman" w:cs="Times New Roman"/>
          <w:b/>
          <w:sz w:val="26"/>
          <w:szCs w:val="26"/>
        </w:rPr>
        <w:t xml:space="preserve"> «Учитель года России</w:t>
      </w:r>
      <w:r w:rsidR="008A212A" w:rsidRPr="00E97D1C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40130C" w:rsidRPr="00E97D1C">
        <w:rPr>
          <w:rFonts w:ascii="Times New Roman" w:hAnsi="Times New Roman" w:cs="Times New Roman"/>
          <w:b/>
          <w:sz w:val="26"/>
          <w:szCs w:val="26"/>
        </w:rPr>
        <w:t>9</w:t>
      </w:r>
      <w:r w:rsidRPr="00E97D1C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0130C" w:rsidRPr="00E97D1C" w:rsidRDefault="0040130C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D10" w:rsidRDefault="00E54D10" w:rsidP="00E54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D1C">
        <w:rPr>
          <w:rFonts w:ascii="Times New Roman" w:hAnsi="Times New Roman" w:cs="Times New Roman"/>
          <w:b/>
          <w:sz w:val="26"/>
          <w:szCs w:val="26"/>
        </w:rPr>
        <w:t>14 февраля 2015 г.</w:t>
      </w:r>
    </w:p>
    <w:p w:rsidR="00B06F39" w:rsidRPr="00E97D1C" w:rsidRDefault="00B06F39" w:rsidP="00E54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769" w:rsidRDefault="00306769" w:rsidP="004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D1C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0A3885" w:rsidRPr="00E97D1C">
        <w:rPr>
          <w:rFonts w:ascii="Times New Roman" w:hAnsi="Times New Roman" w:cs="Times New Roman"/>
          <w:sz w:val="26"/>
          <w:szCs w:val="26"/>
        </w:rPr>
        <w:t>ГБУ ДПО</w:t>
      </w:r>
      <w:r w:rsidR="00E54D10" w:rsidRPr="00E97D1C">
        <w:rPr>
          <w:rFonts w:ascii="Times New Roman" w:hAnsi="Times New Roman" w:cs="Times New Roman"/>
          <w:sz w:val="26"/>
          <w:szCs w:val="26"/>
        </w:rPr>
        <w:t xml:space="preserve"> «Челябинский институт переподготовки и повышения квалификации работников образования»</w:t>
      </w:r>
      <w:r w:rsidRPr="00E97D1C">
        <w:rPr>
          <w:rFonts w:ascii="Times New Roman" w:hAnsi="Times New Roman" w:cs="Times New Roman"/>
          <w:sz w:val="26"/>
          <w:szCs w:val="26"/>
        </w:rPr>
        <w:t xml:space="preserve"> (г. </w:t>
      </w:r>
      <w:r w:rsidR="00E54D10" w:rsidRPr="00E97D1C">
        <w:rPr>
          <w:rFonts w:ascii="Times New Roman" w:hAnsi="Times New Roman" w:cs="Times New Roman"/>
          <w:sz w:val="26"/>
          <w:szCs w:val="26"/>
        </w:rPr>
        <w:t>Челябин</w:t>
      </w:r>
      <w:r w:rsidRPr="00E97D1C">
        <w:rPr>
          <w:rFonts w:ascii="Times New Roman" w:hAnsi="Times New Roman" w:cs="Times New Roman"/>
          <w:sz w:val="26"/>
          <w:szCs w:val="26"/>
        </w:rPr>
        <w:t xml:space="preserve">ск, </w:t>
      </w:r>
      <w:r w:rsidR="00766C7F" w:rsidRPr="00E97D1C">
        <w:rPr>
          <w:rFonts w:ascii="Times New Roman" w:hAnsi="Times New Roman" w:cs="Times New Roman"/>
          <w:sz w:val="26"/>
          <w:szCs w:val="26"/>
        </w:rPr>
        <w:t xml:space="preserve">ул. </w:t>
      </w:r>
      <w:r w:rsidR="00E54D10" w:rsidRPr="00E97D1C">
        <w:rPr>
          <w:rFonts w:ascii="Times New Roman" w:hAnsi="Times New Roman" w:cs="Times New Roman"/>
          <w:sz w:val="26"/>
          <w:szCs w:val="26"/>
        </w:rPr>
        <w:t>Красноармейская</w:t>
      </w:r>
      <w:r w:rsidR="00DA72CE" w:rsidRPr="00E97D1C">
        <w:rPr>
          <w:rFonts w:ascii="Times New Roman" w:hAnsi="Times New Roman" w:cs="Times New Roman"/>
          <w:sz w:val="26"/>
          <w:szCs w:val="26"/>
        </w:rPr>
        <w:t xml:space="preserve">, </w:t>
      </w:r>
      <w:r w:rsidR="00766C7F" w:rsidRPr="00E97D1C">
        <w:rPr>
          <w:rFonts w:ascii="Times New Roman" w:hAnsi="Times New Roman" w:cs="Times New Roman"/>
          <w:sz w:val="26"/>
          <w:szCs w:val="26"/>
        </w:rPr>
        <w:t>8</w:t>
      </w:r>
      <w:r w:rsidR="00E54D10" w:rsidRPr="00E97D1C">
        <w:rPr>
          <w:rFonts w:ascii="Times New Roman" w:hAnsi="Times New Roman" w:cs="Times New Roman"/>
          <w:sz w:val="26"/>
          <w:szCs w:val="26"/>
        </w:rPr>
        <w:t>8, аудитория 309</w:t>
      </w:r>
      <w:r w:rsidRPr="00E97D1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06F39" w:rsidRPr="00E97D1C" w:rsidRDefault="00B06F39" w:rsidP="004F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560"/>
        <w:gridCol w:w="425"/>
        <w:gridCol w:w="8080"/>
      </w:tblGrid>
      <w:tr w:rsidR="00A43C47" w:rsidRPr="00E97D1C" w:rsidTr="002A741F">
        <w:trPr>
          <w:tblHeader/>
        </w:trPr>
        <w:tc>
          <w:tcPr>
            <w:tcW w:w="1560" w:type="dxa"/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505" w:type="dxa"/>
            <w:gridSpan w:val="2"/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A43C47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A43C47" w:rsidRPr="00E97D1C" w:rsidRDefault="00E54D10" w:rsidP="00E54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3C47" w:rsidRPr="00E97D1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3C47" w:rsidRPr="00E97D1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A43C47" w:rsidRPr="00E97D1C" w:rsidRDefault="00A43C47" w:rsidP="004F6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Заезд, регистрация, завтрак, размещение участников установочного семинара</w:t>
            </w:r>
          </w:p>
        </w:tc>
      </w:tr>
      <w:tr w:rsidR="00A43C47" w:rsidRPr="00E97D1C" w:rsidTr="002A741F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7" w:rsidRPr="00E97D1C" w:rsidRDefault="00A43C47" w:rsidP="00B06F39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Специалисты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ГБУ ДПО</w:t>
            </w:r>
            <w:r w:rsidR="00E54D10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«Челябинский институт переподготовки и повышения квалификации работников образования»</w:t>
            </w:r>
          </w:p>
        </w:tc>
      </w:tr>
      <w:tr w:rsidR="00A43C47" w:rsidRPr="00E97D1C" w:rsidTr="002A741F">
        <w:tc>
          <w:tcPr>
            <w:tcW w:w="1560" w:type="dxa"/>
            <w:tcBorders>
              <w:top w:val="single" w:sz="4" w:space="0" w:color="auto"/>
            </w:tcBorders>
          </w:tcPr>
          <w:p w:rsidR="00A43C47" w:rsidRPr="00E97D1C" w:rsidRDefault="00A43C47" w:rsidP="00E54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A43C47" w:rsidP="004F6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Открытие установочного семинара</w:t>
            </w:r>
          </w:p>
        </w:tc>
      </w:tr>
      <w:tr w:rsidR="00A43C47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B06F39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Коузова</w:t>
            </w:r>
            <w:proofErr w:type="spellEnd"/>
            <w:r w:rsidR="00A43C47"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Елена Александровна</w:t>
            </w:r>
            <w:r w:rsidR="00A43C47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первый заместитель </w:t>
            </w:r>
            <w:r w:rsidR="00A43C47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Минист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</w:t>
            </w:r>
            <w:r w:rsidR="00A43C47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образования и науки Челябинской области </w:t>
            </w:r>
          </w:p>
          <w:p w:rsidR="00A43C47" w:rsidRPr="00E97D1C" w:rsidRDefault="00E54D10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Хохлов Александр Викторович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исполняющий обязанности ректора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ГБУ ДПО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«Челябинский институт переподготовки и повышения квалификации работников образования»</w:t>
            </w:r>
          </w:p>
        </w:tc>
      </w:tr>
      <w:tr w:rsidR="00A43C47" w:rsidRPr="00E97D1C" w:rsidTr="002A741F">
        <w:tc>
          <w:tcPr>
            <w:tcW w:w="1560" w:type="dxa"/>
          </w:tcPr>
          <w:p w:rsidR="00A43C47" w:rsidRPr="00E97D1C" w:rsidRDefault="00A43C47" w:rsidP="00B06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B06F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6F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E54D10" w:rsidP="00E54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направления государственной политики в сфере общего образования </w:t>
            </w:r>
          </w:p>
        </w:tc>
      </w:tr>
      <w:tr w:rsidR="00A43C47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43C47" w:rsidRPr="00E97D1C" w:rsidRDefault="00A43C47" w:rsidP="002F0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B06F39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Коузова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Елена Александровна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первый заместитель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Минист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образования и науки Челябинской области</w:t>
            </w:r>
          </w:p>
        </w:tc>
      </w:tr>
      <w:tr w:rsidR="00B06F39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B06F39" w:rsidRPr="00E97D1C" w:rsidRDefault="00B06F39" w:rsidP="002F0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10.50-11.20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F39" w:rsidRPr="00B06F39" w:rsidRDefault="00B06F39" w:rsidP="00B06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Тренды современного образования</w:t>
            </w:r>
          </w:p>
        </w:tc>
      </w:tr>
      <w:tr w:rsidR="00B06F39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06F39" w:rsidRPr="00E97D1C" w:rsidRDefault="00B06F39" w:rsidP="002F0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06F39" w:rsidRDefault="00B06F39" w:rsidP="00B06F3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Хохлов Александр Викторович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исполняющий обязанности ректора ГБУ ДПО «Челябинский институт переподготовки и повышения квалификации работников образования»</w:t>
            </w:r>
          </w:p>
        </w:tc>
      </w:tr>
      <w:tr w:rsidR="00A43C47" w:rsidRPr="00E97D1C" w:rsidTr="002A741F">
        <w:tc>
          <w:tcPr>
            <w:tcW w:w="1560" w:type="dxa"/>
            <w:tcBorders>
              <w:top w:val="single" w:sz="4" w:space="0" w:color="auto"/>
            </w:tcBorders>
          </w:tcPr>
          <w:p w:rsidR="00A43C47" w:rsidRPr="00E97D1C" w:rsidRDefault="00A43C47" w:rsidP="00E54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E54D10" w:rsidP="004F6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Конкурсы профессионального мастерства педагогов Челябинской области как эффективная форма повышения квалификации</w:t>
            </w:r>
          </w:p>
        </w:tc>
      </w:tr>
      <w:tr w:rsidR="00A43C47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E54D10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заведующий учебно-методическим центром проектирования инноваций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ГБУ ДПО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«Челябинский институт переподготовки и повышения квалификации работников образования» </w:t>
            </w:r>
          </w:p>
        </w:tc>
      </w:tr>
      <w:tr w:rsidR="00A43C47" w:rsidRPr="00E97D1C" w:rsidTr="002A741F">
        <w:tc>
          <w:tcPr>
            <w:tcW w:w="1560" w:type="dxa"/>
            <w:tcBorders>
              <w:top w:val="single" w:sz="4" w:space="0" w:color="auto"/>
            </w:tcBorders>
          </w:tcPr>
          <w:p w:rsidR="00A43C47" w:rsidRPr="00E97D1C" w:rsidRDefault="00A43C47" w:rsidP="00E54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A43C47" w:rsidP="002F0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A43C47" w:rsidRPr="00E97D1C" w:rsidTr="002A741F">
        <w:tc>
          <w:tcPr>
            <w:tcW w:w="1560" w:type="dxa"/>
          </w:tcPr>
          <w:p w:rsidR="00A43C47" w:rsidRPr="00E97D1C" w:rsidRDefault="00A43C47" w:rsidP="00E54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E54D10" w:rsidP="00320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«Учебное занятие и его самоанализ»: технология подготовки и проведения, критерии оценивания (лекция-консультация)</w:t>
            </w:r>
          </w:p>
        </w:tc>
      </w:tr>
      <w:tr w:rsidR="00A43C47" w:rsidRPr="00E97D1C" w:rsidTr="002A741F">
        <w:tc>
          <w:tcPr>
            <w:tcW w:w="1985" w:type="dxa"/>
            <w:gridSpan w:val="2"/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8544F" w:rsidRPr="00E97D1C" w:rsidRDefault="00E54D10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заведующий учебно-методическим центром проектирования инноваций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ГБУ ДПО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«Челябинский институт переподготовки и повышения квалификации работников образования»</w:t>
            </w:r>
          </w:p>
          <w:p w:rsidR="00AF309E" w:rsidRPr="00E97D1C" w:rsidRDefault="00E54D10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Ильина Анна Владимировна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hyperlink r:id="rId7" w:history="1">
              <w:r w:rsidRPr="00E97D1C">
                <w:rPr>
                  <w:rStyle w:val="a7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заведующий центром учебно-методического и научного сопровождения обучения детей с особыми образовательными потребностями</w:t>
              </w:r>
            </w:hyperlink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ГБУ ДПО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</w:tc>
      </w:tr>
      <w:tr w:rsidR="00A43C47" w:rsidRPr="00E97D1C" w:rsidTr="002A741F">
        <w:tc>
          <w:tcPr>
            <w:tcW w:w="1560" w:type="dxa"/>
          </w:tcPr>
          <w:p w:rsidR="00A43C47" w:rsidRPr="00E97D1C" w:rsidRDefault="00A43C47" w:rsidP="00565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4D10" w:rsidRPr="00E97D1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-16.</w:t>
            </w:r>
            <w:r w:rsidR="00565FED" w:rsidRPr="00E97D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A43C47" w:rsidP="004F6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«Мастер-класс»: технология подготовки и проведения, критерии оценивания (лекция-консультация)</w:t>
            </w:r>
          </w:p>
        </w:tc>
      </w:tr>
      <w:tr w:rsidR="00A43C47" w:rsidRPr="00E97D1C" w:rsidTr="002A741F">
        <w:trPr>
          <w:trHeight w:val="1211"/>
        </w:trPr>
        <w:tc>
          <w:tcPr>
            <w:tcW w:w="1985" w:type="dxa"/>
            <w:gridSpan w:val="2"/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A43C47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заведующий учебно-методическим центром проектирования инноваций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ГБУ ДПО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«Челябинский институт переподготовки и повышения квалификации работников образования»</w:t>
            </w:r>
          </w:p>
          <w:p w:rsidR="00E97D1C" w:rsidRPr="00E97D1C" w:rsidRDefault="00565FED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Коптелов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Алексей Викторович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заведующий кафедрой управления, экономики и права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ГБУ ДПО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</w:tc>
      </w:tr>
      <w:tr w:rsidR="00A43C47" w:rsidRPr="00E97D1C" w:rsidTr="002A741F">
        <w:tc>
          <w:tcPr>
            <w:tcW w:w="1560" w:type="dxa"/>
          </w:tcPr>
          <w:p w:rsidR="00A43C47" w:rsidRPr="00E97D1C" w:rsidRDefault="00A43C47" w:rsidP="00565F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5FED" w:rsidRPr="00E97D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5FED" w:rsidRPr="00E97D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65FED" w:rsidRPr="00E97D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5FED" w:rsidRPr="00E97D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C47" w:rsidRPr="00E97D1C" w:rsidRDefault="006938A0" w:rsidP="00DA72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«Разговор с учащимися»: технология подготовки и проведения, критерии оценивания (лекция-консультация)</w:t>
            </w:r>
          </w:p>
        </w:tc>
      </w:tr>
      <w:tr w:rsidR="00A43C47" w:rsidRPr="00E97D1C" w:rsidTr="002A741F">
        <w:tc>
          <w:tcPr>
            <w:tcW w:w="1985" w:type="dxa"/>
            <w:gridSpan w:val="2"/>
          </w:tcPr>
          <w:p w:rsidR="00A43C47" w:rsidRPr="00E97D1C" w:rsidRDefault="00A43C47" w:rsidP="004F6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97D1C" w:rsidRPr="00E97D1C" w:rsidRDefault="00A43C47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заведующий учебно-методическим центром проектирования инноваций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ГБУ ДПО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«Челябинский институт переподготовки и повышения квалификации работников образования»</w:t>
            </w:r>
          </w:p>
        </w:tc>
      </w:tr>
    </w:tbl>
    <w:p w:rsidR="00306769" w:rsidRPr="00E97D1C" w:rsidRDefault="00306769" w:rsidP="004860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44F" w:rsidRPr="00E97D1C" w:rsidRDefault="00B92E9A" w:rsidP="004F6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D1C">
        <w:rPr>
          <w:rFonts w:ascii="Times New Roman" w:hAnsi="Times New Roman" w:cs="Times New Roman"/>
          <w:b/>
          <w:sz w:val="26"/>
          <w:szCs w:val="26"/>
        </w:rPr>
        <w:t>15</w:t>
      </w:r>
      <w:r w:rsidR="006938A0" w:rsidRPr="00E97D1C">
        <w:rPr>
          <w:rFonts w:ascii="Times New Roman" w:hAnsi="Times New Roman" w:cs="Times New Roman"/>
          <w:b/>
          <w:sz w:val="26"/>
          <w:szCs w:val="26"/>
        </w:rPr>
        <w:t xml:space="preserve"> февраля 201</w:t>
      </w:r>
      <w:r w:rsidRPr="00E97D1C">
        <w:rPr>
          <w:rFonts w:ascii="Times New Roman" w:hAnsi="Times New Roman" w:cs="Times New Roman"/>
          <w:b/>
          <w:sz w:val="26"/>
          <w:szCs w:val="26"/>
        </w:rPr>
        <w:t>9</w:t>
      </w:r>
      <w:r w:rsidR="006938A0" w:rsidRPr="00E97D1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8544F" w:rsidRPr="00E97D1C" w:rsidRDefault="006938A0" w:rsidP="002A741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D1C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0A3885" w:rsidRPr="00E97D1C">
        <w:rPr>
          <w:rFonts w:ascii="Times New Roman" w:hAnsi="Times New Roman" w:cs="Times New Roman"/>
          <w:sz w:val="26"/>
          <w:szCs w:val="26"/>
        </w:rPr>
        <w:t>МБОУ</w:t>
      </w:r>
      <w:r w:rsidRPr="00E97D1C">
        <w:rPr>
          <w:rFonts w:ascii="Times New Roman" w:hAnsi="Times New Roman" w:cs="Times New Roman"/>
          <w:sz w:val="26"/>
          <w:szCs w:val="26"/>
        </w:rPr>
        <w:t xml:space="preserve"> </w:t>
      </w:r>
      <w:r w:rsidR="002A741F">
        <w:rPr>
          <w:rFonts w:ascii="Times New Roman" w:hAnsi="Times New Roman" w:cs="Times New Roman"/>
          <w:sz w:val="26"/>
          <w:szCs w:val="26"/>
        </w:rPr>
        <w:t xml:space="preserve">«Гимназия № 1 г. Челябинска» (г. </w:t>
      </w:r>
      <w:r w:rsidRPr="00E97D1C">
        <w:rPr>
          <w:rFonts w:ascii="Times New Roman" w:hAnsi="Times New Roman" w:cs="Times New Roman"/>
          <w:sz w:val="26"/>
          <w:szCs w:val="26"/>
        </w:rPr>
        <w:t>Челябинск, ул. Красная, 59).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560"/>
        <w:gridCol w:w="425"/>
        <w:gridCol w:w="8080"/>
      </w:tblGrid>
      <w:tr w:rsidR="00A43C47" w:rsidRPr="00E97D1C" w:rsidTr="002A741F">
        <w:trPr>
          <w:tblHeader/>
        </w:trPr>
        <w:tc>
          <w:tcPr>
            <w:tcW w:w="1560" w:type="dxa"/>
          </w:tcPr>
          <w:p w:rsidR="00A43C47" w:rsidRPr="00E97D1C" w:rsidRDefault="00A43C47" w:rsidP="00455F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505" w:type="dxa"/>
            <w:gridSpan w:val="2"/>
          </w:tcPr>
          <w:p w:rsidR="00A43C47" w:rsidRPr="00E97D1C" w:rsidRDefault="00A43C47" w:rsidP="00455F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A43C47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A43C47" w:rsidRPr="00E97D1C" w:rsidRDefault="008A212A" w:rsidP="000A3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A43C47" w:rsidRPr="00E97D1C" w:rsidRDefault="006938A0" w:rsidP="008A21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Презентация площадки проведения конкурсных испытаний</w:t>
            </w:r>
          </w:p>
        </w:tc>
      </w:tr>
      <w:tr w:rsidR="00B92E9A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E9A" w:rsidRPr="00E97D1C" w:rsidRDefault="00B92E9A" w:rsidP="008A21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2E9A" w:rsidRPr="00E97D1C" w:rsidRDefault="00B92E9A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Манекина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Лариса Юрьевна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заместитель председателя Комитета по делам образования </w:t>
            </w:r>
            <w:proofErr w:type="spellStart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елябинска</w:t>
            </w:r>
            <w:proofErr w:type="spellEnd"/>
          </w:p>
          <w:p w:rsidR="00B92E9A" w:rsidRPr="00E97D1C" w:rsidRDefault="00B92E9A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Мачинская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Светлана Викторовна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директор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МБУ ДПО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FC1FEF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ентр </w:t>
            </w:r>
            <w:r w:rsidR="00FC1F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развития образования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="00FC1FEF">
              <w:rPr>
                <w:rFonts w:ascii="Times New Roman" w:hAnsi="Times New Roman" w:cs="Times New Roman"/>
                <w:i/>
                <w:sz w:val="26"/>
                <w:szCs w:val="26"/>
              </w:rPr>
              <w:t>орода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Челябинска»</w:t>
            </w:r>
          </w:p>
          <w:p w:rsidR="00E97D1C" w:rsidRPr="00AF309E" w:rsidRDefault="00B92E9A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Тимерханов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Дамир </w:t>
            </w: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Галиханович</w:t>
            </w:r>
            <w:proofErr w:type="spellEnd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директор </w:t>
            </w:r>
            <w:r w:rsidR="000A3885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МБОУ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«Гимназия № 1 г. Челябинска»</w:t>
            </w:r>
          </w:p>
        </w:tc>
      </w:tr>
      <w:tr w:rsidR="000A3885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0A3885" w:rsidRPr="00E97D1C" w:rsidRDefault="000A3885" w:rsidP="000A3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0A3885" w:rsidRPr="00E97D1C" w:rsidRDefault="00F15CE8" w:rsidP="00B32E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азговоры с учащимися</w:t>
            </w:r>
          </w:p>
        </w:tc>
      </w:tr>
      <w:tr w:rsidR="000A3885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3885" w:rsidRPr="00E97D1C" w:rsidRDefault="000A3885" w:rsidP="000A3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A3885" w:rsidRPr="00E97D1C" w:rsidRDefault="000A3885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Стельмахович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Анна Юрьевна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учитель литературы, основ религиозной культуры и светской этики МОУ «Средняя общеобразовательная школа № 5 с углубленным изучением математики» города Магнитогорска, победитель Всероссийского конкурса «Учитель года России – 2014»</w:t>
            </w:r>
          </w:p>
          <w:p w:rsidR="00E97D1C" w:rsidRPr="00AF309E" w:rsidRDefault="000A3885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Казакова Екатерина Владимировна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учитель истории и обществознания МБОУ «Гимназия № 1 г. Челябинска», абсолютный победитель регионального этапа Всероссийского конкурса «Учитель года России – 2018»</w:t>
            </w:r>
          </w:p>
        </w:tc>
      </w:tr>
      <w:tr w:rsidR="000A3885" w:rsidRPr="00E97D1C" w:rsidTr="002A741F">
        <w:tc>
          <w:tcPr>
            <w:tcW w:w="1560" w:type="dxa"/>
            <w:tcBorders>
              <w:top w:val="single" w:sz="4" w:space="0" w:color="auto"/>
            </w:tcBorders>
          </w:tcPr>
          <w:p w:rsidR="000A3885" w:rsidRPr="00E97D1C" w:rsidRDefault="00F25720" w:rsidP="00F25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885" w:rsidRPr="00E97D1C" w:rsidRDefault="00F25720" w:rsidP="00F15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Экспертиза разговоров с учащимися</w:t>
            </w:r>
          </w:p>
        </w:tc>
      </w:tr>
      <w:tr w:rsidR="000A3885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3885" w:rsidRPr="00E97D1C" w:rsidRDefault="000A3885" w:rsidP="00455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A3885" w:rsidRPr="00E97D1C" w:rsidRDefault="00F25720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  <w:p w:rsidR="00F25720" w:rsidRPr="00E97D1C" w:rsidRDefault="00F25720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Петрова Галина Борисовна,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 директора по научно-методической работе МОУ ДПОПР «Центр повышения квалификации и информационно-методической работы» города Магнитогорска</w:t>
            </w:r>
            <w:r w:rsidR="00E110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11058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кандидат педагогических наук, доцент</w:t>
            </w:r>
          </w:p>
          <w:p w:rsidR="00F25720" w:rsidRPr="00E97D1C" w:rsidRDefault="00F25720" w:rsidP="00FC1F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Каменкова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Владимировна,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 ГБПОУ «</w:t>
            </w:r>
            <w:proofErr w:type="spellStart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Миасский</w:t>
            </w:r>
            <w:proofErr w:type="spellEnd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педагогический колледж», победитель Всероссийского конкурса «Учитель года России – 2008»</w:t>
            </w:r>
          </w:p>
        </w:tc>
      </w:tr>
      <w:tr w:rsidR="000A3885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0A3885" w:rsidRPr="00E97D1C" w:rsidRDefault="00C43897" w:rsidP="00F15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3885" w:rsidRPr="00E97D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5CE8" w:rsidRPr="00E97D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885" w:rsidRPr="00E97D1C" w:rsidRDefault="00C43897" w:rsidP="00F15CE8">
            <w:pPr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</w:t>
            </w:r>
          </w:p>
        </w:tc>
      </w:tr>
      <w:tr w:rsidR="000A3885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3885" w:rsidRPr="00E97D1C" w:rsidRDefault="000A3885" w:rsidP="00455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A3885" w:rsidRPr="00E97D1C" w:rsidRDefault="00C43897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Стельмахович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Анна Юрьевна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учитель литературы, основ религиозной культуры и светской этики МОУ «Средняя общеобразовательная школа № 5 с углубленным изучением математики» города Магнитогорска, победитель Всероссийского конкурса «Учитель года России – 2014»</w:t>
            </w:r>
          </w:p>
          <w:p w:rsidR="00C43897" w:rsidRDefault="00C43897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Гасанов </w:t>
            </w: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Гамат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Рамиз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оглы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 директора по воспитательной работе, учитель географии </w:t>
            </w:r>
            <w:r w:rsidR="00F15CE8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МАОУ «Многопрофильный лицей № 1»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города Магнитогорска, абсолютный победитель регионального этапа Всероссийского конкурса «Учитель года России – 2017»</w:t>
            </w:r>
          </w:p>
          <w:p w:rsidR="00F15CE8" w:rsidRDefault="00AF309E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30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Игнатов Игнат Андреевич,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учитель информатики и ИКТ, технологии ГБОУ г. Москвы «Школа № 1540», победитель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Всероссийского конкурса «Учитель года России –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(видеоролик)</w:t>
            </w:r>
          </w:p>
          <w:p w:rsidR="00AF309E" w:rsidRPr="00E97D1C" w:rsidRDefault="00AF309E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F30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Стафейкова</w:t>
            </w:r>
            <w:proofErr w:type="spellEnd"/>
            <w:r w:rsidRPr="00AF30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Виктория Сергеевна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учитель начальных классов МКОУ </w:t>
            </w:r>
            <w:r w:rsidRPr="00AF30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Медвежьегорского района «</w:t>
            </w:r>
            <w:proofErr w:type="spellStart"/>
            <w:r w:rsidRPr="00AF30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Толвуйская</w:t>
            </w:r>
            <w:proofErr w:type="spellEnd"/>
            <w:r w:rsidRPr="00AF30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средняя общеобразовательная школа» Республики Карелия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лауреат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Всероссийского конкурса «Учитель года России –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(видеоролик)</w:t>
            </w:r>
          </w:p>
        </w:tc>
      </w:tr>
      <w:tr w:rsidR="000A3885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0A3885" w:rsidRPr="00E97D1C" w:rsidRDefault="000A3885" w:rsidP="00F15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5CE8" w:rsidRPr="00E97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="00F15CE8" w:rsidRPr="00E97D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885" w:rsidRPr="00E97D1C" w:rsidRDefault="00F15CE8" w:rsidP="00837BA8">
            <w:pPr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Экспертиза мастер-классов</w:t>
            </w:r>
          </w:p>
        </w:tc>
      </w:tr>
      <w:tr w:rsidR="00F15CE8" w:rsidRPr="00E97D1C" w:rsidTr="002A741F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15CE8" w:rsidRPr="00E97D1C" w:rsidRDefault="00F15CE8" w:rsidP="00455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15CE8" w:rsidRPr="00E97D1C" w:rsidRDefault="00F15CE8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  <w:p w:rsidR="00F15CE8" w:rsidRPr="00E97D1C" w:rsidRDefault="00F15CE8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Петрова Галина Борисовна,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 директора по научно-методической работе МОУ ДПОПР «Центр повышения квалификации и информационно-методической работы» города Магнитогорска</w:t>
            </w:r>
            <w:r w:rsidR="00E1105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E11058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кандидат педагогических наук, доцент</w:t>
            </w:r>
          </w:p>
          <w:p w:rsidR="00F15CE8" w:rsidRDefault="00F15CE8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Каменкова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Владимировна,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 ГБПОУ «</w:t>
            </w:r>
            <w:proofErr w:type="spellStart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Миасский</w:t>
            </w:r>
            <w:proofErr w:type="spellEnd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педагогический колледж», победитель Всероссийского конкурса «Учитель года России – 2008»</w:t>
            </w:r>
          </w:p>
          <w:p w:rsidR="00AF309E" w:rsidRPr="00E97D1C" w:rsidRDefault="00AF309E" w:rsidP="00B32E01">
            <w:pPr>
              <w:ind w:firstLine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15CE8" w:rsidRPr="00E97D1C" w:rsidTr="002A741F">
        <w:tc>
          <w:tcPr>
            <w:tcW w:w="1560" w:type="dxa"/>
            <w:tcBorders>
              <w:bottom w:val="single" w:sz="4" w:space="0" w:color="auto"/>
            </w:tcBorders>
          </w:tcPr>
          <w:p w:rsidR="00F15CE8" w:rsidRPr="00E97D1C" w:rsidRDefault="00F15CE8" w:rsidP="00F15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13.15-13.55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CE8" w:rsidRPr="00E97D1C" w:rsidRDefault="00F15CE8" w:rsidP="00AF309E">
            <w:pPr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занятия. </w:t>
            </w:r>
            <w:proofErr w:type="gramStart"/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 (4 класс), английский язык (5 класс), физическая культура (5 класс), алгебра (8 класс), биология (8 класс), обществознание (8 класс), география (9 класс), русский язык (9 класс),</w:t>
            </w:r>
            <w:r w:rsidR="00FC7456" w:rsidRPr="00E97D1C">
              <w:rPr>
                <w:rFonts w:ascii="Times New Roman" w:hAnsi="Times New Roman" w:cs="Times New Roman"/>
                <w:sz w:val="26"/>
                <w:szCs w:val="26"/>
              </w:rPr>
              <w:t xml:space="preserve"> физика (9 класс), алгебра (10 класс), алгебра (11 класс), история (11 класс), обществознание (11 класс).</w:t>
            </w:r>
            <w:proofErr w:type="gramEnd"/>
          </w:p>
        </w:tc>
      </w:tr>
      <w:tr w:rsidR="00FC7456" w:rsidRPr="00E97D1C" w:rsidTr="002A741F">
        <w:tc>
          <w:tcPr>
            <w:tcW w:w="1560" w:type="dxa"/>
          </w:tcPr>
          <w:p w:rsidR="00FC7456" w:rsidRPr="00E97D1C" w:rsidRDefault="00FC7456" w:rsidP="00FC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FC7456">
            <w:pPr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занятия. </w:t>
            </w:r>
            <w:proofErr w:type="gramStart"/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Математика (2 класс), русский язык (2 класс), математика (3 класс), математика (6 класс), технология (6 класс), алгебра (7 класс), история (7 класс), музыка (7 класс), обществознание (7 класс).</w:t>
            </w:r>
            <w:proofErr w:type="gramEnd"/>
          </w:p>
        </w:tc>
      </w:tr>
      <w:tr w:rsidR="00FC7456" w:rsidRPr="00E97D1C" w:rsidTr="002A741F">
        <w:tc>
          <w:tcPr>
            <w:tcW w:w="1560" w:type="dxa"/>
            <w:tcBorders>
              <w:top w:val="single" w:sz="4" w:space="0" w:color="auto"/>
            </w:tcBorders>
          </w:tcPr>
          <w:p w:rsidR="00FC7456" w:rsidRPr="00E97D1C" w:rsidRDefault="00FC7456" w:rsidP="00FC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13.15-14.40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456" w:rsidRDefault="00FC7456" w:rsidP="0045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06F39" w:rsidRPr="00E97D1C" w:rsidRDefault="00B06F39" w:rsidP="0045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56" w:rsidRPr="00E97D1C" w:rsidTr="002A741F">
        <w:tc>
          <w:tcPr>
            <w:tcW w:w="1560" w:type="dxa"/>
            <w:tcBorders>
              <w:top w:val="single" w:sz="4" w:space="0" w:color="auto"/>
            </w:tcBorders>
          </w:tcPr>
          <w:p w:rsidR="00FC7456" w:rsidRPr="00E97D1C" w:rsidRDefault="00FC7456" w:rsidP="00B32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13.15-14.40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45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</w:tr>
      <w:tr w:rsidR="00FC7456" w:rsidRPr="00E97D1C" w:rsidTr="002A741F">
        <w:tc>
          <w:tcPr>
            <w:tcW w:w="1985" w:type="dxa"/>
            <w:gridSpan w:val="2"/>
          </w:tcPr>
          <w:p w:rsidR="00FC7456" w:rsidRPr="00E97D1C" w:rsidRDefault="00FC7456" w:rsidP="001A3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  <w:p w:rsidR="00FC7456" w:rsidRPr="00E97D1C" w:rsidRDefault="00FC7456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Петрова Галина Борисовна,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 директора по научно-методической работе МОУ ДПОПР «Центр повышения 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квалификации и информационно-методической работы» города Магнитогорска</w:t>
            </w:r>
            <w:r w:rsidR="00E110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11058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кандидат педагогических наук, доцент</w:t>
            </w:r>
          </w:p>
          <w:p w:rsidR="00FC7456" w:rsidRPr="00E97D1C" w:rsidRDefault="00FC7456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Каменкова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Владимировна,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 ГБПОУ «</w:t>
            </w:r>
            <w:proofErr w:type="spellStart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Миасский</w:t>
            </w:r>
            <w:proofErr w:type="spellEnd"/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педагогический колледж», победитель Всероссийского конкурса «Учитель года России – 2008»</w:t>
            </w:r>
          </w:p>
        </w:tc>
      </w:tr>
      <w:tr w:rsidR="00FC7456" w:rsidRPr="00E97D1C" w:rsidTr="002A741F">
        <w:tc>
          <w:tcPr>
            <w:tcW w:w="1560" w:type="dxa"/>
          </w:tcPr>
          <w:p w:rsidR="00FC7456" w:rsidRPr="00E97D1C" w:rsidRDefault="00FC7456" w:rsidP="00FC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14.45-15.30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FC7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«Представление опыта работы»: технология подготовки и проведения, критерии оценивания (лекция-консультация)</w:t>
            </w:r>
          </w:p>
        </w:tc>
      </w:tr>
      <w:tr w:rsidR="00FC7456" w:rsidRPr="00E97D1C" w:rsidTr="002A741F">
        <w:tc>
          <w:tcPr>
            <w:tcW w:w="1985" w:type="dxa"/>
            <w:gridSpan w:val="2"/>
          </w:tcPr>
          <w:p w:rsidR="00FC7456" w:rsidRPr="00E97D1C" w:rsidRDefault="00FC7456" w:rsidP="00455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  <w:p w:rsidR="00FC7456" w:rsidRPr="00E97D1C" w:rsidRDefault="00FC7456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Петрова Галина Борисовна,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 директора по научно-методической работе МОУ ДПОПР «Центр повышения квалификации и информационно-методической работы» города Магнитогорска</w:t>
            </w:r>
            <w:r w:rsidR="00E110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11058"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кандидат педагогических наук, доцент</w:t>
            </w:r>
          </w:p>
        </w:tc>
      </w:tr>
      <w:tr w:rsidR="00FC7456" w:rsidRPr="00E97D1C" w:rsidTr="002A741F">
        <w:tc>
          <w:tcPr>
            <w:tcW w:w="1560" w:type="dxa"/>
          </w:tcPr>
          <w:p w:rsidR="00FC7456" w:rsidRPr="00E97D1C" w:rsidRDefault="00FC7456" w:rsidP="00FC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FC7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«Образовательный проект»: технология подготовки и проведения, критерии оценивания (лекция-консультация)</w:t>
            </w:r>
          </w:p>
        </w:tc>
      </w:tr>
      <w:tr w:rsidR="00FC7456" w:rsidRPr="00E97D1C" w:rsidTr="002A741F">
        <w:tc>
          <w:tcPr>
            <w:tcW w:w="1985" w:type="dxa"/>
            <w:gridSpan w:val="2"/>
          </w:tcPr>
          <w:p w:rsidR="00FC7456" w:rsidRPr="00E97D1C" w:rsidRDefault="00FC7456" w:rsidP="00455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C7456" w:rsidRDefault="00FC7456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  <w:p w:rsidR="00AF309E" w:rsidRPr="00E97D1C" w:rsidRDefault="00AF309E" w:rsidP="00B06F3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Коптелов</w:t>
            </w:r>
            <w:proofErr w:type="spellEnd"/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Алексей Викторович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кафедрой управления, экономики и права ГБУ ДПО «Челябинский институт переподготовки и повышения квалификации работников образования», кандидат педагогических наук, доцент</w:t>
            </w:r>
          </w:p>
        </w:tc>
      </w:tr>
      <w:tr w:rsidR="00FC7456" w:rsidRPr="00E97D1C" w:rsidTr="002A741F">
        <w:tc>
          <w:tcPr>
            <w:tcW w:w="1560" w:type="dxa"/>
          </w:tcPr>
          <w:p w:rsidR="00FC7456" w:rsidRPr="00E97D1C" w:rsidRDefault="00FC7456" w:rsidP="00FC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16.15-17.00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456" w:rsidRPr="00E97D1C" w:rsidRDefault="00FC7456" w:rsidP="00E97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</w:t>
            </w:r>
            <w:r w:rsidR="00E97D1C" w:rsidRPr="00E97D1C">
              <w:rPr>
                <w:rFonts w:ascii="Times New Roman" w:hAnsi="Times New Roman" w:cs="Times New Roman"/>
                <w:sz w:val="26"/>
                <w:szCs w:val="26"/>
              </w:rPr>
              <w:t>Круглый стол образовательных политиков</w:t>
            </w:r>
            <w:r w:rsidRPr="00E97D1C">
              <w:rPr>
                <w:rFonts w:ascii="Times New Roman" w:hAnsi="Times New Roman" w:cs="Times New Roman"/>
                <w:sz w:val="26"/>
                <w:szCs w:val="26"/>
              </w:rPr>
              <w:t>»: технология подготовки и проведения, критерии оценивания (лекция-консультация)</w:t>
            </w:r>
          </w:p>
        </w:tc>
      </w:tr>
      <w:tr w:rsidR="00FC7456" w:rsidRPr="00E97D1C" w:rsidTr="002A741F">
        <w:tc>
          <w:tcPr>
            <w:tcW w:w="1985" w:type="dxa"/>
            <w:gridSpan w:val="2"/>
          </w:tcPr>
          <w:p w:rsidR="00FC7456" w:rsidRPr="00E97D1C" w:rsidRDefault="00FC7456" w:rsidP="00143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C7456" w:rsidRPr="00E97D1C" w:rsidRDefault="00FC7456" w:rsidP="00FC1F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D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Машуков Александр Васильевич</w:t>
            </w:r>
            <w:r w:rsidRPr="00E97D1C">
              <w:rPr>
                <w:rFonts w:ascii="Times New Roman" w:hAnsi="Times New Roman" w:cs="Times New Roman"/>
                <w:i/>
                <w:sz w:val="26"/>
                <w:szCs w:val="26"/>
              </w:rPr>
              <w:t>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</w:tc>
      </w:tr>
    </w:tbl>
    <w:p w:rsidR="00A8544F" w:rsidRPr="006938A0" w:rsidRDefault="00A8544F" w:rsidP="001E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C7B" w:rsidRDefault="00250C7B" w:rsidP="00A43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C7B" w:rsidRDefault="00250C7B" w:rsidP="00A43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C7B" w:rsidRDefault="00250C7B" w:rsidP="00A43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C7B" w:rsidRDefault="00250C7B" w:rsidP="00A43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F39" w:rsidRDefault="00B06F39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39" w:rsidRDefault="00B06F39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39" w:rsidRDefault="00B06F39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1F" w:rsidRDefault="002A741F" w:rsidP="0025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41F" w:rsidSect="00AF30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A0B"/>
    <w:multiLevelType w:val="hybridMultilevel"/>
    <w:tmpl w:val="BB0C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C00"/>
    <w:multiLevelType w:val="hybridMultilevel"/>
    <w:tmpl w:val="8DDA82F2"/>
    <w:lvl w:ilvl="0" w:tplc="2BBC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80E32"/>
    <w:multiLevelType w:val="hybridMultilevel"/>
    <w:tmpl w:val="6B16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C8"/>
    <w:multiLevelType w:val="hybridMultilevel"/>
    <w:tmpl w:val="B2A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12AB"/>
    <w:multiLevelType w:val="hybridMultilevel"/>
    <w:tmpl w:val="BB90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76ED"/>
    <w:multiLevelType w:val="hybridMultilevel"/>
    <w:tmpl w:val="69E4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21C6"/>
    <w:multiLevelType w:val="hybridMultilevel"/>
    <w:tmpl w:val="E0DA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13A6"/>
    <w:multiLevelType w:val="hybridMultilevel"/>
    <w:tmpl w:val="A22E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12DFB"/>
    <w:multiLevelType w:val="hybridMultilevel"/>
    <w:tmpl w:val="653A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157BC"/>
    <w:multiLevelType w:val="hybridMultilevel"/>
    <w:tmpl w:val="3CD4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236DD"/>
    <w:multiLevelType w:val="hybridMultilevel"/>
    <w:tmpl w:val="50B0C0C8"/>
    <w:lvl w:ilvl="0" w:tplc="36F8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F"/>
    <w:rsid w:val="000A3885"/>
    <w:rsid w:val="000F63FD"/>
    <w:rsid w:val="001168D1"/>
    <w:rsid w:val="00124E17"/>
    <w:rsid w:val="00142B03"/>
    <w:rsid w:val="00143816"/>
    <w:rsid w:val="00183CF3"/>
    <w:rsid w:val="00185824"/>
    <w:rsid w:val="001A3651"/>
    <w:rsid w:val="001E0B1D"/>
    <w:rsid w:val="001E4FBC"/>
    <w:rsid w:val="002301E2"/>
    <w:rsid w:val="00235BDD"/>
    <w:rsid w:val="00250C7B"/>
    <w:rsid w:val="00255227"/>
    <w:rsid w:val="00283F11"/>
    <w:rsid w:val="00287070"/>
    <w:rsid w:val="002A741F"/>
    <w:rsid w:val="00306769"/>
    <w:rsid w:val="003207A8"/>
    <w:rsid w:val="003531E0"/>
    <w:rsid w:val="0040130C"/>
    <w:rsid w:val="00454147"/>
    <w:rsid w:val="00455F82"/>
    <w:rsid w:val="00486095"/>
    <w:rsid w:val="004F6F90"/>
    <w:rsid w:val="00565FED"/>
    <w:rsid w:val="005B32CA"/>
    <w:rsid w:val="005B68D4"/>
    <w:rsid w:val="006938A0"/>
    <w:rsid w:val="006E6305"/>
    <w:rsid w:val="00720E41"/>
    <w:rsid w:val="00766C7F"/>
    <w:rsid w:val="007D5537"/>
    <w:rsid w:val="007F5C6F"/>
    <w:rsid w:val="00837BA8"/>
    <w:rsid w:val="00856816"/>
    <w:rsid w:val="008A212A"/>
    <w:rsid w:val="008A2CDD"/>
    <w:rsid w:val="008E535C"/>
    <w:rsid w:val="008E773C"/>
    <w:rsid w:val="00912D50"/>
    <w:rsid w:val="009546D8"/>
    <w:rsid w:val="00974484"/>
    <w:rsid w:val="00A43C47"/>
    <w:rsid w:val="00A46214"/>
    <w:rsid w:val="00A8544F"/>
    <w:rsid w:val="00AF0F99"/>
    <w:rsid w:val="00AF309E"/>
    <w:rsid w:val="00AF375B"/>
    <w:rsid w:val="00B069C6"/>
    <w:rsid w:val="00B06F39"/>
    <w:rsid w:val="00B92E9A"/>
    <w:rsid w:val="00B9520F"/>
    <w:rsid w:val="00BD4091"/>
    <w:rsid w:val="00C43897"/>
    <w:rsid w:val="00DA72CE"/>
    <w:rsid w:val="00DC2D63"/>
    <w:rsid w:val="00DC68EB"/>
    <w:rsid w:val="00DF4A91"/>
    <w:rsid w:val="00E0199F"/>
    <w:rsid w:val="00E11058"/>
    <w:rsid w:val="00E54D10"/>
    <w:rsid w:val="00E57F01"/>
    <w:rsid w:val="00E96227"/>
    <w:rsid w:val="00E97D1C"/>
    <w:rsid w:val="00F143BE"/>
    <w:rsid w:val="00F15CE8"/>
    <w:rsid w:val="00F25720"/>
    <w:rsid w:val="00FC1FEF"/>
    <w:rsid w:val="00FC6547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6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C68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30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6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C68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30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74.ru/kafio/exim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</dc:creator>
  <cp:keywords/>
  <dc:description/>
  <cp:lastModifiedBy>izdatel</cp:lastModifiedBy>
  <cp:revision>34</cp:revision>
  <cp:lastPrinted>2019-02-12T10:06:00Z</cp:lastPrinted>
  <dcterms:created xsi:type="dcterms:W3CDTF">2017-11-12T14:40:00Z</dcterms:created>
  <dcterms:modified xsi:type="dcterms:W3CDTF">2019-02-12T10:11:00Z</dcterms:modified>
</cp:coreProperties>
</file>