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6D" w:rsidRPr="00CE49A3" w:rsidRDefault="00BE4C6D" w:rsidP="00BE4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49A3">
        <w:rPr>
          <w:rFonts w:ascii="Times New Roman" w:hAnsi="Times New Roman" w:cs="Times New Roman"/>
          <w:b/>
          <w:sz w:val="24"/>
          <w:szCs w:val="24"/>
        </w:rPr>
        <w:t>Физическая культура. 5 класс</w:t>
      </w:r>
    </w:p>
    <w:p w:rsidR="00BE4C6D" w:rsidRDefault="00BE4C6D" w:rsidP="00BE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2">
        <w:rPr>
          <w:rFonts w:ascii="Times New Roman" w:hAnsi="Times New Roman" w:cs="Times New Roman"/>
          <w:sz w:val="24"/>
          <w:szCs w:val="24"/>
        </w:rPr>
        <w:t xml:space="preserve">Конспект урока. </w:t>
      </w:r>
    </w:p>
    <w:p w:rsidR="00BE4C6D" w:rsidRDefault="00BE4C6D" w:rsidP="00BE4C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подготовке, во время проведения урока, при выполнении домашнего задания рекомендуется использовать материалы РЭШ</w:t>
      </w:r>
      <w:r w:rsidR="009476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476D5" w:rsidRPr="006628A8">
          <w:rPr>
            <w:rStyle w:val="a7"/>
            <w:rFonts w:ascii="Times New Roman" w:hAnsi="Times New Roman" w:cs="Times New Roman"/>
            <w:sz w:val="24"/>
            <w:szCs w:val="24"/>
          </w:rPr>
          <w:t>https://resh.edu.ru/subject/lesson/633/</w:t>
        </w:r>
      </w:hyperlink>
      <w:r w:rsidR="009476D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76D5" w:rsidRDefault="009476D5" w:rsidP="00BE4C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Видеоматериалы урока, упражнения и задачи, </w:t>
      </w:r>
      <w:r w:rsidR="003D3813">
        <w:rPr>
          <w:rFonts w:ascii="Times New Roman" w:hAnsi="Times New Roman" w:cs="Times New Roman"/>
          <w:sz w:val="24"/>
          <w:szCs w:val="24"/>
        </w:rPr>
        <w:t>проверочные задания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проверки</w:t>
      </w:r>
      <w:r w:rsidR="003D3813">
        <w:rPr>
          <w:rFonts w:ascii="Times New Roman" w:hAnsi="Times New Roman" w:cs="Times New Roman"/>
          <w:sz w:val="24"/>
          <w:szCs w:val="24"/>
        </w:rPr>
        <w:t xml:space="preserve"> знаний обучающихся</w:t>
      </w:r>
    </w:p>
    <w:p w:rsidR="003D3813" w:rsidRPr="007B7542" w:rsidRDefault="003D3813" w:rsidP="003D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спортивная площадка, </w:t>
      </w:r>
      <w:r w:rsidRPr="007B7542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3D3813" w:rsidRPr="003D3813" w:rsidRDefault="003D3813" w:rsidP="003D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D6">
        <w:rPr>
          <w:rFonts w:ascii="Times New Roman" w:hAnsi="Times New Roman" w:cs="Times New Roman"/>
          <w:sz w:val="24"/>
          <w:szCs w:val="24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</w:rPr>
        <w:t>скакалки, эстафетные палочки, прыжковая яма, сантиметровая лента</w:t>
      </w:r>
    </w:p>
    <w:p w:rsidR="00991E0A" w:rsidRPr="003D3813" w:rsidRDefault="00991E0A" w:rsidP="009476D5">
      <w:pPr>
        <w:pStyle w:val="2"/>
        <w:shd w:val="clear" w:color="auto" w:fill="FFFFFF"/>
        <w:spacing w:before="0" w:beforeAutospacing="0" w:after="0" w:afterAutospacing="0"/>
        <w:rPr>
          <w:b w:val="0"/>
          <w:color w:val="1D1D1B"/>
          <w:sz w:val="24"/>
          <w:szCs w:val="24"/>
        </w:rPr>
      </w:pPr>
      <w:r w:rsidRPr="00991E0A">
        <w:rPr>
          <w:color w:val="1D1D1B"/>
          <w:sz w:val="24"/>
          <w:szCs w:val="24"/>
        </w:rPr>
        <w:t xml:space="preserve">Тема урока: </w:t>
      </w:r>
      <w:r w:rsidRPr="00991E0A">
        <w:rPr>
          <w:b w:val="0"/>
          <w:color w:val="1D1D1B"/>
          <w:sz w:val="24"/>
          <w:szCs w:val="24"/>
        </w:rPr>
        <w:t>Прыжок в длину с разбега. Фазы прыжка в длину.</w:t>
      </w:r>
    </w:p>
    <w:p w:rsidR="009476D5" w:rsidRPr="003D3813" w:rsidRDefault="009476D5" w:rsidP="009476D5">
      <w:pPr>
        <w:pStyle w:val="2"/>
        <w:shd w:val="clear" w:color="auto" w:fill="FFFFFF"/>
        <w:spacing w:before="0" w:beforeAutospacing="0" w:after="0" w:afterAutospacing="0"/>
        <w:rPr>
          <w:b w:val="0"/>
          <w:color w:val="1D1D1B"/>
          <w:sz w:val="24"/>
          <w:szCs w:val="24"/>
        </w:rPr>
      </w:pPr>
      <w:r w:rsidRPr="003D3813">
        <w:rPr>
          <w:b w:val="0"/>
          <w:color w:val="1D1D1B"/>
          <w:sz w:val="24"/>
          <w:szCs w:val="24"/>
        </w:rPr>
        <w:t>(раздел Спортивно-оздоровительная деятельность. Легкая атлетика)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Цели урока: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вызвать интерес у обучающихся к изучению данного вида спорта;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сформировать у обучающихся знания и навыки техники прыжков в длину с разбега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воспитывать чувство ответственности в реализации поставленной задачи.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Предметные результаты: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502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знать терминологию и выполнять упражнения прыжка в длину с разбега;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502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умение понимать смысл терминов при выполнении прыжка в длину с разбега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Метапредметные</w:t>
      </w:r>
      <w:proofErr w:type="spellEnd"/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результаты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Регулятивные УУД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формировать потребность и умение выполнять упражнения.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оценка, коррекция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Познавательные УУД</w:t>
      </w:r>
    </w:p>
    <w:p w:rsidR="00991E0A" w:rsidRPr="00991E0A" w:rsidRDefault="00991E0A" w:rsidP="003D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формировать мыслительные операции по каждому из разучиваемых элементов изучаемого вида спорта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терминология в легкой атлетике, правила выполнения упражнений в прыжках в длину</w:t>
      </w:r>
    </w:p>
    <w:p w:rsidR="00991E0A" w:rsidRPr="00991E0A" w:rsidRDefault="00991E0A" w:rsidP="003D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Коммуникативные УУД</w:t>
      </w:r>
    </w:p>
    <w:p w:rsidR="00991E0A" w:rsidRPr="00991E0A" w:rsidRDefault="00991E0A" w:rsidP="003D381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работа в группах при выполнении эстафет, подвижных игр</w:t>
      </w:r>
    </w:p>
    <w:p w:rsidR="003D3813" w:rsidRPr="00FE2C2C" w:rsidRDefault="003D3813" w:rsidP="003D3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7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91E0A" w:rsidRPr="00991E0A" w:rsidRDefault="00991E0A" w:rsidP="003D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обучение знаниям о прыжках в длину с разбега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 xml:space="preserve"> формирование элементов техники прыжка в длину с разбега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 w:rsidR="003D381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</w:t>
      </w: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Образовательная: 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ознакомить учащихся  с историей прыжка в длину с разбега (олимпийские чемпионы и рекорды). Правила поведения и техники безопасности в секторе по прыжкам в длину с разбега. Ознакомить учащихся с основными правилами прыжка в дину с разбега. Формировать у учащихся навыки техники прыжка в дину с разбега.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 w:rsidR="003D381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2.</w:t>
      </w: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Воспитательная: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воспитывать упорство и потребность к занятиям физическими упражнениями, развивать прыжковую способность и координацию.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 w:rsidR="003D381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3.</w:t>
      </w: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Оздоровительная: 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развивать физические качества.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Тип урока: 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комплексный</w:t>
      </w:r>
    </w:p>
    <w:p w:rsid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Методы: 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>1. Словесный (беседа, диалог)</w:t>
      </w:r>
      <w:r w:rsidRPr="00991E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>2.  Практический (показ-рассказ)</w:t>
      </w:r>
    </w:p>
    <w:p w:rsidR="00991E0A" w:rsidRP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991E0A" w:rsidRDefault="00991E0A" w:rsidP="0099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991E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Ход урока:</w:t>
      </w:r>
    </w:p>
    <w:p w:rsidR="00D572BE" w:rsidRDefault="00CE49A3" w:rsidP="0099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E0A" w:rsidRDefault="00991E0A" w:rsidP="00991E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1" w:type="dxa"/>
        <w:tblInd w:w="-998" w:type="dxa"/>
        <w:tblLook w:val="04A0" w:firstRow="1" w:lastRow="0" w:firstColumn="1" w:lastColumn="0" w:noHBand="0" w:noVBand="1"/>
      </w:tblPr>
      <w:tblGrid>
        <w:gridCol w:w="4112"/>
        <w:gridCol w:w="3115"/>
        <w:gridCol w:w="3264"/>
      </w:tblGrid>
      <w:tr w:rsidR="00991E0A" w:rsidTr="00991E0A">
        <w:tc>
          <w:tcPr>
            <w:tcW w:w="4112" w:type="dxa"/>
          </w:tcPr>
          <w:p w:rsidR="00991E0A" w:rsidRPr="00991E0A" w:rsidRDefault="00991E0A" w:rsidP="00991E0A">
            <w:pPr>
              <w:pStyle w:val="a3"/>
              <w:jc w:val="center"/>
              <w:rPr>
                <w:color w:val="1D1D1B"/>
              </w:rPr>
            </w:pPr>
            <w:r w:rsidRPr="00991E0A">
              <w:rPr>
                <w:rStyle w:val="a4"/>
                <w:color w:val="1D1D1B"/>
              </w:rPr>
              <w:t>Этап образовательного процесса</w:t>
            </w:r>
          </w:p>
        </w:tc>
        <w:tc>
          <w:tcPr>
            <w:tcW w:w="3115" w:type="dxa"/>
          </w:tcPr>
          <w:p w:rsidR="00991E0A" w:rsidRPr="00991E0A" w:rsidRDefault="00991E0A" w:rsidP="00991E0A">
            <w:pPr>
              <w:pStyle w:val="a3"/>
              <w:jc w:val="center"/>
              <w:rPr>
                <w:color w:val="1D1D1B"/>
              </w:rPr>
            </w:pPr>
            <w:r w:rsidRPr="00991E0A">
              <w:rPr>
                <w:rStyle w:val="a4"/>
                <w:color w:val="1D1D1B"/>
              </w:rPr>
              <w:t>Деятельность учителя</w:t>
            </w:r>
          </w:p>
        </w:tc>
        <w:tc>
          <w:tcPr>
            <w:tcW w:w="3264" w:type="dxa"/>
          </w:tcPr>
          <w:p w:rsidR="00991E0A" w:rsidRPr="00991E0A" w:rsidRDefault="00991E0A" w:rsidP="00991E0A">
            <w:pPr>
              <w:pStyle w:val="a3"/>
              <w:jc w:val="center"/>
              <w:rPr>
                <w:color w:val="1D1D1B"/>
              </w:rPr>
            </w:pPr>
            <w:r w:rsidRPr="00991E0A">
              <w:rPr>
                <w:rStyle w:val="a4"/>
                <w:color w:val="1D1D1B"/>
              </w:rPr>
              <w:t>Деятельность учащихся</w:t>
            </w:r>
          </w:p>
        </w:tc>
      </w:tr>
      <w:tr w:rsidR="00991E0A" w:rsidTr="00C57400">
        <w:tc>
          <w:tcPr>
            <w:tcW w:w="10491" w:type="dxa"/>
            <w:gridSpan w:val="3"/>
          </w:tcPr>
          <w:p w:rsidR="00991E0A" w:rsidRDefault="00991E0A" w:rsidP="0099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15 мин</w:t>
            </w:r>
          </w:p>
        </w:tc>
      </w:tr>
      <w:tr w:rsidR="00991E0A" w:rsidTr="00991E0A">
        <w:tc>
          <w:tcPr>
            <w:tcW w:w="4112" w:type="dxa"/>
          </w:tcPr>
          <w:p w:rsidR="00991E0A" w:rsidRPr="00991E0A" w:rsidRDefault="00991E0A" w:rsidP="00B61EF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Построение.</w:t>
            </w:r>
          </w:p>
          <w:p w:rsidR="00991E0A" w:rsidRPr="00991E0A" w:rsidRDefault="00991E0A" w:rsidP="00B61EF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Сообщение задач урока.</w:t>
            </w:r>
          </w:p>
          <w:p w:rsidR="00991E0A" w:rsidRPr="00991E0A" w:rsidRDefault="00991E0A" w:rsidP="00B61EF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Правила поведения и техники безопасности в секторе по прыжкам в длину с разбега. Основные правила </w:t>
            </w: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прыжка в длину с разбега.</w:t>
            </w:r>
          </w:p>
          <w:p w:rsidR="00991E0A" w:rsidRPr="00991E0A" w:rsidRDefault="00991E0A" w:rsidP="00B61EF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Бег в медленном темпе до 2 мин.</w:t>
            </w:r>
          </w:p>
          <w:p w:rsidR="00991E0A" w:rsidRPr="00991E0A" w:rsidRDefault="00991E0A" w:rsidP="00B61EF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Упражнения для восстановления дыхания</w:t>
            </w:r>
          </w:p>
        </w:tc>
        <w:tc>
          <w:tcPr>
            <w:tcW w:w="3115" w:type="dxa"/>
          </w:tcPr>
          <w:p w:rsidR="00991E0A" w:rsidRPr="00991E0A" w:rsidRDefault="00991E0A" w:rsidP="00B61EF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Построить класс в одну шеренгу</w:t>
            </w:r>
          </w:p>
          <w:p w:rsidR="00991E0A" w:rsidRPr="00991E0A" w:rsidRDefault="00991E0A" w:rsidP="00B61EF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Ознакомить учащихся с целью и задачами урока.</w:t>
            </w:r>
          </w:p>
          <w:p w:rsidR="00991E0A" w:rsidRPr="00991E0A" w:rsidRDefault="00991E0A" w:rsidP="00B61EF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Напомнить учащимся о </w:t>
            </w: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соблюдении дистанции во время бега.</w:t>
            </w:r>
          </w:p>
        </w:tc>
        <w:tc>
          <w:tcPr>
            <w:tcW w:w="3264" w:type="dxa"/>
          </w:tcPr>
          <w:p w:rsidR="00991E0A" w:rsidRPr="00991E0A" w:rsidRDefault="00991E0A" w:rsidP="00B61EF2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Формирование интереса к виду спорта.</w:t>
            </w:r>
          </w:p>
          <w:p w:rsidR="00991E0A" w:rsidRPr="00991E0A" w:rsidRDefault="00991E0A" w:rsidP="00B61EF2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Осознание опасности при нарушении техники безопасности на уроках </w:t>
            </w: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Физической культурой.</w:t>
            </w:r>
          </w:p>
          <w:p w:rsidR="00991E0A" w:rsidRPr="00991E0A" w:rsidRDefault="00991E0A" w:rsidP="00991E0A">
            <w:pPr>
              <w:pStyle w:val="a3"/>
              <w:rPr>
                <w:color w:val="1D1D1B"/>
              </w:rPr>
            </w:pPr>
            <w:r w:rsidRPr="00991E0A">
              <w:rPr>
                <w:rStyle w:val="a4"/>
                <w:color w:val="1D1D1B"/>
              </w:rPr>
              <w:t> </w:t>
            </w:r>
          </w:p>
        </w:tc>
      </w:tr>
      <w:tr w:rsidR="00991E0A" w:rsidTr="00ED425F">
        <w:tc>
          <w:tcPr>
            <w:tcW w:w="10491" w:type="dxa"/>
            <w:gridSpan w:val="3"/>
          </w:tcPr>
          <w:p w:rsidR="00991E0A" w:rsidRDefault="00991E0A" w:rsidP="00B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упражнения</w:t>
            </w:r>
          </w:p>
        </w:tc>
      </w:tr>
      <w:tr w:rsidR="00991E0A" w:rsidTr="00991E0A">
        <w:tc>
          <w:tcPr>
            <w:tcW w:w="4112" w:type="dxa"/>
          </w:tcPr>
          <w:p w:rsidR="00991E0A" w:rsidRPr="00991E0A" w:rsidRDefault="00991E0A" w:rsidP="00B61EF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Прыжки на правой ноге с продвижением вперед.</w:t>
            </w:r>
          </w:p>
          <w:p w:rsidR="00991E0A" w:rsidRPr="00991E0A" w:rsidRDefault="00991E0A" w:rsidP="00B61EF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Прыжки на левой ноге с продвижением вперед.</w:t>
            </w:r>
          </w:p>
          <w:p w:rsidR="00991E0A" w:rsidRPr="00991E0A" w:rsidRDefault="00991E0A" w:rsidP="00B61EF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Прыжки на двух ногах с продвижением вперед.</w:t>
            </w:r>
          </w:p>
          <w:p w:rsidR="00991E0A" w:rsidRPr="00991E0A" w:rsidRDefault="00991E0A" w:rsidP="00B61EF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Многократные прыжки попеременно на правой и левой ноге.</w:t>
            </w:r>
          </w:p>
          <w:p w:rsidR="00991E0A" w:rsidRPr="00991E0A" w:rsidRDefault="00991E0A" w:rsidP="00B61EF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Многоскоки</w:t>
            </w:r>
            <w:proofErr w:type="spellEnd"/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с ноги на ногу.</w:t>
            </w:r>
          </w:p>
        </w:tc>
        <w:tc>
          <w:tcPr>
            <w:tcW w:w="3115" w:type="dxa"/>
          </w:tcPr>
          <w:p w:rsidR="00991E0A" w:rsidRPr="00991E0A" w:rsidRDefault="00991E0A" w:rsidP="00B61EF2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Рассказывает и показывает упражнения</w:t>
            </w:r>
          </w:p>
          <w:p w:rsidR="00991E0A" w:rsidRPr="00991E0A" w:rsidRDefault="00991E0A" w:rsidP="00B61EF2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Напоминает о соблюдении  дистанции</w:t>
            </w:r>
          </w:p>
          <w:p w:rsidR="00991E0A" w:rsidRPr="00991E0A" w:rsidRDefault="00991E0A" w:rsidP="00991E0A">
            <w:pPr>
              <w:pStyle w:val="a3"/>
              <w:rPr>
                <w:color w:val="1D1D1B"/>
              </w:rPr>
            </w:pPr>
            <w:r w:rsidRPr="00991E0A">
              <w:rPr>
                <w:color w:val="1D1D1B"/>
              </w:rPr>
              <w:t> </w:t>
            </w:r>
          </w:p>
        </w:tc>
        <w:tc>
          <w:tcPr>
            <w:tcW w:w="3264" w:type="dxa"/>
          </w:tcPr>
          <w:p w:rsidR="00991E0A" w:rsidRPr="00991E0A" w:rsidRDefault="00991E0A" w:rsidP="00B61EF2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Соблюдение дистанции.</w:t>
            </w:r>
          </w:p>
          <w:p w:rsidR="00991E0A" w:rsidRPr="00991E0A" w:rsidRDefault="00991E0A" w:rsidP="00B61EF2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91E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Формирование понятия последовательности при выполнении ОРУ в движении</w:t>
            </w:r>
          </w:p>
          <w:p w:rsidR="00991E0A" w:rsidRPr="00991E0A" w:rsidRDefault="00991E0A" w:rsidP="00991E0A">
            <w:pPr>
              <w:pStyle w:val="a3"/>
              <w:rPr>
                <w:color w:val="1D1D1B"/>
              </w:rPr>
            </w:pPr>
            <w:r w:rsidRPr="00991E0A">
              <w:rPr>
                <w:color w:val="1D1D1B"/>
              </w:rPr>
              <w:t> </w:t>
            </w:r>
          </w:p>
          <w:p w:rsidR="00991E0A" w:rsidRPr="00991E0A" w:rsidRDefault="00991E0A" w:rsidP="00991E0A">
            <w:pPr>
              <w:pStyle w:val="a3"/>
              <w:rPr>
                <w:color w:val="1D1D1B"/>
              </w:rPr>
            </w:pPr>
            <w:r w:rsidRPr="00991E0A">
              <w:rPr>
                <w:color w:val="1D1D1B"/>
              </w:rPr>
              <w:t> </w:t>
            </w:r>
          </w:p>
        </w:tc>
      </w:tr>
      <w:tr w:rsidR="00BE4C6D" w:rsidTr="00A33818">
        <w:tc>
          <w:tcPr>
            <w:tcW w:w="10491" w:type="dxa"/>
            <w:gridSpan w:val="3"/>
          </w:tcPr>
          <w:p w:rsidR="00BE4C6D" w:rsidRPr="00BE4C6D" w:rsidRDefault="00BE4C6D" w:rsidP="00BE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6D">
              <w:rPr>
                <w:rStyle w:val="a4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t>ОРУ на месте (8-10 повторений)</w:t>
            </w:r>
          </w:p>
        </w:tc>
      </w:tr>
      <w:tr w:rsidR="00BE4C6D" w:rsidTr="00991E0A">
        <w:tc>
          <w:tcPr>
            <w:tcW w:w="4112" w:type="dxa"/>
          </w:tcPr>
          <w:p w:rsidR="00BE4C6D" w:rsidRPr="00BE4C6D" w:rsidRDefault="00BE4C6D" w:rsidP="00B61EF2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Круговое вращение прямыми руками. И.П. ноги на ширине плеч, руки подняты вверх прямые: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1-4 круговое вращение вперед,</w:t>
            </w:r>
            <w:r w:rsidRPr="00BE4C6D">
              <w:rPr>
                <w:color w:val="1D1D1B"/>
              </w:rPr>
              <w:br/>
              <w:t>5-8 круговое вращение назад;</w:t>
            </w:r>
          </w:p>
          <w:p w:rsidR="00BE4C6D" w:rsidRPr="00BE4C6D" w:rsidRDefault="00BE4C6D" w:rsidP="00B61EF2">
            <w:pPr>
              <w:numPr>
                <w:ilvl w:val="0"/>
                <w:numId w:val="8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Смена рук.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ноги на ширине плеч, правая рука вверху прямая, левая рука внизу прямая: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1-2 рывки руками, смена рук,</w:t>
            </w:r>
            <w:r w:rsidRPr="00BE4C6D">
              <w:rPr>
                <w:color w:val="1D1D1B"/>
              </w:rPr>
              <w:br/>
              <w:t>3-4 рывки руками, смена рук;</w:t>
            </w:r>
          </w:p>
          <w:p w:rsidR="00BE4C6D" w:rsidRPr="00BE4C6D" w:rsidRDefault="00BE4C6D" w:rsidP="00B61EF2">
            <w:pPr>
              <w:numPr>
                <w:ilvl w:val="0"/>
                <w:numId w:val="9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Повороты туловища.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ноги на ширине плеч, руки согнуты перед грудью в локтях.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1-2 поворот влево, левая рука выпрямляется назад</w:t>
            </w:r>
            <w:r w:rsidRPr="00BE4C6D">
              <w:rPr>
                <w:color w:val="1D1D1B"/>
              </w:rPr>
              <w:br/>
              <w:t>3-4 поворот вправо, правая рука выпрямляется назад;</w:t>
            </w:r>
          </w:p>
          <w:p w:rsidR="00BE4C6D" w:rsidRPr="00BE4C6D" w:rsidRDefault="00BE4C6D" w:rsidP="00B61EF2">
            <w:pPr>
              <w:numPr>
                <w:ilvl w:val="0"/>
                <w:numId w:val="10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Наклоны туловища влево, вправо.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ноги на ширине плеч, правая рука на поясе, левая рука вверх прямая.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1-3 наклон влево</w:t>
            </w:r>
            <w:r w:rsidRPr="00BE4C6D">
              <w:rPr>
                <w:color w:val="1D1D1B"/>
              </w:rPr>
              <w:br/>
              <w:t xml:space="preserve">4- </w:t>
            </w:r>
            <w:proofErr w:type="spellStart"/>
            <w:r w:rsidRPr="00BE4C6D">
              <w:rPr>
                <w:color w:val="1D1D1B"/>
              </w:rPr>
              <w:t>и.п</w:t>
            </w:r>
            <w:proofErr w:type="spellEnd"/>
            <w:r w:rsidRPr="00BE4C6D">
              <w:rPr>
                <w:color w:val="1D1D1B"/>
              </w:rPr>
              <w:t>. смена рук</w:t>
            </w:r>
            <w:r w:rsidRPr="00BE4C6D">
              <w:rPr>
                <w:color w:val="1D1D1B"/>
              </w:rPr>
              <w:br/>
              <w:t>5-7 наклон вправо</w:t>
            </w:r>
            <w:r w:rsidRPr="00BE4C6D">
              <w:rPr>
                <w:color w:val="1D1D1B"/>
              </w:rPr>
              <w:br/>
              <w:t xml:space="preserve">8- </w:t>
            </w:r>
            <w:proofErr w:type="spellStart"/>
            <w:r w:rsidRPr="00BE4C6D">
              <w:rPr>
                <w:color w:val="1D1D1B"/>
              </w:rPr>
              <w:t>и.п</w:t>
            </w:r>
            <w:proofErr w:type="spellEnd"/>
            <w:r w:rsidRPr="00BE4C6D">
              <w:rPr>
                <w:color w:val="1D1D1B"/>
              </w:rPr>
              <w:t>. смена рук;</w:t>
            </w:r>
          </w:p>
          <w:p w:rsidR="00BE4C6D" w:rsidRPr="00BE4C6D" w:rsidRDefault="00BE4C6D" w:rsidP="00B61EF2">
            <w:pPr>
              <w:numPr>
                <w:ilvl w:val="0"/>
                <w:numId w:val="11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Наклоны туловища вперед.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ноги на ширине плеч, руки в стороны.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 наклон к левой ноге, руками достаем пол.</w:t>
            </w:r>
            <w:r w:rsidRPr="00BE4C6D">
              <w:rPr>
                <w:color w:val="1D1D1B"/>
              </w:rPr>
              <w:br/>
              <w:t>2- наклон к правой ноге, руками достаем пол</w:t>
            </w:r>
            <w:r w:rsidRPr="00BE4C6D">
              <w:rPr>
                <w:color w:val="1D1D1B"/>
              </w:rPr>
              <w:br/>
              <w:t>3- наклон в середину, руками достаем пол.</w:t>
            </w:r>
            <w:r w:rsidRPr="00BE4C6D">
              <w:rPr>
                <w:color w:val="1D1D1B"/>
              </w:rPr>
              <w:br/>
            </w:r>
            <w:r w:rsidRPr="00BE4C6D">
              <w:rPr>
                <w:color w:val="1D1D1B"/>
              </w:rPr>
              <w:lastRenderedPageBreak/>
              <w:t xml:space="preserve">4- </w:t>
            </w:r>
            <w:proofErr w:type="spellStart"/>
            <w:r w:rsidRPr="00BE4C6D">
              <w:rPr>
                <w:color w:val="1D1D1B"/>
              </w:rPr>
              <w:t>и.п</w:t>
            </w:r>
            <w:proofErr w:type="spellEnd"/>
            <w:r w:rsidRPr="00BE4C6D">
              <w:rPr>
                <w:color w:val="1D1D1B"/>
              </w:rPr>
              <w:t>.</w:t>
            </w:r>
          </w:p>
          <w:p w:rsidR="00BE4C6D" w:rsidRPr="00BE4C6D" w:rsidRDefault="00BE4C6D" w:rsidP="00B61EF2">
            <w:pPr>
              <w:numPr>
                <w:ilvl w:val="0"/>
                <w:numId w:val="12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Приседание в разножке.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левая нога впереди, чуть согнута в колене, правая нога назад прямая.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1-3 пружинистые приседания в разножке</w:t>
            </w:r>
            <w:r w:rsidRPr="00BE4C6D">
              <w:rPr>
                <w:color w:val="1D1D1B"/>
              </w:rPr>
              <w:br/>
              <w:t>4 прыжок со сменой ног;</w:t>
            </w:r>
          </w:p>
          <w:p w:rsidR="00BE4C6D" w:rsidRPr="00BE4C6D" w:rsidRDefault="00BE4C6D" w:rsidP="00B61EF2">
            <w:pPr>
              <w:numPr>
                <w:ilvl w:val="0"/>
                <w:numId w:val="13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Махи ногами.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ноги вместе, руки вперед в стороны.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 мах правой ногой к левой руке</w:t>
            </w:r>
            <w:r w:rsidRPr="00BE4C6D">
              <w:rPr>
                <w:color w:val="1D1D1B"/>
              </w:rPr>
              <w:br/>
              <w:t xml:space="preserve">2- </w:t>
            </w:r>
            <w:proofErr w:type="spellStart"/>
            <w:r w:rsidRPr="00BE4C6D">
              <w:rPr>
                <w:color w:val="1D1D1B"/>
              </w:rPr>
              <w:t>и.п</w:t>
            </w:r>
            <w:proofErr w:type="spellEnd"/>
            <w:r w:rsidRPr="00BE4C6D">
              <w:rPr>
                <w:color w:val="1D1D1B"/>
              </w:rPr>
              <w:t>.</w:t>
            </w:r>
            <w:r w:rsidRPr="00BE4C6D">
              <w:rPr>
                <w:color w:val="1D1D1B"/>
              </w:rPr>
              <w:br/>
              <w:t>3 -мах левой ногой к правой руке </w:t>
            </w:r>
            <w:r w:rsidRPr="00BE4C6D">
              <w:rPr>
                <w:color w:val="1D1D1B"/>
              </w:rPr>
              <w:br/>
              <w:t>4 -</w:t>
            </w:r>
            <w:proofErr w:type="spellStart"/>
            <w:r w:rsidRPr="00BE4C6D">
              <w:rPr>
                <w:color w:val="1D1D1B"/>
              </w:rPr>
              <w:t>и.п</w:t>
            </w:r>
            <w:proofErr w:type="spellEnd"/>
            <w:r w:rsidRPr="00BE4C6D">
              <w:rPr>
                <w:color w:val="1D1D1B"/>
              </w:rPr>
              <w:t>.</w:t>
            </w:r>
          </w:p>
          <w:p w:rsidR="00BE4C6D" w:rsidRPr="00BE4C6D" w:rsidRDefault="00BE4C6D" w:rsidP="00B61EF2">
            <w:pPr>
              <w:numPr>
                <w:ilvl w:val="0"/>
                <w:numId w:val="14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Круговое вращение в коленном суставе.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.- основная стойка ноги вместе, колени чуть согнуты, руки на коленях.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1-4 круговые движения коленным суставом в правую сторону</w:t>
            </w:r>
            <w:r w:rsidRPr="00BE4C6D">
              <w:rPr>
                <w:color w:val="1D1D1B"/>
              </w:rPr>
              <w:br/>
              <w:t>5-8 круговые движения коленным суставом в левую сторону</w:t>
            </w:r>
          </w:p>
          <w:p w:rsidR="00BE4C6D" w:rsidRPr="00BE4C6D" w:rsidRDefault="00BE4C6D" w:rsidP="00B61EF2">
            <w:pPr>
              <w:numPr>
                <w:ilvl w:val="0"/>
                <w:numId w:val="15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Круговое вращение в голеностопе. </w:t>
            </w:r>
            <w:proofErr w:type="spellStart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И.п</w:t>
            </w:r>
            <w:proofErr w:type="spellEnd"/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стоять на правой ноге, левая прямая навесу, выполнить 8 круговых движений стопой. Поменять ноги.</w:t>
            </w:r>
          </w:p>
        </w:tc>
        <w:tc>
          <w:tcPr>
            <w:tcW w:w="3115" w:type="dxa"/>
          </w:tcPr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lastRenderedPageBreak/>
              <w:t>Перестроение в две колонны.</w:t>
            </w:r>
            <w:r w:rsidRPr="00BE4C6D">
              <w:rPr>
                <w:color w:val="1D1D1B"/>
              </w:rPr>
              <w:br/>
              <w:t>Дает команды и показывает упражнения.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Напоминает о внимании при выполнении упражнений.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</w:tc>
        <w:tc>
          <w:tcPr>
            <w:tcW w:w="3264" w:type="dxa"/>
          </w:tcPr>
          <w:p w:rsidR="00BE4C6D" w:rsidRPr="00BE4C6D" w:rsidRDefault="00BE4C6D" w:rsidP="00B61EF2">
            <w:pPr>
              <w:numPr>
                <w:ilvl w:val="0"/>
                <w:numId w:val="16"/>
              </w:numPr>
              <w:spacing w:after="160"/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Выполнение упражнений, согласно командам учителя.</w:t>
            </w:r>
          </w:p>
          <w:p w:rsidR="00BE4C6D" w:rsidRPr="00BE4C6D" w:rsidRDefault="00BE4C6D" w:rsidP="00B61EF2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Запоминание терминологических особенностей при прослушивании ОРУ.</w:t>
            </w:r>
          </w:p>
          <w:p w:rsidR="00BE4C6D" w:rsidRPr="00BE4C6D" w:rsidRDefault="00BE4C6D" w:rsidP="00B61EF2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Анализ своей работы с учетом коррекции выполнения упражнений.</w:t>
            </w:r>
          </w:p>
          <w:p w:rsidR="00BE4C6D" w:rsidRPr="00BE4C6D" w:rsidRDefault="00BE4C6D" w:rsidP="00B61EF2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Уточнить влияние разминки мышц ног на готовность к прыжковым упражнениям.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color w:val="1D1D1B"/>
              </w:rPr>
              <w:t> </w:t>
            </w:r>
          </w:p>
          <w:p w:rsidR="00BE4C6D" w:rsidRPr="00BE4C6D" w:rsidRDefault="00BE4C6D" w:rsidP="00BE4C6D">
            <w:pPr>
              <w:pStyle w:val="a3"/>
              <w:spacing w:before="0" w:beforeAutospacing="0" w:after="160" w:afterAutospacing="0"/>
              <w:rPr>
                <w:color w:val="1D1D1B"/>
              </w:rPr>
            </w:pPr>
            <w:r w:rsidRPr="00BE4C6D">
              <w:rPr>
                <w:rStyle w:val="a4"/>
                <w:color w:val="1D1D1B"/>
              </w:rPr>
              <w:t> </w:t>
            </w:r>
          </w:p>
        </w:tc>
      </w:tr>
      <w:tr w:rsidR="00BE4C6D" w:rsidTr="009679DD">
        <w:tc>
          <w:tcPr>
            <w:tcW w:w="10491" w:type="dxa"/>
            <w:gridSpan w:val="3"/>
          </w:tcPr>
          <w:p w:rsidR="00BE4C6D" w:rsidRPr="00BE4C6D" w:rsidRDefault="00BE4C6D" w:rsidP="00BE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6D">
              <w:rPr>
                <w:rStyle w:val="a4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lastRenderedPageBreak/>
              <w:t>Основной этап (25 минут)</w:t>
            </w:r>
          </w:p>
        </w:tc>
      </w:tr>
      <w:tr w:rsidR="00BE4C6D" w:rsidTr="00991E0A">
        <w:tc>
          <w:tcPr>
            <w:tcW w:w="4112" w:type="dxa"/>
          </w:tcPr>
          <w:p w:rsidR="00BE4C6D" w:rsidRPr="00BE4C6D" w:rsidRDefault="00BE4C6D" w:rsidP="00B61EF2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История прыжка в длину с разбега (олимпийские чемпионы и результаты).</w:t>
            </w:r>
          </w:p>
          <w:p w:rsidR="00BE4C6D" w:rsidRPr="00BE4C6D" w:rsidRDefault="00BE4C6D" w:rsidP="00B61EF2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Совершенствование техники прыжка в длину с разбега. Фазы прыжка: разбег, отталкивание, полет и приземление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Упражнения для развития прыжковых способностей: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прыжковые упражнения с ноги на ногу (прыжки по «ступенькам», прыжки «с ноги на ногу» через низкие препятствия)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прыжки через широкие препятствия для полета (прыжки «с острова на остров», прыжки «через зоны»)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выталкивание в беге на толчковой ноге (на каждый шаг, на третий шаг, на пятый шаг)</w:t>
            </w:r>
          </w:p>
        </w:tc>
        <w:tc>
          <w:tcPr>
            <w:tcW w:w="3115" w:type="dxa"/>
          </w:tcPr>
          <w:p w:rsidR="00BE4C6D" w:rsidRPr="00BE4C6D" w:rsidRDefault="00BE4C6D" w:rsidP="00B61EF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Коротко рассказать об истории прыжках в длину с разбега. Олимпийские чемпионы и их  результаты.</w:t>
            </w:r>
          </w:p>
          <w:p w:rsidR="00BE4C6D" w:rsidRPr="00BE4C6D" w:rsidRDefault="00BE4C6D" w:rsidP="00B61EF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Ознакомить с техникой прыжка в длину с разбега.</w:t>
            </w:r>
          </w:p>
          <w:p w:rsidR="00BE4C6D" w:rsidRPr="00BE4C6D" w:rsidRDefault="00BE4C6D" w:rsidP="00BE4C6D">
            <w:pPr>
              <w:pStyle w:val="a3"/>
              <w:rPr>
                <w:color w:val="1D1D1B"/>
              </w:rPr>
            </w:pPr>
            <w:r w:rsidRPr="00BE4C6D">
              <w:rPr>
                <w:rStyle w:val="a4"/>
                <w:color w:val="1D1D1B"/>
              </w:rPr>
              <w:t>Техника прыжка в длину.</w:t>
            </w:r>
            <w:r w:rsidRPr="00BE4C6D">
              <w:rPr>
                <w:color w:val="1D1D1B"/>
              </w:rPr>
              <w:br/>
            </w:r>
            <w:r w:rsidRPr="00BE4C6D">
              <w:rPr>
                <w:rStyle w:val="a4"/>
                <w:color w:val="1D1D1B"/>
              </w:rPr>
              <w:t>Разбег.</w:t>
            </w:r>
            <w:r w:rsidRPr="00BE4C6D">
              <w:rPr>
                <w:color w:val="1D1D1B"/>
              </w:rPr>
              <w:br/>
              <w:t xml:space="preserve">Длина разбега выбирается от индивидуальных особенностей каждого </w:t>
            </w:r>
            <w:proofErr w:type="spellStart"/>
            <w:r w:rsidRPr="00BE4C6D">
              <w:rPr>
                <w:color w:val="1D1D1B"/>
              </w:rPr>
              <w:t>учащегося.У</w:t>
            </w:r>
            <w:proofErr w:type="spellEnd"/>
            <w:r w:rsidRPr="00BE4C6D">
              <w:rPr>
                <w:color w:val="1D1D1B"/>
              </w:rPr>
              <w:t xml:space="preserve"> пятиклассников разбег должен составлять 12-15 беговых шагов (1 беговой шаг составляет 2 прогулочных). Разбег начинается всегда с одной и той же ноги, чаще всего с толчковой. Каждый раз при разбеге длина первых </w:t>
            </w:r>
            <w:r w:rsidRPr="00BE4C6D">
              <w:rPr>
                <w:color w:val="1D1D1B"/>
              </w:rPr>
              <w:lastRenderedPageBreak/>
              <w:t>шагов должна быть одинаковой, чтобы при отталкивании нога попадала на брусок. Перед толчком туловище должно находится в вертикальном положении, чтобы правильно выполнить отталкивание. Во время разбега не следует напрягаться, нужно думать о скорости.</w:t>
            </w:r>
            <w:r w:rsidRPr="00BE4C6D">
              <w:rPr>
                <w:color w:val="1D1D1B"/>
              </w:rPr>
              <w:br/>
            </w:r>
            <w:r w:rsidRPr="00BE4C6D">
              <w:rPr>
                <w:rStyle w:val="a4"/>
                <w:color w:val="1D1D1B"/>
              </w:rPr>
              <w:t>Отталкивание</w:t>
            </w:r>
            <w:r w:rsidRPr="00BE4C6D">
              <w:rPr>
                <w:color w:val="1D1D1B"/>
              </w:rPr>
              <w:br/>
            </w:r>
            <w:proofErr w:type="spellStart"/>
            <w:r w:rsidRPr="00BE4C6D">
              <w:rPr>
                <w:color w:val="1D1D1B"/>
              </w:rPr>
              <w:t>Отталкивание</w:t>
            </w:r>
            <w:proofErr w:type="spellEnd"/>
            <w:r w:rsidRPr="00BE4C6D">
              <w:rPr>
                <w:color w:val="1D1D1B"/>
              </w:rPr>
              <w:t xml:space="preserve"> производиться толчковой ногой, маховая нога согнутая в коленном суставе активно выносится вперед, вверх. Руки выносятся так же вперед, вверх, помогая отталкиванию.</w:t>
            </w:r>
            <w:r w:rsidRPr="00BE4C6D">
              <w:rPr>
                <w:color w:val="1D1D1B"/>
              </w:rPr>
              <w:br/>
            </w:r>
            <w:r w:rsidRPr="00BE4C6D">
              <w:rPr>
                <w:color w:val="1D1D1B"/>
                <w:u w:val="single"/>
              </w:rPr>
              <w:t> О чем надо помнить при отталкивании:</w:t>
            </w:r>
            <w:r w:rsidRPr="00BE4C6D">
              <w:rPr>
                <w:color w:val="1D1D1B"/>
              </w:rPr>
              <w:br/>
              <w:t>Последний шаг выполняется быстрее чем все предыдущие</w:t>
            </w:r>
            <w:r w:rsidRPr="00BE4C6D">
              <w:rPr>
                <w:color w:val="1D1D1B"/>
              </w:rPr>
              <w:br/>
              <w:t>Нога ставится на брусок очень быстро</w:t>
            </w:r>
            <w:r w:rsidRPr="00BE4C6D">
              <w:rPr>
                <w:color w:val="1D1D1B"/>
              </w:rPr>
              <w:br/>
              <w:t>Стопа быстро перекатывается на носок, должно быть ощущение что дотронувшись до бруска, вы отталкиваете его назад.</w:t>
            </w:r>
            <w:r w:rsidRPr="00BE4C6D">
              <w:rPr>
                <w:color w:val="1D1D1B"/>
              </w:rPr>
              <w:br/>
              <w:t>Во время прыжка взгляд направлен вперед.</w:t>
            </w:r>
            <w:r w:rsidRPr="00BE4C6D">
              <w:rPr>
                <w:color w:val="1D1D1B"/>
              </w:rPr>
              <w:br/>
              <w:t>Обратить внимание на ошибки: </w:t>
            </w:r>
            <w:r w:rsidRPr="00BE4C6D">
              <w:rPr>
                <w:color w:val="1D1D1B"/>
              </w:rPr>
              <w:br/>
            </w:r>
            <w:r w:rsidRPr="00BE4C6D">
              <w:rPr>
                <w:rStyle w:val="a4"/>
                <w:color w:val="1D1D1B"/>
              </w:rPr>
              <w:t>Полет   </w:t>
            </w:r>
            <w:r w:rsidRPr="00BE4C6D">
              <w:rPr>
                <w:rStyle w:val="a5"/>
                <w:b/>
                <w:bCs/>
                <w:color w:val="1D1D1B"/>
              </w:rPr>
              <w:t>     </w:t>
            </w:r>
            <w:r w:rsidRPr="00BE4C6D">
              <w:rPr>
                <w:color w:val="1D1D1B"/>
              </w:rPr>
              <w:br/>
              <w:t>Во время полета и приземления толчковая нога подтягивается к маховой и обе ноги подтягиваются к груди и маховым движением выносятся далеко вперед. </w:t>
            </w:r>
            <w:r w:rsidRPr="00BE4C6D">
              <w:rPr>
                <w:color w:val="1D1D1B"/>
              </w:rPr>
              <w:br/>
              <w:t>Обратить внимание на ошибки: </w:t>
            </w:r>
            <w:r w:rsidRPr="00BE4C6D">
              <w:rPr>
                <w:color w:val="1D1D1B"/>
              </w:rPr>
              <w:br/>
            </w:r>
            <w:r w:rsidRPr="00BE4C6D">
              <w:rPr>
                <w:rStyle w:val="a4"/>
                <w:color w:val="1D1D1B"/>
              </w:rPr>
              <w:t>Приземление</w:t>
            </w:r>
            <w:r w:rsidRPr="00BE4C6D">
              <w:rPr>
                <w:color w:val="1D1D1B"/>
              </w:rPr>
              <w:br/>
              <w:t xml:space="preserve">При приземлении ноги выносятся далеко вперед. Как только пятки касаются грунта, ноги мягко </w:t>
            </w:r>
            <w:r w:rsidRPr="00BE4C6D">
              <w:rPr>
                <w:color w:val="1D1D1B"/>
              </w:rPr>
              <w:lastRenderedPageBreak/>
              <w:t xml:space="preserve">сгибаются в коленях, так чтобы тело переместилось на точку </w:t>
            </w:r>
            <w:proofErr w:type="spellStart"/>
            <w:r w:rsidRPr="00BE4C6D">
              <w:rPr>
                <w:color w:val="1D1D1B"/>
              </w:rPr>
              <w:t>приземления</w:t>
            </w:r>
            <w:proofErr w:type="gramStart"/>
            <w:r w:rsidRPr="00BE4C6D">
              <w:rPr>
                <w:color w:val="1D1D1B"/>
              </w:rPr>
              <w:t>.О</w:t>
            </w:r>
            <w:proofErr w:type="gramEnd"/>
            <w:r w:rsidRPr="00BE4C6D">
              <w:rPr>
                <w:color w:val="1D1D1B"/>
              </w:rPr>
              <w:t>братить</w:t>
            </w:r>
            <w:proofErr w:type="spellEnd"/>
            <w:r w:rsidRPr="00BE4C6D">
              <w:rPr>
                <w:color w:val="1D1D1B"/>
              </w:rPr>
              <w:t xml:space="preserve"> внимание на ошибки</w:t>
            </w:r>
          </w:p>
          <w:p w:rsidR="00BE4C6D" w:rsidRPr="00BE4C6D" w:rsidRDefault="00BE4C6D" w:rsidP="00B61EF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Поделить класс на группы для выполнения упражнений для развития прыгучести.</w:t>
            </w:r>
          </w:p>
          <w:p w:rsidR="00BE4C6D" w:rsidRPr="00BE4C6D" w:rsidRDefault="00BE4C6D" w:rsidP="00B61EF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Напомнить о дистанции при выполнении упражнений.</w:t>
            </w:r>
          </w:p>
          <w:p w:rsidR="00BE4C6D" w:rsidRPr="00BE4C6D" w:rsidRDefault="00BE4C6D" w:rsidP="00B61EF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Обратить внимание на ошибки при выполнении упражнений.</w:t>
            </w:r>
          </w:p>
        </w:tc>
        <w:tc>
          <w:tcPr>
            <w:tcW w:w="3264" w:type="dxa"/>
          </w:tcPr>
          <w:p w:rsidR="00BE4C6D" w:rsidRPr="00BE4C6D" w:rsidRDefault="00BE4C6D" w:rsidP="00B61EF2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История прыжка в длину с разбега (олимпийские чемпионы и результаты).</w:t>
            </w:r>
          </w:p>
          <w:p w:rsidR="00BE4C6D" w:rsidRPr="00BE4C6D" w:rsidRDefault="00BE4C6D" w:rsidP="00B61EF2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Совершенствование техники прыжка в длину с разбега. Фазы прыжка: разбег, отталкивание, полет и приземление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Упражнения для развития прыжковых способностей: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прыжковые упражнения с ноги на ногу (прыжки по «ступенькам», прыжки «с ноги на ногу» через низкие препятствия)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прыжки через широкие препятствия для полета (прыжки «с острова на остров», прыжки «через зоны»)</w:t>
            </w:r>
          </w:p>
          <w:p w:rsidR="00BE4C6D" w:rsidRPr="00BE4C6D" w:rsidRDefault="00BE4C6D" w:rsidP="00B61EF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выталкивание в беге на толчковой ноге (на каждый </w:t>
            </w: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шаг, на третий шаг, на пятый шаг)</w:t>
            </w:r>
          </w:p>
        </w:tc>
      </w:tr>
      <w:tr w:rsidR="00BE4C6D" w:rsidTr="00991E0A">
        <w:tc>
          <w:tcPr>
            <w:tcW w:w="4112" w:type="dxa"/>
          </w:tcPr>
          <w:p w:rsidR="00BE4C6D" w:rsidRPr="00BE4C6D" w:rsidRDefault="00BE4C6D" w:rsidP="00BE4C6D">
            <w:pPr>
              <w:pStyle w:val="a3"/>
              <w:rPr>
                <w:color w:val="1D1D1B"/>
              </w:rPr>
            </w:pPr>
            <w:r w:rsidRPr="00BE4C6D">
              <w:rPr>
                <w:rStyle w:val="a4"/>
                <w:color w:val="1D1D1B"/>
              </w:rPr>
              <w:lastRenderedPageBreak/>
              <w:t>  Встречные эстафеты:</w:t>
            </w:r>
          </w:p>
          <w:p w:rsidR="00BE4C6D" w:rsidRPr="00BE4C6D" w:rsidRDefault="00BE4C6D" w:rsidP="00B61EF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Бег  с эстафетной палочкой.</w:t>
            </w:r>
          </w:p>
          <w:p w:rsidR="00BE4C6D" w:rsidRPr="00BE4C6D" w:rsidRDefault="00BE4C6D" w:rsidP="00B61EF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Бег с выполнением челночного бега</w:t>
            </w:r>
          </w:p>
          <w:p w:rsidR="00BE4C6D" w:rsidRPr="00BE4C6D" w:rsidRDefault="00BE4C6D" w:rsidP="00B61EF2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Бег со скакалкой.</w:t>
            </w:r>
          </w:p>
        </w:tc>
        <w:tc>
          <w:tcPr>
            <w:tcW w:w="3115" w:type="dxa"/>
          </w:tcPr>
          <w:p w:rsidR="00BE4C6D" w:rsidRPr="00BE4C6D" w:rsidRDefault="00BE4C6D" w:rsidP="00B61EF2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Поделить класс на группы и построить на линии старта. На расстоянии 15-20 метров поставить контрольные стойки (КС)</w:t>
            </w:r>
          </w:p>
          <w:p w:rsidR="00BE4C6D" w:rsidRPr="00BE4C6D" w:rsidRDefault="00BE4C6D" w:rsidP="00B61EF2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 первых в руках эстафетная палочка. По сигналу первые бегут до КС, обегают ее и возвращаются обратно. Эстафетную палочку передают следующему участнику. Побеждает команда, которая первая закончит эстафету.</w:t>
            </w:r>
          </w:p>
          <w:p w:rsidR="00BE4C6D" w:rsidRPr="00BE4C6D" w:rsidRDefault="00BE4C6D" w:rsidP="00B61EF2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От линии старта на расстоянии 3-5м лежит обруч под №1, от него на расстоянии 5 м. лежит обруч под №2. В обруче под №1 лежат 2 кубика. По сигналу, первые бегут к обручу №1 берут один кубик и переносят его в обруч №2, затем возвращаются за вторым кубиком и кладут его рядом с первым. Затем бегут до КС обегаю его и возвращаются обратно, передав эстафету следующему участнику. Следующий участник перекладывает кубики обратно. Кубики нельзя бросать, если кубик выкатился из обруча, его </w:t>
            </w: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кладут обратно. Побеждает команда, которая первая закончит эстафету.</w:t>
            </w:r>
          </w:p>
          <w:p w:rsidR="00BE4C6D" w:rsidRPr="00BE4C6D" w:rsidRDefault="00BE4C6D" w:rsidP="00B61EF2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 руках у участников скакалка. По сигналу первые участники бегут до КС, выполняя прыжки через скакалку. Обегают КС и так же возвращаются обратно, передав скакалку следующему участнику. Следующий участник выполняет тоже самое. От линии старта до КС и обратно участники должны выполнить не менее 5 прыжков. За каждый не выполненный прыжок команда получает штраф. Побеждает команда, которая первая закончит эстафету и сделает меньше всего ошибок.</w:t>
            </w:r>
          </w:p>
        </w:tc>
        <w:tc>
          <w:tcPr>
            <w:tcW w:w="3264" w:type="dxa"/>
          </w:tcPr>
          <w:p w:rsidR="00BE4C6D" w:rsidRPr="00BE4C6D" w:rsidRDefault="00BE4C6D" w:rsidP="00BE4C6D">
            <w:pPr>
              <w:pStyle w:val="a3"/>
              <w:rPr>
                <w:color w:val="1D1D1B"/>
              </w:rPr>
            </w:pPr>
            <w:r w:rsidRPr="00BE4C6D">
              <w:rPr>
                <w:color w:val="1D1D1B"/>
              </w:rPr>
              <w:lastRenderedPageBreak/>
              <w:t>Находят способы поведения и взаимодействия с партнерами во время учебной и игровой деятельности. </w:t>
            </w:r>
            <w:r w:rsidRPr="00BE4C6D">
              <w:rPr>
                <w:color w:val="1D1D1B"/>
              </w:rPr>
              <w:br/>
              <w:t>-Имеют возможность вести диалог между собой, договариваться в коллективе. Следить за правилами игры.</w:t>
            </w:r>
          </w:p>
        </w:tc>
      </w:tr>
      <w:tr w:rsidR="00BE4C6D" w:rsidTr="00331003">
        <w:tc>
          <w:tcPr>
            <w:tcW w:w="10491" w:type="dxa"/>
            <w:gridSpan w:val="3"/>
          </w:tcPr>
          <w:p w:rsidR="00BE4C6D" w:rsidRPr="00BE4C6D" w:rsidRDefault="00BE4C6D" w:rsidP="00BE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6D">
              <w:rPr>
                <w:rStyle w:val="a4"/>
                <w:rFonts w:ascii="Times New Roman" w:hAnsi="Times New Roman" w:cs="Times New Roman"/>
                <w:b w:val="0"/>
                <w:color w:val="1D1D1B"/>
                <w:sz w:val="24"/>
                <w:szCs w:val="24"/>
                <w:shd w:val="clear" w:color="auto" w:fill="FFFFFF"/>
              </w:rPr>
              <w:lastRenderedPageBreak/>
              <w:t>Заключительный этап – рефлексия (5 минут)</w:t>
            </w:r>
          </w:p>
        </w:tc>
      </w:tr>
      <w:tr w:rsidR="00BE4C6D" w:rsidTr="00991E0A">
        <w:tc>
          <w:tcPr>
            <w:tcW w:w="4112" w:type="dxa"/>
          </w:tcPr>
          <w:p w:rsidR="00BE4C6D" w:rsidRPr="00BE4C6D" w:rsidRDefault="00BE4C6D" w:rsidP="00B61EF2">
            <w:pPr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Упражнения на внимание</w:t>
            </w:r>
          </w:p>
          <w:p w:rsidR="00BE4C6D" w:rsidRPr="00BE4C6D" w:rsidRDefault="00BE4C6D" w:rsidP="00B61EF2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Подведения итога пройденного урока</w:t>
            </w:r>
          </w:p>
          <w:p w:rsidR="00BE4C6D" w:rsidRPr="00BE4C6D" w:rsidRDefault="00BE4C6D" w:rsidP="00B61EF2">
            <w:pPr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Рефлексия </w:t>
            </w:r>
          </w:p>
          <w:p w:rsidR="00BE4C6D" w:rsidRPr="00BE4C6D" w:rsidRDefault="00BE4C6D" w:rsidP="00B61EF2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Домашнее задание.</w:t>
            </w:r>
          </w:p>
        </w:tc>
        <w:tc>
          <w:tcPr>
            <w:tcW w:w="3115" w:type="dxa"/>
          </w:tcPr>
          <w:p w:rsidR="00BE4C6D" w:rsidRPr="00BE4C6D" w:rsidRDefault="00BE4C6D" w:rsidP="00B61EF2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Построить класс в одну шеренгу и провести игру на внимание.</w:t>
            </w:r>
          </w:p>
          <w:p w:rsidR="00BE4C6D" w:rsidRPr="00BE4C6D" w:rsidRDefault="00BE4C6D" w:rsidP="00B61EF2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Провести степень усвоения темы урока</w:t>
            </w:r>
            <w:r w:rsidRPr="00BE4C6D">
              <w:rPr>
                <w:rStyle w:val="a4"/>
                <w:rFonts w:ascii="Times New Roman" w:hAnsi="Times New Roman" w:cs="Times New Roman"/>
                <w:color w:val="1D1D1B"/>
                <w:sz w:val="24"/>
                <w:szCs w:val="24"/>
              </w:rPr>
              <w:t> </w:t>
            </w:r>
          </w:p>
          <w:p w:rsidR="00BE4C6D" w:rsidRPr="00BE4C6D" w:rsidRDefault="00BE4C6D" w:rsidP="00B61EF2">
            <w:pPr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Помочь учащимся понять чему они научились на уроке.</w:t>
            </w:r>
          </w:p>
          <w:p w:rsidR="00BE4C6D" w:rsidRPr="00BE4C6D" w:rsidRDefault="00BE4C6D" w:rsidP="00B61EF2">
            <w:pPr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Дать домашнее задание: прыжковые упражнения  для развития прыгучести.</w:t>
            </w:r>
          </w:p>
        </w:tc>
        <w:tc>
          <w:tcPr>
            <w:tcW w:w="3264" w:type="dxa"/>
          </w:tcPr>
          <w:p w:rsidR="00BE4C6D" w:rsidRPr="00BE4C6D" w:rsidRDefault="00BE4C6D" w:rsidP="00B61EF2">
            <w:pPr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Анализ своей деятельности на протяжении всего урока.</w:t>
            </w:r>
          </w:p>
          <w:p w:rsidR="00BE4C6D" w:rsidRPr="00BE4C6D" w:rsidRDefault="00BE4C6D" w:rsidP="00B61EF2">
            <w:pPr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Учет работы, совершенной обучающимся при показе упражнений учителем с ошибками и их исправлением.</w:t>
            </w:r>
          </w:p>
          <w:p w:rsidR="00BE4C6D" w:rsidRPr="00BE4C6D" w:rsidRDefault="00BE4C6D" w:rsidP="00B61EF2">
            <w:pPr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Осознать нужность домашнего задания.</w:t>
            </w:r>
          </w:p>
          <w:p w:rsidR="00BE4C6D" w:rsidRPr="00BE4C6D" w:rsidRDefault="00BE4C6D" w:rsidP="00B61EF2">
            <w:pPr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4C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Совершенствование умений в выполнении упражнений в жонглировании.</w:t>
            </w:r>
          </w:p>
        </w:tc>
      </w:tr>
      <w:bookmarkEnd w:id="0"/>
    </w:tbl>
    <w:p w:rsidR="00991E0A" w:rsidRPr="00991E0A" w:rsidRDefault="00991E0A" w:rsidP="00991E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1E0A" w:rsidRPr="00991E0A" w:rsidSect="00991E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956"/>
    <w:multiLevelType w:val="multilevel"/>
    <w:tmpl w:val="290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216B"/>
    <w:multiLevelType w:val="multilevel"/>
    <w:tmpl w:val="71A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D6ED4"/>
    <w:multiLevelType w:val="multilevel"/>
    <w:tmpl w:val="274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060AF"/>
    <w:multiLevelType w:val="multilevel"/>
    <w:tmpl w:val="E70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37A6F"/>
    <w:multiLevelType w:val="multilevel"/>
    <w:tmpl w:val="95E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24E50"/>
    <w:multiLevelType w:val="multilevel"/>
    <w:tmpl w:val="3E7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16DF5"/>
    <w:multiLevelType w:val="multilevel"/>
    <w:tmpl w:val="506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65925"/>
    <w:multiLevelType w:val="multilevel"/>
    <w:tmpl w:val="63B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B70CC"/>
    <w:multiLevelType w:val="multilevel"/>
    <w:tmpl w:val="0C8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A2141"/>
    <w:multiLevelType w:val="multilevel"/>
    <w:tmpl w:val="DD7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847EC"/>
    <w:multiLevelType w:val="multilevel"/>
    <w:tmpl w:val="FDA2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E2D7F"/>
    <w:multiLevelType w:val="multilevel"/>
    <w:tmpl w:val="28A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D101E"/>
    <w:multiLevelType w:val="multilevel"/>
    <w:tmpl w:val="E34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B39F4"/>
    <w:multiLevelType w:val="multilevel"/>
    <w:tmpl w:val="FB72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D72A3"/>
    <w:multiLevelType w:val="multilevel"/>
    <w:tmpl w:val="695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14E7D"/>
    <w:multiLevelType w:val="multilevel"/>
    <w:tmpl w:val="AE0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569EA"/>
    <w:multiLevelType w:val="multilevel"/>
    <w:tmpl w:val="185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30795"/>
    <w:multiLevelType w:val="multilevel"/>
    <w:tmpl w:val="0A1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162"/>
    <w:multiLevelType w:val="multilevel"/>
    <w:tmpl w:val="E6D8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65AD5"/>
    <w:multiLevelType w:val="multilevel"/>
    <w:tmpl w:val="B7EA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3683E"/>
    <w:multiLevelType w:val="multilevel"/>
    <w:tmpl w:val="B63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053A1"/>
    <w:multiLevelType w:val="multilevel"/>
    <w:tmpl w:val="088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2368C"/>
    <w:multiLevelType w:val="multilevel"/>
    <w:tmpl w:val="C99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9257A"/>
    <w:multiLevelType w:val="multilevel"/>
    <w:tmpl w:val="F22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4CE2"/>
    <w:multiLevelType w:val="multilevel"/>
    <w:tmpl w:val="826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86AC6"/>
    <w:multiLevelType w:val="multilevel"/>
    <w:tmpl w:val="0C4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8001F"/>
    <w:multiLevelType w:val="multilevel"/>
    <w:tmpl w:val="954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75D4E"/>
    <w:multiLevelType w:val="multilevel"/>
    <w:tmpl w:val="8870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E4A"/>
    <w:multiLevelType w:val="multilevel"/>
    <w:tmpl w:val="250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33151"/>
    <w:multiLevelType w:val="multilevel"/>
    <w:tmpl w:val="50C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64E9B"/>
    <w:multiLevelType w:val="multilevel"/>
    <w:tmpl w:val="AA8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EB44E6"/>
    <w:multiLevelType w:val="multilevel"/>
    <w:tmpl w:val="EA7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C37CA"/>
    <w:multiLevelType w:val="multilevel"/>
    <w:tmpl w:val="105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655DE"/>
    <w:multiLevelType w:val="multilevel"/>
    <w:tmpl w:val="C0AA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27"/>
  </w:num>
  <w:num w:numId="12">
    <w:abstractNumId w:val="20"/>
  </w:num>
  <w:num w:numId="13">
    <w:abstractNumId w:val="8"/>
  </w:num>
  <w:num w:numId="14">
    <w:abstractNumId w:val="25"/>
  </w:num>
  <w:num w:numId="15">
    <w:abstractNumId w:val="29"/>
  </w:num>
  <w:num w:numId="16">
    <w:abstractNumId w:val="23"/>
  </w:num>
  <w:num w:numId="17">
    <w:abstractNumId w:val="32"/>
  </w:num>
  <w:num w:numId="18">
    <w:abstractNumId w:val="15"/>
  </w:num>
  <w:num w:numId="19">
    <w:abstractNumId w:val="12"/>
  </w:num>
  <w:num w:numId="20">
    <w:abstractNumId w:val="26"/>
  </w:num>
  <w:num w:numId="21">
    <w:abstractNumId w:val="30"/>
  </w:num>
  <w:num w:numId="22">
    <w:abstractNumId w:val="14"/>
  </w:num>
  <w:num w:numId="23">
    <w:abstractNumId w:val="18"/>
  </w:num>
  <w:num w:numId="24">
    <w:abstractNumId w:val="2"/>
  </w:num>
  <w:num w:numId="25">
    <w:abstractNumId w:val="21"/>
  </w:num>
  <w:num w:numId="26">
    <w:abstractNumId w:val="11"/>
  </w:num>
  <w:num w:numId="27">
    <w:abstractNumId w:val="33"/>
  </w:num>
  <w:num w:numId="28">
    <w:abstractNumId w:val="7"/>
  </w:num>
  <w:num w:numId="29">
    <w:abstractNumId w:val="24"/>
  </w:num>
  <w:num w:numId="30">
    <w:abstractNumId w:val="28"/>
  </w:num>
  <w:num w:numId="31">
    <w:abstractNumId w:val="19"/>
  </w:num>
  <w:num w:numId="32">
    <w:abstractNumId w:val="5"/>
  </w:num>
  <w:num w:numId="33">
    <w:abstractNumId w:val="9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C"/>
    <w:rsid w:val="003D3813"/>
    <w:rsid w:val="004501BB"/>
    <w:rsid w:val="009476D5"/>
    <w:rsid w:val="00991E0A"/>
    <w:rsid w:val="00AA33CC"/>
    <w:rsid w:val="00B61EF2"/>
    <w:rsid w:val="00BB0B70"/>
    <w:rsid w:val="00BE4C6D"/>
    <w:rsid w:val="00C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E0A"/>
    <w:rPr>
      <w:b/>
      <w:bCs/>
    </w:rPr>
  </w:style>
  <w:style w:type="character" w:styleId="a5">
    <w:name w:val="Emphasis"/>
    <w:basedOn w:val="a0"/>
    <w:uiPriority w:val="20"/>
    <w:qFormat/>
    <w:rsid w:val="00991E0A"/>
    <w:rPr>
      <w:i/>
      <w:iCs/>
    </w:rPr>
  </w:style>
  <w:style w:type="table" w:styleId="a6">
    <w:name w:val="Table Grid"/>
    <w:basedOn w:val="a1"/>
    <w:uiPriority w:val="39"/>
    <w:rsid w:val="0099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76D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6D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E0A"/>
    <w:rPr>
      <w:b/>
      <w:bCs/>
    </w:rPr>
  </w:style>
  <w:style w:type="character" w:styleId="a5">
    <w:name w:val="Emphasis"/>
    <w:basedOn w:val="a0"/>
    <w:uiPriority w:val="20"/>
    <w:qFormat/>
    <w:rsid w:val="00991E0A"/>
    <w:rPr>
      <w:i/>
      <w:iCs/>
    </w:rPr>
  </w:style>
  <w:style w:type="table" w:styleId="a6">
    <w:name w:val="Table Grid"/>
    <w:basedOn w:val="a1"/>
    <w:uiPriority w:val="39"/>
    <w:rsid w:val="0099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76D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6D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Васильева Надежда Ивановна</cp:lastModifiedBy>
  <cp:revision>3</cp:revision>
  <dcterms:created xsi:type="dcterms:W3CDTF">2019-05-15T16:21:00Z</dcterms:created>
  <dcterms:modified xsi:type="dcterms:W3CDTF">2019-05-16T10:01:00Z</dcterms:modified>
</cp:coreProperties>
</file>