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21" w:rsidRPr="000E0621" w:rsidRDefault="00475021" w:rsidP="0047502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</w:t>
      </w:r>
      <w:bookmarkStart w:id="0" w:name="_GoBack"/>
      <w:bookmarkEnd w:id="0"/>
      <w:r w:rsidRPr="000E0621">
        <w:rPr>
          <w:color w:val="000000"/>
          <w:sz w:val="26"/>
          <w:szCs w:val="26"/>
        </w:rPr>
        <w:t xml:space="preserve"> ученого совета</w:t>
      </w:r>
    </w:p>
    <w:p w:rsidR="00475021" w:rsidRPr="000E0621" w:rsidRDefault="00475021" w:rsidP="00475021">
      <w:pPr>
        <w:jc w:val="right"/>
        <w:rPr>
          <w:color w:val="000000"/>
          <w:sz w:val="26"/>
          <w:szCs w:val="26"/>
        </w:rPr>
      </w:pPr>
      <w:r w:rsidRPr="000E062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04.04</w:t>
      </w:r>
      <w:r w:rsidRPr="000E0621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</w:t>
      </w:r>
      <w:r w:rsidRPr="000E0621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2</w:t>
      </w:r>
      <w:r w:rsidRPr="002822E0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10</w:t>
      </w:r>
    </w:p>
    <w:p w:rsidR="00475021" w:rsidRDefault="00475021" w:rsidP="00475021">
      <w:pPr>
        <w:jc w:val="right"/>
        <w:rPr>
          <w:b/>
          <w:color w:val="000000"/>
          <w:sz w:val="26"/>
          <w:szCs w:val="26"/>
        </w:rPr>
      </w:pPr>
    </w:p>
    <w:p w:rsidR="00475021" w:rsidRPr="002C036E" w:rsidRDefault="00475021" w:rsidP="00475021">
      <w:pPr>
        <w:tabs>
          <w:tab w:val="left" w:pos="567"/>
          <w:tab w:val="left" w:pos="993"/>
          <w:tab w:val="left" w:pos="1276"/>
        </w:tabs>
        <w:jc w:val="center"/>
        <w:rPr>
          <w:b/>
          <w:sz w:val="26"/>
          <w:szCs w:val="26"/>
        </w:rPr>
      </w:pPr>
      <w:r w:rsidRPr="002C036E">
        <w:rPr>
          <w:b/>
          <w:sz w:val="26"/>
          <w:szCs w:val="26"/>
        </w:rPr>
        <w:t>Перечень тем</w:t>
      </w:r>
      <w:r>
        <w:rPr>
          <w:b/>
          <w:sz w:val="26"/>
          <w:szCs w:val="26"/>
        </w:rPr>
        <w:t xml:space="preserve"> </w:t>
      </w:r>
      <w:r w:rsidRPr="002C036E">
        <w:rPr>
          <w:b/>
          <w:sz w:val="26"/>
          <w:szCs w:val="26"/>
        </w:rPr>
        <w:t>итоговых аттестационных работ слушателей курсов професси</w:t>
      </w:r>
      <w:r w:rsidRPr="002C036E">
        <w:rPr>
          <w:b/>
          <w:sz w:val="26"/>
          <w:szCs w:val="26"/>
        </w:rPr>
        <w:t>о</w:t>
      </w:r>
      <w:r w:rsidRPr="002C036E">
        <w:rPr>
          <w:b/>
          <w:sz w:val="26"/>
          <w:szCs w:val="26"/>
        </w:rPr>
        <w:t>нальной переподготовки по дополнительной профессиональной программе</w:t>
      </w:r>
    </w:p>
    <w:p w:rsidR="00475021" w:rsidRPr="002C036E" w:rsidRDefault="00475021" w:rsidP="00475021">
      <w:pPr>
        <w:tabs>
          <w:tab w:val="left" w:pos="284"/>
          <w:tab w:val="left" w:pos="567"/>
          <w:tab w:val="left" w:pos="993"/>
          <w:tab w:val="left" w:pos="1276"/>
        </w:tabs>
        <w:ind w:right="-1"/>
        <w:jc w:val="center"/>
        <w:rPr>
          <w:b/>
          <w:sz w:val="26"/>
          <w:szCs w:val="26"/>
        </w:rPr>
      </w:pPr>
      <w:r w:rsidRPr="002C036E">
        <w:rPr>
          <w:b/>
          <w:sz w:val="26"/>
          <w:szCs w:val="26"/>
        </w:rPr>
        <w:t>«Теория и методика преподавания естествознания»</w:t>
      </w:r>
    </w:p>
    <w:p w:rsidR="00475021" w:rsidRPr="0038244D" w:rsidRDefault="00475021" w:rsidP="00475021"/>
    <w:p w:rsidR="00475021" w:rsidRPr="002C036E" w:rsidRDefault="00475021" w:rsidP="00475021">
      <w:pPr>
        <w:pStyle w:val="1"/>
        <w:keepLines w:val="0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before="0"/>
        <w:ind w:left="0" w:right="-1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IT-технологии в реализации индивидуальной образовательной траектории школьника (на примере обучения естествознания) </w:t>
      </w:r>
    </w:p>
    <w:p w:rsidR="00475021" w:rsidRPr="002C036E" w:rsidRDefault="00475021" w:rsidP="00475021">
      <w:pPr>
        <w:pStyle w:val="1"/>
        <w:keepLines w:val="0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before="0"/>
        <w:ind w:left="0" w:right="-1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Веб-</w:t>
      </w:r>
      <w:proofErr w:type="spellStart"/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квест</w:t>
      </w:r>
      <w:proofErr w:type="spellEnd"/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как средство активизации внеурочной деятельности учащихся на уроках естествознания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</w:rPr>
        <w:t>Возможности урока естествознания в формировании универсальных уче</w:t>
      </w:r>
      <w:r w:rsidRPr="002C036E">
        <w:rPr>
          <w:rFonts w:ascii="Times New Roman" w:hAnsi="Times New Roman"/>
          <w:sz w:val="26"/>
          <w:szCs w:val="26"/>
        </w:rPr>
        <w:t>б</w:t>
      </w:r>
      <w:r w:rsidRPr="002C036E">
        <w:rPr>
          <w:rFonts w:ascii="Times New Roman" w:hAnsi="Times New Roman"/>
          <w:sz w:val="26"/>
          <w:szCs w:val="26"/>
        </w:rPr>
        <w:t>ных действий</w:t>
      </w:r>
    </w:p>
    <w:p w:rsidR="00475021" w:rsidRPr="002C036E" w:rsidRDefault="00475021" w:rsidP="00475021">
      <w:pPr>
        <w:pStyle w:val="1"/>
        <w:keepLines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Возможности учебного процесса в достижении личностных результатов учебной деятельности (на примере обучения естествознания)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</w:rPr>
        <w:t xml:space="preserve">Педагогические условия продуктивного применения на уроках 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естеств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знания</w:t>
      </w:r>
      <w:r w:rsidRPr="002C036E">
        <w:rPr>
          <w:rFonts w:ascii="Times New Roman" w:hAnsi="Times New Roman"/>
          <w:sz w:val="26"/>
          <w:szCs w:val="26"/>
        </w:rPr>
        <w:t xml:space="preserve"> информационно-коммуникационных технологий для достижения учащим</w:t>
      </w:r>
      <w:r w:rsidRPr="002C036E">
        <w:rPr>
          <w:rFonts w:ascii="Times New Roman" w:hAnsi="Times New Roman"/>
          <w:sz w:val="26"/>
          <w:szCs w:val="26"/>
        </w:rPr>
        <w:t>и</w:t>
      </w:r>
      <w:r w:rsidRPr="002C036E">
        <w:rPr>
          <w:rFonts w:ascii="Times New Roman" w:hAnsi="Times New Roman"/>
          <w:sz w:val="26"/>
          <w:szCs w:val="26"/>
        </w:rPr>
        <w:t xml:space="preserve">ся </w:t>
      </w:r>
      <w:proofErr w:type="spellStart"/>
      <w:r w:rsidRPr="002C036E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2C036E">
        <w:rPr>
          <w:rFonts w:ascii="Times New Roman" w:hAnsi="Times New Roman"/>
          <w:sz w:val="26"/>
          <w:szCs w:val="26"/>
        </w:rPr>
        <w:t xml:space="preserve"> образовательных результатов</w:t>
      </w:r>
    </w:p>
    <w:p w:rsidR="00475021" w:rsidRPr="002C036E" w:rsidRDefault="00475021" w:rsidP="00475021">
      <w:pPr>
        <w:pStyle w:val="1"/>
        <w:keepLines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Технологии адаптации учебного материала для детей с ограниченными возможностями здоровья</w:t>
      </w:r>
      <w:r w:rsidRPr="002C036E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(на примере обучения естествознания)</w:t>
      </w:r>
    </w:p>
    <w:p w:rsidR="00475021" w:rsidRPr="002C036E" w:rsidRDefault="00475021" w:rsidP="00475021">
      <w:pPr>
        <w:pStyle w:val="1"/>
        <w:keepLines w:val="0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Индивидуализация обучения школьников средствами образовательных технологий в условиях классно-урочной системы (на примере обучения естеств</w:t>
      </w: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знания)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Индивидуально-ориентированный подход в обучении как средство пов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ы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шения качества знаний учащихся по естествознания</w:t>
      </w:r>
    </w:p>
    <w:p w:rsidR="00475021" w:rsidRPr="002C036E" w:rsidRDefault="00475021" w:rsidP="00475021">
      <w:pPr>
        <w:pStyle w:val="1"/>
        <w:keepLines w:val="0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Интеграция урочной и внеурочной деятельности учащихся для развития творческой познавательной активности учащихся (на примере обучения естеств</w:t>
      </w: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знания)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outlineLvl w:val="1"/>
        <w:rPr>
          <w:rFonts w:ascii="Times New Roman" w:hAnsi="Times New Roman"/>
          <w:bCs/>
          <w:kern w:val="32"/>
          <w:sz w:val="26"/>
          <w:szCs w:val="26"/>
        </w:rPr>
      </w:pPr>
      <w:r w:rsidRPr="002C036E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Информационно 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 xml:space="preserve">– </w:t>
      </w:r>
      <w:r w:rsidRPr="002C036E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коммуникационные технологии 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в проектной деятельн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 xml:space="preserve">сти как </w:t>
      </w:r>
      <w:r w:rsidRPr="002C036E">
        <w:rPr>
          <w:rFonts w:ascii="Times New Roman" w:hAnsi="Times New Roman"/>
          <w:bCs/>
          <w:sz w:val="26"/>
          <w:szCs w:val="26"/>
          <w:shd w:val="clear" w:color="auto" w:fill="FFFFFF"/>
        </w:rPr>
        <w:t>средство развития познавательной активности учащихся на уроках ест</w:t>
      </w:r>
      <w:r w:rsidRPr="002C036E">
        <w:rPr>
          <w:rFonts w:ascii="Times New Roman" w:hAnsi="Times New Roman"/>
          <w:bCs/>
          <w:sz w:val="26"/>
          <w:szCs w:val="26"/>
          <w:shd w:val="clear" w:color="auto" w:fill="FFFFFF"/>
        </w:rPr>
        <w:t>е</w:t>
      </w:r>
      <w:r w:rsidRPr="002C036E">
        <w:rPr>
          <w:rFonts w:ascii="Times New Roman" w:hAnsi="Times New Roman"/>
          <w:bCs/>
          <w:sz w:val="26"/>
          <w:szCs w:val="26"/>
          <w:shd w:val="clear" w:color="auto" w:fill="FFFFFF"/>
        </w:rPr>
        <w:t>ствознания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</w:rPr>
        <w:t xml:space="preserve">Использование </w:t>
      </w:r>
      <w:proofErr w:type="gramStart"/>
      <w:r w:rsidRPr="002C036E">
        <w:rPr>
          <w:rFonts w:ascii="Times New Roman" w:hAnsi="Times New Roman"/>
          <w:sz w:val="26"/>
          <w:szCs w:val="26"/>
        </w:rPr>
        <w:t>интеллект-карт</w:t>
      </w:r>
      <w:proofErr w:type="gramEnd"/>
      <w:r w:rsidRPr="002C036E">
        <w:rPr>
          <w:rFonts w:ascii="Times New Roman" w:hAnsi="Times New Roman"/>
          <w:sz w:val="26"/>
          <w:szCs w:val="26"/>
        </w:rPr>
        <w:t xml:space="preserve"> на уроках естествознания как способ визу</w:t>
      </w:r>
      <w:r w:rsidRPr="002C036E">
        <w:rPr>
          <w:rFonts w:ascii="Times New Roman" w:hAnsi="Times New Roman"/>
          <w:sz w:val="26"/>
          <w:szCs w:val="26"/>
        </w:rPr>
        <w:t>а</w:t>
      </w:r>
      <w:r w:rsidRPr="002C036E">
        <w:rPr>
          <w:rFonts w:ascii="Times New Roman" w:hAnsi="Times New Roman"/>
          <w:sz w:val="26"/>
          <w:szCs w:val="26"/>
        </w:rPr>
        <w:t xml:space="preserve">лизации учебного материала </w:t>
      </w:r>
    </w:p>
    <w:p w:rsidR="00475021" w:rsidRPr="002C036E" w:rsidRDefault="00475021" w:rsidP="00475021">
      <w:pPr>
        <w:pStyle w:val="1"/>
        <w:keepLines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2C036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Использование интерактивных технологий сети интернет в работе учителя естествознания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</w:rPr>
        <w:t xml:space="preserve">Использование </w:t>
      </w:r>
      <w:proofErr w:type="gramStart"/>
      <w:r w:rsidRPr="002C036E">
        <w:rPr>
          <w:rFonts w:ascii="Times New Roman" w:hAnsi="Times New Roman"/>
          <w:sz w:val="26"/>
          <w:szCs w:val="26"/>
        </w:rPr>
        <w:t>кейс-технологий</w:t>
      </w:r>
      <w:proofErr w:type="gramEnd"/>
      <w:r w:rsidRPr="002C036E">
        <w:rPr>
          <w:rFonts w:ascii="Times New Roman" w:hAnsi="Times New Roman"/>
          <w:sz w:val="26"/>
          <w:szCs w:val="26"/>
        </w:rPr>
        <w:t xml:space="preserve"> при обучении 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естествознанию</w:t>
      </w:r>
      <w:r w:rsidRPr="002C036E">
        <w:rPr>
          <w:rFonts w:ascii="Times New Roman" w:hAnsi="Times New Roman"/>
          <w:sz w:val="26"/>
          <w:szCs w:val="26"/>
        </w:rPr>
        <w:t xml:space="preserve"> как усл</w:t>
      </w:r>
      <w:r w:rsidRPr="002C036E">
        <w:rPr>
          <w:rFonts w:ascii="Times New Roman" w:hAnsi="Times New Roman"/>
          <w:sz w:val="26"/>
          <w:szCs w:val="26"/>
        </w:rPr>
        <w:t>о</w:t>
      </w:r>
      <w:r w:rsidRPr="002C036E">
        <w:rPr>
          <w:rFonts w:ascii="Times New Roman" w:hAnsi="Times New Roman"/>
          <w:sz w:val="26"/>
          <w:szCs w:val="26"/>
        </w:rPr>
        <w:t>вие активизации самостоятельной работы учащихся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</w:rPr>
        <w:t xml:space="preserve">Методические особенности реализации проблемного обучения на уроках 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естествознания</w:t>
      </w:r>
      <w:r w:rsidRPr="002C036E">
        <w:rPr>
          <w:rFonts w:ascii="Times New Roman" w:hAnsi="Times New Roman"/>
          <w:sz w:val="26"/>
          <w:szCs w:val="26"/>
        </w:rPr>
        <w:t xml:space="preserve"> 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</w:rPr>
        <w:t xml:space="preserve">Методические условия обеспечения преемственности в преподавании естествознания в начальной и основной школе 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</w:rPr>
        <w:t>Обновление педагогической деятельности учителя естествознания в условиях введения профессионального стандарта «Педагог»</w:t>
      </w:r>
    </w:p>
    <w:p w:rsidR="00475021" w:rsidRPr="002C036E" w:rsidRDefault="00475021" w:rsidP="00475021">
      <w:pPr>
        <w:pStyle w:val="1"/>
        <w:keepLines w:val="0"/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C036E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lastRenderedPageBreak/>
        <w:t xml:space="preserve">Педагогические и методические особенности обучения детей с особыми </w:t>
      </w: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образовательными потребностями в условиях инклюзивной практики</w:t>
      </w:r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(на примере обучения естествознания)</w:t>
      </w:r>
    </w:p>
    <w:p w:rsidR="00475021" w:rsidRPr="00A1388B" w:rsidRDefault="00475021" w:rsidP="00475021">
      <w:pPr>
        <w:pStyle w:val="1"/>
        <w:keepLines w:val="0"/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>Методические особенности обучения учащихся рабочим профессиям на уроках естествознания</w:t>
      </w:r>
    </w:p>
    <w:p w:rsidR="00475021" w:rsidRPr="00A1388B" w:rsidRDefault="00475021" w:rsidP="00475021">
      <w:pPr>
        <w:pStyle w:val="1"/>
        <w:keepLines w:val="0"/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Организационно-педагогические условия проектирования и реализации индивидуальной образовательной программы при изучении естествознания </w:t>
      </w:r>
    </w:p>
    <w:p w:rsidR="00475021" w:rsidRPr="00A1388B" w:rsidRDefault="00475021" w:rsidP="00475021">
      <w:pPr>
        <w:pStyle w:val="1"/>
        <w:keepLines w:val="0"/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>Организационно-педагогические условия реализации внеурочной де</w:t>
      </w:r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тельности </w:t>
      </w:r>
      <w:proofErr w:type="gramStart"/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>обучающихся</w:t>
      </w:r>
      <w:proofErr w:type="gramEnd"/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 естествознанию </w:t>
      </w:r>
    </w:p>
    <w:p w:rsidR="00475021" w:rsidRPr="00A1388B" w:rsidRDefault="00475021" w:rsidP="00475021">
      <w:pPr>
        <w:pStyle w:val="1"/>
        <w:keepLines w:val="0"/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>Основные направления деятельности учителя в формирован</w:t>
      </w:r>
      <w:proofErr w:type="gramStart"/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>ии у у</w:t>
      </w:r>
      <w:proofErr w:type="gramEnd"/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чащихся основ техники безопасности на уроках естествознания </w:t>
      </w:r>
    </w:p>
    <w:p w:rsidR="00475021" w:rsidRPr="00A1388B" w:rsidRDefault="00475021" w:rsidP="00475021">
      <w:pPr>
        <w:pStyle w:val="1"/>
        <w:keepLines w:val="0"/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>Особенности учета национальных, региональных и этнокультурных ос</w:t>
      </w:r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бенностей региона при изучении естествознания </w:t>
      </w:r>
    </w:p>
    <w:p w:rsidR="00475021" w:rsidRPr="00A1388B" w:rsidRDefault="00475021" w:rsidP="00475021">
      <w:pPr>
        <w:pStyle w:val="1"/>
        <w:keepLines w:val="0"/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Педагогические условия обеспечения преемственности в преподавании естествознания в начальном и основном общем образовании </w:t>
      </w:r>
    </w:p>
    <w:p w:rsidR="00475021" w:rsidRPr="00A1388B" w:rsidRDefault="00475021" w:rsidP="00475021">
      <w:pPr>
        <w:pStyle w:val="1"/>
        <w:keepLines w:val="0"/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1388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Педагогические условия повышения эффективности контрольно-оценочной деятельности на уроках естествознания </w:t>
      </w:r>
    </w:p>
    <w:p w:rsidR="00475021" w:rsidRPr="002C036E" w:rsidRDefault="00475021" w:rsidP="00475021">
      <w:pPr>
        <w:pStyle w:val="1"/>
        <w:keepLines w:val="0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276"/>
        </w:tabs>
        <w:spacing w:before="0" w:line="300" w:lineRule="atLeast"/>
        <w:ind w:left="0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Педагогические условия реализации индивидуально-дифференцированного обучения школьников на уроках естествознания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Педагогические условия реализации личностно-ориентированного подх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да при обучении естествознания</w:t>
      </w:r>
    </w:p>
    <w:p w:rsidR="00475021" w:rsidRPr="002C036E" w:rsidRDefault="00475021" w:rsidP="00475021">
      <w:pPr>
        <w:pStyle w:val="1"/>
        <w:keepLines w:val="0"/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C036E">
        <w:rPr>
          <w:rFonts w:ascii="Times New Roman" w:hAnsi="Times New Roman" w:cs="Times New Roman"/>
          <w:b w:val="0"/>
          <w:color w:val="auto"/>
          <w:sz w:val="26"/>
          <w:szCs w:val="26"/>
        </w:rPr>
        <w:t>Повышение качества естественнонаучного образования с использованием информационных технологий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</w:rPr>
        <w:t xml:space="preserve">Практико-ориентированные задания как средство повышения мотивации учащихся на уроках 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естествознания</w:t>
      </w:r>
      <w:r w:rsidRPr="002C036E">
        <w:rPr>
          <w:rFonts w:ascii="Times New Roman" w:hAnsi="Times New Roman"/>
          <w:sz w:val="26"/>
          <w:szCs w:val="26"/>
        </w:rPr>
        <w:t xml:space="preserve"> 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Продуктивно-</w:t>
      </w:r>
      <w:proofErr w:type="spellStart"/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деятельностное</w:t>
      </w:r>
      <w:proofErr w:type="spellEnd"/>
      <w:r w:rsidRPr="002C036E">
        <w:rPr>
          <w:rFonts w:ascii="Times New Roman" w:hAnsi="Times New Roman"/>
          <w:sz w:val="26"/>
          <w:szCs w:val="26"/>
          <w:shd w:val="clear" w:color="auto" w:fill="FFFFFF"/>
        </w:rPr>
        <w:t xml:space="preserve"> обучение учащихся на уроках естествозн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ния как фактор формирования их профессионального самоопределения</w:t>
      </w:r>
    </w:p>
    <w:p w:rsidR="00475021" w:rsidRPr="002C036E" w:rsidRDefault="00475021" w:rsidP="00475021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2C036E">
        <w:rPr>
          <w:sz w:val="26"/>
          <w:szCs w:val="26"/>
        </w:rPr>
        <w:t>Проектирование процесса обучения естествознания с учетом национал</w:t>
      </w:r>
      <w:r w:rsidRPr="002C036E">
        <w:rPr>
          <w:sz w:val="26"/>
          <w:szCs w:val="26"/>
        </w:rPr>
        <w:t>ь</w:t>
      </w:r>
      <w:r w:rsidRPr="002C036E">
        <w:rPr>
          <w:sz w:val="26"/>
          <w:szCs w:val="26"/>
        </w:rPr>
        <w:t xml:space="preserve">ных, региональных и этнокультурных особенностей региона 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Профессиональное развитие учителя естествознания как условие разн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 xml:space="preserve">стороннего развития личности учащихся в ходе реализации </w:t>
      </w:r>
      <w:proofErr w:type="spellStart"/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компетентностного</w:t>
      </w:r>
      <w:proofErr w:type="spellEnd"/>
      <w:r w:rsidRPr="002C036E">
        <w:rPr>
          <w:rFonts w:ascii="Times New Roman" w:hAnsi="Times New Roman"/>
          <w:sz w:val="26"/>
          <w:szCs w:val="26"/>
          <w:shd w:val="clear" w:color="auto" w:fill="FFFFFF"/>
        </w:rPr>
        <w:t xml:space="preserve"> подхода</w:t>
      </w:r>
    </w:p>
    <w:p w:rsidR="00475021" w:rsidRPr="002C036E" w:rsidRDefault="00475021" w:rsidP="00475021">
      <w:pPr>
        <w:pStyle w:val="2"/>
        <w:keepLines w:val="0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2C036E">
        <w:rPr>
          <w:rFonts w:ascii="Times New Roman" w:hAnsi="Times New Roman" w:cs="Times New Roman"/>
          <w:b w:val="0"/>
          <w:bCs w:val="0"/>
          <w:color w:val="auto"/>
        </w:rPr>
        <w:t>Развитие коммуникативной компетентности учащихся на уроках естеств</w:t>
      </w:r>
      <w:r w:rsidRPr="002C036E">
        <w:rPr>
          <w:rFonts w:ascii="Times New Roman" w:hAnsi="Times New Roman" w:cs="Times New Roman"/>
          <w:b w:val="0"/>
          <w:bCs w:val="0"/>
          <w:color w:val="auto"/>
        </w:rPr>
        <w:t>о</w:t>
      </w:r>
      <w:r w:rsidRPr="002C036E">
        <w:rPr>
          <w:rFonts w:ascii="Times New Roman" w:hAnsi="Times New Roman" w:cs="Times New Roman"/>
          <w:b w:val="0"/>
          <w:bCs w:val="0"/>
          <w:color w:val="auto"/>
        </w:rPr>
        <w:t>знания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</w:rPr>
        <w:t xml:space="preserve">Развитие познавательной самостоятельности учащихся при применении естествознания проблемного обучения на уроках естествознания 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</w:rPr>
        <w:t xml:space="preserve">Развитие универсальных учебных действий учащихся при изучении 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ест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ствознания</w:t>
      </w:r>
      <w:r w:rsidRPr="002C036E">
        <w:rPr>
          <w:rFonts w:ascii="Times New Roman" w:hAnsi="Times New Roman"/>
          <w:sz w:val="26"/>
          <w:szCs w:val="26"/>
        </w:rPr>
        <w:t xml:space="preserve"> с использованием </w:t>
      </w:r>
      <w:proofErr w:type="gramStart"/>
      <w:r w:rsidRPr="002C036E">
        <w:rPr>
          <w:rFonts w:ascii="Times New Roman" w:hAnsi="Times New Roman"/>
          <w:sz w:val="26"/>
          <w:szCs w:val="26"/>
        </w:rPr>
        <w:t>интеллект-карт</w:t>
      </w:r>
      <w:proofErr w:type="gramEnd"/>
      <w:r w:rsidRPr="002C036E">
        <w:rPr>
          <w:rFonts w:ascii="Times New Roman" w:hAnsi="Times New Roman"/>
          <w:sz w:val="26"/>
          <w:szCs w:val="26"/>
        </w:rPr>
        <w:t xml:space="preserve"> </w:t>
      </w:r>
    </w:p>
    <w:p w:rsidR="00475021" w:rsidRPr="002C036E" w:rsidRDefault="00475021" w:rsidP="00475021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C036E">
        <w:rPr>
          <w:sz w:val="26"/>
          <w:szCs w:val="26"/>
        </w:rPr>
        <w:t xml:space="preserve">Реализация </w:t>
      </w:r>
      <w:proofErr w:type="spellStart"/>
      <w:r w:rsidRPr="002C036E">
        <w:rPr>
          <w:sz w:val="26"/>
          <w:szCs w:val="26"/>
        </w:rPr>
        <w:t>межпредметных</w:t>
      </w:r>
      <w:proofErr w:type="spellEnd"/>
      <w:r w:rsidRPr="002C036E">
        <w:rPr>
          <w:sz w:val="26"/>
          <w:szCs w:val="26"/>
        </w:rPr>
        <w:t xml:space="preserve"> связей в процессе обучения естествознания</w:t>
      </w:r>
    </w:p>
    <w:p w:rsidR="00475021" w:rsidRPr="002C036E" w:rsidRDefault="00475021" w:rsidP="00475021">
      <w:pPr>
        <w:pStyle w:val="1"/>
        <w:keepLines w:val="0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2C036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Реализация системно-</w:t>
      </w:r>
      <w:proofErr w:type="spellStart"/>
      <w:r w:rsidRPr="002C036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деятельностного</w:t>
      </w:r>
      <w:proofErr w:type="spellEnd"/>
      <w:r w:rsidRPr="002C036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подхода на уроках естествознания различной целевой направленности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</w:rPr>
        <w:t xml:space="preserve">Совершенствование контрольно-аналитической деятельности учителя 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естествознания</w:t>
      </w:r>
      <w:r w:rsidRPr="002C036E">
        <w:rPr>
          <w:rFonts w:ascii="Times New Roman" w:hAnsi="Times New Roman"/>
          <w:sz w:val="26"/>
          <w:szCs w:val="26"/>
        </w:rPr>
        <w:t xml:space="preserve"> на основе использования информационно-коммуникационных те</w:t>
      </w:r>
      <w:r w:rsidRPr="002C036E">
        <w:rPr>
          <w:rFonts w:ascii="Times New Roman" w:hAnsi="Times New Roman"/>
          <w:sz w:val="26"/>
          <w:szCs w:val="26"/>
        </w:rPr>
        <w:t>х</w:t>
      </w:r>
      <w:r w:rsidRPr="002C036E">
        <w:rPr>
          <w:rFonts w:ascii="Times New Roman" w:hAnsi="Times New Roman"/>
          <w:sz w:val="26"/>
          <w:szCs w:val="26"/>
        </w:rPr>
        <w:t xml:space="preserve">нологий 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</w:rPr>
        <w:t xml:space="preserve">Технологическая карта как средство планирования учебной деятельности учащихся по достижению результатов обучения </w:t>
      </w:r>
    </w:p>
    <w:p w:rsidR="00475021" w:rsidRPr="002C036E" w:rsidRDefault="00475021" w:rsidP="00475021">
      <w:pPr>
        <w:pStyle w:val="2"/>
        <w:keepLines w:val="0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2C036E">
        <w:rPr>
          <w:rFonts w:ascii="Times New Roman" w:hAnsi="Times New Roman" w:cs="Times New Roman"/>
          <w:b w:val="0"/>
          <w:bCs w:val="0"/>
          <w:color w:val="auto"/>
        </w:rPr>
        <w:lastRenderedPageBreak/>
        <w:t>Технология формирования положительной мотивации к изучению техн</w:t>
      </w:r>
      <w:r w:rsidRPr="002C036E"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2C036E">
        <w:rPr>
          <w:rFonts w:ascii="Times New Roman" w:hAnsi="Times New Roman" w:cs="Times New Roman"/>
          <w:b w:val="0"/>
          <w:bCs w:val="0"/>
          <w:color w:val="auto"/>
        </w:rPr>
        <w:t xml:space="preserve">ки средствами учебного предмета «Естествознания» 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</w:rPr>
        <w:t xml:space="preserve">Учебно-исследовательская деятельность на уроках </w:t>
      </w:r>
      <w:r w:rsidRPr="002C036E">
        <w:rPr>
          <w:rFonts w:ascii="Times New Roman" w:hAnsi="Times New Roman"/>
          <w:sz w:val="26"/>
          <w:szCs w:val="26"/>
          <w:shd w:val="clear" w:color="auto" w:fill="FFFFFF"/>
        </w:rPr>
        <w:t>естествознания</w:t>
      </w:r>
      <w:r w:rsidRPr="002C036E">
        <w:rPr>
          <w:rFonts w:ascii="Times New Roman" w:hAnsi="Times New Roman"/>
          <w:sz w:val="26"/>
          <w:szCs w:val="26"/>
        </w:rPr>
        <w:t xml:space="preserve"> как средство достижения образовательных результатов учащихся 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2C036E">
        <w:rPr>
          <w:rFonts w:ascii="Times New Roman" w:hAnsi="Times New Roman"/>
          <w:bCs/>
          <w:sz w:val="26"/>
          <w:szCs w:val="26"/>
          <w:shd w:val="clear" w:color="auto" w:fill="FFFFFF"/>
        </w:rPr>
        <w:t>Формирование технических знаний на уроках естествознания</w:t>
      </w:r>
    </w:p>
    <w:p w:rsidR="00475021" w:rsidRPr="002C036E" w:rsidRDefault="00475021" w:rsidP="00475021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C036E">
        <w:rPr>
          <w:sz w:val="26"/>
          <w:szCs w:val="26"/>
        </w:rPr>
        <w:t>Формирование у учащихся технической культуры посредством интегр</w:t>
      </w:r>
      <w:r w:rsidRPr="002C036E">
        <w:rPr>
          <w:sz w:val="26"/>
          <w:szCs w:val="26"/>
        </w:rPr>
        <w:t>а</w:t>
      </w:r>
      <w:r w:rsidRPr="002C036E">
        <w:rPr>
          <w:sz w:val="26"/>
          <w:szCs w:val="26"/>
        </w:rPr>
        <w:t>ции предметов</w:t>
      </w:r>
    </w:p>
    <w:p w:rsidR="00475021" w:rsidRPr="002C036E" w:rsidRDefault="00475021" w:rsidP="0047502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right="-1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2C036E">
        <w:rPr>
          <w:rFonts w:ascii="Times New Roman" w:hAnsi="Times New Roman"/>
          <w:sz w:val="26"/>
          <w:szCs w:val="26"/>
        </w:rPr>
        <w:t>Эвристические методы как средство организации творческой познав</w:t>
      </w:r>
      <w:r w:rsidRPr="002C036E">
        <w:rPr>
          <w:rFonts w:ascii="Times New Roman" w:hAnsi="Times New Roman"/>
          <w:sz w:val="26"/>
          <w:szCs w:val="26"/>
        </w:rPr>
        <w:t>а</w:t>
      </w:r>
      <w:r w:rsidRPr="002C036E">
        <w:rPr>
          <w:rFonts w:ascii="Times New Roman" w:hAnsi="Times New Roman"/>
          <w:sz w:val="26"/>
          <w:szCs w:val="26"/>
        </w:rPr>
        <w:t xml:space="preserve">тельной деятельности учащихся в процессе обучения естествознания </w:t>
      </w:r>
    </w:p>
    <w:p w:rsidR="00475021" w:rsidRPr="002C036E" w:rsidRDefault="00475021" w:rsidP="00475021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C036E">
        <w:rPr>
          <w:sz w:val="26"/>
          <w:szCs w:val="26"/>
        </w:rPr>
        <w:t>Экологическое образование учащихся на уроках естествознания</w:t>
      </w:r>
    </w:p>
    <w:p w:rsidR="00475021" w:rsidRDefault="00475021" w:rsidP="00475021">
      <w:pPr>
        <w:pStyle w:val="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7731" w:rsidRDefault="00757731"/>
    <w:sectPr w:rsidR="007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E4C"/>
    <w:multiLevelType w:val="hybridMultilevel"/>
    <w:tmpl w:val="87D67EDA"/>
    <w:lvl w:ilvl="0" w:tplc="09B83D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33"/>
    <w:rsid w:val="00245833"/>
    <w:rsid w:val="00475021"/>
    <w:rsid w:val="007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75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750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4750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75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750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4750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Company>ГБОУ ДПО ЧИППКРО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2</cp:revision>
  <dcterms:created xsi:type="dcterms:W3CDTF">2018-08-24T05:25:00Z</dcterms:created>
  <dcterms:modified xsi:type="dcterms:W3CDTF">2018-08-24T05:26:00Z</dcterms:modified>
</cp:coreProperties>
</file>