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B" w:rsidRDefault="001A416B" w:rsidP="001A416B">
      <w:pPr>
        <w:widowControl w:val="0"/>
        <w:suppressAutoHyphens/>
        <w:autoSpaceDE w:val="0"/>
        <w:spacing w:after="0" w:line="240" w:lineRule="auto"/>
        <w:ind w:firstLine="360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bookmarkStart w:id="0" w:name="_GoBack"/>
      <w:proofErr w:type="spellStart"/>
      <w:r w:rsidRPr="001A416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Скрипова</w:t>
      </w:r>
      <w:proofErr w:type="spellEnd"/>
      <w:r w:rsidRPr="001A416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Надежда Евгеньевна, кандидат педагогических наук, заведующий кафедрой начального образования ГБУ ДПО ЧИППКРО</w:t>
      </w:r>
    </w:p>
    <w:p w:rsidR="001A416B" w:rsidRPr="001A416B" w:rsidRDefault="001A416B" w:rsidP="001A416B">
      <w:pPr>
        <w:widowControl w:val="0"/>
        <w:suppressAutoHyphens/>
        <w:autoSpaceDE w:val="0"/>
        <w:spacing w:after="0" w:line="240" w:lineRule="auto"/>
        <w:ind w:firstLine="360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Мажитова</w:t>
      </w:r>
      <w:proofErr w:type="spellEnd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Римма </w:t>
      </w:r>
      <w:proofErr w:type="spellStart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Рифгатовна</w:t>
      </w:r>
      <w:proofErr w:type="spellEnd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, заместитель директора МАОУ «СОШ № 14 г. Челябинска»</w:t>
      </w:r>
    </w:p>
    <w:bookmarkEnd w:id="0"/>
    <w:p w:rsidR="001A416B" w:rsidRDefault="001A416B" w:rsidP="00FF7BBC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BC" w:rsidRPr="00895AFB" w:rsidRDefault="00FF7BBC" w:rsidP="00FF7BBC">
      <w:pPr>
        <w:pStyle w:val="a4"/>
        <w:ind w:left="709"/>
        <w:jc w:val="center"/>
        <w:rPr>
          <w:rFonts w:ascii="Times New Roman" w:hAnsi="Times New Roman" w:cs="Times New Roman"/>
          <w:b/>
          <w:kern w:val="30"/>
          <w:sz w:val="28"/>
          <w:szCs w:val="28"/>
        </w:rPr>
      </w:pPr>
      <w:r w:rsidRPr="00895AF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895AFB">
        <w:rPr>
          <w:rFonts w:ascii="Times New Roman" w:hAnsi="Times New Roman" w:cs="Times New Roman"/>
          <w:b/>
          <w:kern w:val="30"/>
          <w:sz w:val="28"/>
          <w:szCs w:val="28"/>
        </w:rPr>
        <w:t xml:space="preserve"> «</w:t>
      </w:r>
      <w:r w:rsidRPr="00895AFB">
        <w:rPr>
          <w:rFonts w:ascii="Times New Roman" w:hAnsi="Times New Roman" w:cs="Times New Roman"/>
          <w:b/>
          <w:sz w:val="28"/>
          <w:szCs w:val="28"/>
        </w:rPr>
        <w:t>Технология»</w:t>
      </w:r>
    </w:p>
    <w:p w:rsidR="00FF7BBC" w:rsidRPr="00895AFB" w:rsidRDefault="00FF7BBC" w:rsidP="00FF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FB">
        <w:rPr>
          <w:rFonts w:ascii="Times New Roman" w:hAnsi="Times New Roman" w:cs="Times New Roman"/>
          <w:b/>
          <w:sz w:val="28"/>
          <w:szCs w:val="28"/>
        </w:rPr>
        <w:t>(с учётом реализации национальных, региональных и этнокультурных особенностей Челябинской области)</w:t>
      </w:r>
    </w:p>
    <w:p w:rsidR="00FF7BBC" w:rsidRPr="00895AFB" w:rsidRDefault="00FF7BBC" w:rsidP="00FF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895AFB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архитектура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</w:t>
      </w:r>
      <w:r w:rsidRPr="00895AFB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и народов Южного Урал</w:t>
      </w:r>
      <w:proofErr w:type="gramStart"/>
      <w:r w:rsidRPr="00895AFB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а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(</w:t>
      </w:r>
      <w:proofErr w:type="gramEnd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на примере 2–3 народов).</w:t>
      </w:r>
      <w:r w:rsidRPr="00895AFB">
        <w:rPr>
          <w:rFonts w:ascii="Times New Roman" w:hAnsi="Times New Roman" w:cs="Times New Roman"/>
          <w:b/>
          <w:i/>
          <w:sz w:val="28"/>
          <w:szCs w:val="28"/>
        </w:rPr>
        <w:t>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 и Южного Урала).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</w:t>
      </w:r>
      <w:r w:rsidRPr="00895AFB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Мастера  малой  родины (региона,  муниципального района, города, посёлка, села) и их профессии; </w:t>
      </w:r>
      <w:r w:rsidRPr="00895AFB">
        <w:rPr>
          <w:rFonts w:ascii="Times New Roman" w:eastAsia="@Arial Unicode MS" w:hAnsi="Times New Roman" w:cs="Times New Roman"/>
          <w:b/>
          <w:i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</w:t>
      </w:r>
      <w:proofErr w:type="gramStart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  <w:r w:rsidRPr="00895AFB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895AFB">
        <w:rPr>
          <w:rFonts w:ascii="Times New Roman" w:hAnsi="Times New Roman" w:cs="Times New Roman"/>
          <w:b/>
          <w:i/>
          <w:sz w:val="28"/>
          <w:szCs w:val="28"/>
        </w:rPr>
        <w:t xml:space="preserve">смысление значимости сохранения этнокультурного наследия   родного края. </w:t>
      </w:r>
      <w:r w:rsidRPr="00895AFB">
        <w:rPr>
          <w:rFonts w:ascii="Times New Roman" w:hAnsi="Times New Roman" w:cs="Times New Roman"/>
          <w:b/>
          <w:bCs/>
          <w:i/>
          <w:sz w:val="28"/>
          <w:szCs w:val="28"/>
        </w:rPr>
        <w:t>Традиции декоративно-прикладного искусства в изделиях народов Уральского региона.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распределение рабочего времени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индивидуальные проекты</w:t>
      </w:r>
      <w:proofErr w:type="gramEnd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895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5AFB">
        <w:rPr>
          <w:rFonts w:ascii="Times New Roman" w:hAnsi="Times New Roman" w:cs="Times New Roman"/>
          <w:b/>
          <w:bCs/>
          <w:i/>
          <w:sz w:val="28"/>
          <w:szCs w:val="28"/>
        </w:rPr>
        <w:t>Воспитание уважения к труду других людей, осознание ценности рабочих и инженерных профессий, востребованных в Уральском регионе.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895AFB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footnoteReference w:id="1"/>
      </w:r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>. Элементы графической грамоты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Многообразие материалов и их практическое применение в жизни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</w:t>
      </w:r>
      <w:r w:rsidRPr="00895AFB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и  малой родины (растительный, геометрический и другие орнаменты). Создание </w:t>
      </w:r>
      <w:r w:rsidRPr="00895AFB">
        <w:rPr>
          <w:rFonts w:ascii="Times New Roman" w:hAnsi="Times New Roman" w:cs="Times New Roman"/>
          <w:b/>
          <w:bCs/>
          <w:i/>
          <w:sz w:val="28"/>
          <w:szCs w:val="28"/>
        </w:rPr>
        <w:t>композиции на основе мозаики в традициях  декоративно-прикладного творчества народов Уральского региона.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895AFB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разрыва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).</w:t>
      </w:r>
      <w:proofErr w:type="gramEnd"/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чертежу или эскизу, схеме.</w:t>
      </w:r>
      <w:r w:rsidRPr="00895A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Выполнение технологических приёмов при отделке изделия в традициях народов Уральского региона.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различные виды конструкций и способы их сборки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F7BBC" w:rsidRPr="00895AFB" w:rsidRDefault="00FF7BBC" w:rsidP="00FF7BBC">
      <w:pPr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Конструирование и моделирование на компьютере и в интерактивном конструкторе. </w:t>
      </w:r>
      <w:r w:rsidRPr="00895AFB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Конструирование и моделирование изделий  </w:t>
      </w:r>
      <w:r w:rsidRPr="00895AFB">
        <w:rPr>
          <w:rFonts w:ascii="Times New Roman" w:hAnsi="Times New Roman" w:cs="Times New Roman"/>
          <w:b/>
          <w:bCs/>
          <w:i/>
          <w:sz w:val="28"/>
          <w:szCs w:val="28"/>
        </w:rPr>
        <w:t>по заданному  образцу с опорой на знания об объектах архитектуры Уральского региона</w:t>
      </w:r>
      <w:r w:rsidRPr="00895AF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95AF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FF7BBC" w:rsidRPr="00895AFB" w:rsidRDefault="00FF7BBC" w:rsidP="00FF7BB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общее представление о правилах клавиатурного письма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895AF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Простейшие приемы поиска информации: по ключевым словам, каталогам</w:t>
      </w:r>
      <w:r w:rsidRPr="00895AFB">
        <w:rPr>
          <w:rFonts w:ascii="Times New Roman" w:eastAsia="@Arial Unicode MS" w:hAnsi="Times New Roman" w:cs="Times New Roman"/>
          <w:color w:val="000000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FF7BBC" w:rsidRPr="00895AFB" w:rsidRDefault="00FF7BBC" w:rsidP="00FF7BB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AFB">
        <w:rPr>
          <w:rFonts w:ascii="Times New Roman" w:eastAsia="@Arial Unicode MS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95AFB">
        <w:rPr>
          <w:rFonts w:ascii="Times New Roman" w:eastAsia="@Arial Unicode MS" w:hAnsi="Times New Roman" w:cs="Times New Roman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95AFB">
        <w:rPr>
          <w:rFonts w:ascii="Times New Roman" w:eastAsia="@Arial Unicode MS" w:hAnsi="Times New Roman" w:cs="Times New Roman"/>
          <w:sz w:val="28"/>
          <w:szCs w:val="28"/>
        </w:rPr>
        <w:t>Word</w:t>
      </w:r>
      <w:proofErr w:type="spellEnd"/>
      <w:r w:rsidRPr="00895AFB">
        <w:rPr>
          <w:rFonts w:ascii="Times New Roman" w:eastAsia="@Arial Unicode MS" w:hAnsi="Times New Roman" w:cs="Times New Roman"/>
          <w:sz w:val="28"/>
          <w:szCs w:val="28"/>
        </w:rPr>
        <w:t xml:space="preserve"> и </w:t>
      </w:r>
      <w:proofErr w:type="spellStart"/>
      <w:r w:rsidRPr="00895AFB">
        <w:rPr>
          <w:rFonts w:ascii="Times New Roman" w:eastAsia="@Arial Unicode MS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spellStart"/>
      <w:r w:rsidRPr="00895AFB">
        <w:rPr>
          <w:rFonts w:ascii="Times New Roman" w:eastAsia="@Arial Unicode MS" w:hAnsi="Times New Roman" w:cs="Times New Roman"/>
          <w:sz w:val="28"/>
          <w:szCs w:val="28"/>
        </w:rPr>
        <w:t>Point</w:t>
      </w:r>
      <w:proofErr w:type="spellEnd"/>
      <w:r w:rsidRPr="00895A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F7BBC" w:rsidRDefault="00FF7BBC" w:rsidP="00FF7BBC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95AFB">
        <w:rPr>
          <w:rFonts w:ascii="Times New Roman" w:eastAsia="@Arial Unicode MS" w:hAnsi="Times New Roman" w:cs="Times New Roman"/>
          <w:b/>
          <w:i/>
          <w:sz w:val="28"/>
          <w:szCs w:val="28"/>
        </w:rPr>
        <w:t>Работа с простыми информационными объектами (текст, таблица, схема, рисунок):</w:t>
      </w:r>
      <w:r>
        <w:rPr>
          <w:rFonts w:ascii="Times New Roman" w:eastAsia="@Arial Unicode MS" w:hAnsi="Times New Roman" w:cs="Times New Roman"/>
          <w:b/>
          <w:i/>
          <w:sz w:val="28"/>
          <w:szCs w:val="28"/>
        </w:rPr>
        <w:t xml:space="preserve"> </w:t>
      </w:r>
      <w:r w:rsidRPr="00895AFB">
        <w:rPr>
          <w:rFonts w:ascii="Times New Roman" w:hAnsi="Times New Roman" w:cs="Times New Roman"/>
          <w:b/>
          <w:i/>
          <w:iCs/>
          <w:sz w:val="28"/>
          <w:szCs w:val="28"/>
        </w:rPr>
        <w:t>о природных и культурных объектах Челябинской области  при выполнении творческих проектов (индивидуальных и групповых).</w:t>
      </w: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05" w:rsidRDefault="00247D05" w:rsidP="00FF7BBC">
      <w:pPr>
        <w:spacing w:after="0" w:line="240" w:lineRule="auto"/>
      </w:pPr>
      <w:r>
        <w:separator/>
      </w:r>
    </w:p>
  </w:endnote>
  <w:endnote w:type="continuationSeparator" w:id="0">
    <w:p w:rsidR="00247D05" w:rsidRDefault="00247D05" w:rsidP="00F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05" w:rsidRDefault="00247D05" w:rsidP="00FF7BBC">
      <w:pPr>
        <w:spacing w:after="0" w:line="240" w:lineRule="auto"/>
      </w:pPr>
      <w:r>
        <w:separator/>
      </w:r>
    </w:p>
  </w:footnote>
  <w:footnote w:type="continuationSeparator" w:id="0">
    <w:p w:rsidR="00247D05" w:rsidRDefault="00247D05" w:rsidP="00FF7BBC">
      <w:pPr>
        <w:spacing w:after="0" w:line="240" w:lineRule="auto"/>
      </w:pPr>
      <w:r>
        <w:continuationSeparator/>
      </w:r>
    </w:p>
  </w:footnote>
  <w:footnote w:id="1">
    <w:p w:rsidR="00FF7BBC" w:rsidRPr="00BD7394" w:rsidRDefault="00FF7BBC" w:rsidP="00FF7BBC">
      <w:pPr>
        <w:pStyle w:val="a5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1"/>
    <w:rsid w:val="001A416B"/>
    <w:rsid w:val="00247D05"/>
    <w:rsid w:val="003D4FE1"/>
    <w:rsid w:val="00DE3C5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F7BB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link w:val="a3"/>
    <w:uiPriority w:val="34"/>
    <w:qFormat/>
    <w:rsid w:val="00FF7BBC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носка"/>
    <w:basedOn w:val="a"/>
    <w:rsid w:val="00FF7BBC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F7BB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link w:val="a3"/>
    <w:uiPriority w:val="34"/>
    <w:qFormat/>
    <w:rsid w:val="00FF7BBC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5">
    <w:name w:val="Сноска"/>
    <w:basedOn w:val="a"/>
    <w:rsid w:val="00FF7BBC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2017-05-23T04:41:00Z</dcterms:created>
  <dcterms:modified xsi:type="dcterms:W3CDTF">2017-05-23T04:42:00Z</dcterms:modified>
</cp:coreProperties>
</file>