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44D" w:rsidRDefault="00FC744D" w:rsidP="00FC744D">
      <w:pPr>
        <w:ind w:firstLine="360"/>
        <w:rPr>
          <w:sz w:val="28"/>
          <w:szCs w:val="28"/>
        </w:rPr>
      </w:pPr>
    </w:p>
    <w:p w:rsidR="00FC744D" w:rsidRDefault="00FC744D" w:rsidP="00FC744D">
      <w:pPr>
        <w:ind w:firstLine="360"/>
        <w:rPr>
          <w:sz w:val="28"/>
          <w:szCs w:val="28"/>
        </w:rPr>
      </w:pPr>
    </w:p>
    <w:p w:rsidR="00FC744D" w:rsidRDefault="00FC744D" w:rsidP="00FC744D">
      <w:pPr>
        <w:ind w:firstLine="360"/>
        <w:rPr>
          <w:sz w:val="28"/>
          <w:szCs w:val="28"/>
        </w:rPr>
      </w:pPr>
    </w:p>
    <w:p w:rsidR="00FC744D" w:rsidRDefault="00FC744D" w:rsidP="00FC744D">
      <w:pPr>
        <w:ind w:firstLine="360"/>
        <w:jc w:val="center"/>
        <w:rPr>
          <w:sz w:val="40"/>
          <w:szCs w:val="40"/>
          <w:u w:val="single"/>
        </w:rPr>
      </w:pPr>
    </w:p>
    <w:p w:rsidR="00FC744D" w:rsidRDefault="00FC744D" w:rsidP="00FC744D">
      <w:pPr>
        <w:ind w:firstLine="360"/>
        <w:jc w:val="center"/>
        <w:rPr>
          <w:sz w:val="40"/>
          <w:szCs w:val="40"/>
          <w:u w:val="single"/>
        </w:rPr>
      </w:pPr>
    </w:p>
    <w:p w:rsidR="00FC744D" w:rsidRDefault="00FC744D" w:rsidP="00FC744D">
      <w:pPr>
        <w:ind w:firstLine="360"/>
        <w:jc w:val="center"/>
        <w:rPr>
          <w:sz w:val="40"/>
          <w:szCs w:val="40"/>
          <w:u w:val="single"/>
        </w:rPr>
      </w:pPr>
    </w:p>
    <w:p w:rsidR="00FC744D" w:rsidRDefault="00FC744D" w:rsidP="00FC744D">
      <w:pPr>
        <w:ind w:firstLine="360"/>
        <w:jc w:val="center"/>
        <w:rPr>
          <w:sz w:val="40"/>
          <w:szCs w:val="40"/>
          <w:u w:val="single"/>
        </w:rPr>
      </w:pPr>
      <w:r w:rsidRPr="00637DD3">
        <w:rPr>
          <w:sz w:val="40"/>
          <w:szCs w:val="40"/>
          <w:u w:val="single"/>
        </w:rPr>
        <w:t>Доклад</w:t>
      </w:r>
      <w:r>
        <w:rPr>
          <w:sz w:val="40"/>
          <w:szCs w:val="40"/>
          <w:u w:val="single"/>
        </w:rPr>
        <w:t xml:space="preserve"> на тему:</w:t>
      </w:r>
    </w:p>
    <w:p w:rsidR="00FC744D" w:rsidRPr="00637DD3" w:rsidRDefault="00FC744D" w:rsidP="00FC744D">
      <w:pPr>
        <w:ind w:firstLine="360"/>
        <w:jc w:val="center"/>
        <w:rPr>
          <w:sz w:val="36"/>
          <w:szCs w:val="36"/>
          <w:u w:val="single"/>
        </w:rPr>
      </w:pPr>
    </w:p>
    <w:p w:rsidR="00FC744D" w:rsidRDefault="00FC744D" w:rsidP="00FC744D">
      <w:pPr>
        <w:jc w:val="center"/>
        <w:rPr>
          <w:b/>
          <w:sz w:val="36"/>
          <w:szCs w:val="36"/>
        </w:rPr>
      </w:pPr>
      <w:r>
        <w:rPr>
          <w:b/>
          <w:sz w:val="36"/>
          <w:szCs w:val="36"/>
        </w:rPr>
        <w:t>«</w:t>
      </w:r>
      <w:r w:rsidRPr="00637DD3">
        <w:rPr>
          <w:b/>
          <w:sz w:val="36"/>
          <w:szCs w:val="36"/>
        </w:rPr>
        <w:t>Проектная деятельность как способ развития творческого мышления, коммуникативных способностей и поз</w:t>
      </w:r>
      <w:r>
        <w:rPr>
          <w:b/>
          <w:sz w:val="36"/>
          <w:szCs w:val="36"/>
        </w:rPr>
        <w:t>навательной активности учащихся»</w:t>
      </w:r>
    </w:p>
    <w:p w:rsidR="00FC744D" w:rsidRDefault="00FC744D" w:rsidP="00FC744D">
      <w:pPr>
        <w:jc w:val="center"/>
        <w:rPr>
          <w:b/>
          <w:sz w:val="36"/>
          <w:szCs w:val="36"/>
        </w:rPr>
      </w:pPr>
    </w:p>
    <w:p w:rsidR="00FC744D" w:rsidRDefault="00FC744D" w:rsidP="00FC744D">
      <w:pPr>
        <w:jc w:val="center"/>
        <w:rPr>
          <w:b/>
          <w:sz w:val="36"/>
          <w:szCs w:val="36"/>
        </w:rPr>
      </w:pPr>
    </w:p>
    <w:p w:rsidR="00FC744D" w:rsidRDefault="00FC744D" w:rsidP="00FC744D">
      <w:pPr>
        <w:jc w:val="center"/>
        <w:rPr>
          <w:b/>
          <w:sz w:val="36"/>
          <w:szCs w:val="36"/>
        </w:rPr>
      </w:pPr>
    </w:p>
    <w:p w:rsidR="00FC744D" w:rsidRDefault="00FC744D" w:rsidP="00FC744D">
      <w:pPr>
        <w:jc w:val="center"/>
        <w:rPr>
          <w:b/>
          <w:sz w:val="36"/>
          <w:szCs w:val="36"/>
        </w:rPr>
      </w:pPr>
    </w:p>
    <w:p w:rsidR="00FC744D" w:rsidRDefault="00FC744D" w:rsidP="00FC744D">
      <w:pPr>
        <w:jc w:val="center"/>
        <w:rPr>
          <w:b/>
          <w:sz w:val="36"/>
          <w:szCs w:val="36"/>
        </w:rPr>
      </w:pPr>
    </w:p>
    <w:p w:rsidR="00FC744D" w:rsidRDefault="00FC744D" w:rsidP="00FC744D">
      <w:pPr>
        <w:jc w:val="right"/>
        <w:rPr>
          <w:b/>
          <w:sz w:val="36"/>
          <w:szCs w:val="36"/>
        </w:rPr>
      </w:pPr>
    </w:p>
    <w:p w:rsidR="00FC744D" w:rsidRDefault="00FC744D" w:rsidP="00FC744D">
      <w:pPr>
        <w:jc w:val="right"/>
        <w:rPr>
          <w:sz w:val="32"/>
          <w:szCs w:val="32"/>
        </w:rPr>
      </w:pPr>
      <w:r>
        <w:rPr>
          <w:sz w:val="32"/>
          <w:szCs w:val="32"/>
        </w:rPr>
        <w:t>Подготовила учитель физики</w:t>
      </w:r>
    </w:p>
    <w:p w:rsidR="00FC744D" w:rsidRDefault="00FC744D" w:rsidP="00FC744D">
      <w:pPr>
        <w:jc w:val="right"/>
        <w:rPr>
          <w:sz w:val="32"/>
          <w:szCs w:val="32"/>
        </w:rPr>
      </w:pPr>
      <w:r>
        <w:rPr>
          <w:sz w:val="32"/>
          <w:szCs w:val="32"/>
        </w:rPr>
        <w:t>МОУ Арсинской СОШ</w:t>
      </w:r>
    </w:p>
    <w:p w:rsidR="00FC744D" w:rsidRDefault="00FC744D" w:rsidP="00FC744D">
      <w:pPr>
        <w:jc w:val="right"/>
        <w:rPr>
          <w:sz w:val="32"/>
          <w:szCs w:val="32"/>
        </w:rPr>
      </w:pPr>
      <w:r>
        <w:rPr>
          <w:sz w:val="32"/>
          <w:szCs w:val="32"/>
        </w:rPr>
        <w:t>Попова Надежда Николаевна</w:t>
      </w:r>
    </w:p>
    <w:p w:rsidR="00FC744D" w:rsidRDefault="00FC744D" w:rsidP="00FC744D">
      <w:pPr>
        <w:jc w:val="center"/>
        <w:rPr>
          <w:sz w:val="32"/>
          <w:szCs w:val="32"/>
        </w:rPr>
      </w:pPr>
    </w:p>
    <w:p w:rsidR="00FC744D" w:rsidRDefault="00FC744D" w:rsidP="00FC744D">
      <w:pPr>
        <w:jc w:val="center"/>
        <w:rPr>
          <w:sz w:val="32"/>
          <w:szCs w:val="32"/>
        </w:rPr>
      </w:pPr>
    </w:p>
    <w:p w:rsidR="00FC744D" w:rsidRDefault="00FC744D" w:rsidP="00FC744D">
      <w:pPr>
        <w:jc w:val="center"/>
        <w:rPr>
          <w:sz w:val="32"/>
          <w:szCs w:val="32"/>
        </w:rPr>
      </w:pPr>
    </w:p>
    <w:p w:rsidR="00FC744D" w:rsidRDefault="00FC744D" w:rsidP="00FC744D">
      <w:pPr>
        <w:jc w:val="center"/>
        <w:rPr>
          <w:sz w:val="32"/>
          <w:szCs w:val="32"/>
        </w:rPr>
      </w:pPr>
    </w:p>
    <w:p w:rsidR="00FC744D" w:rsidRDefault="00FC744D" w:rsidP="00FC744D">
      <w:pPr>
        <w:jc w:val="center"/>
        <w:rPr>
          <w:sz w:val="32"/>
          <w:szCs w:val="32"/>
        </w:rPr>
      </w:pPr>
    </w:p>
    <w:p w:rsidR="00FC744D" w:rsidRDefault="00FC744D" w:rsidP="00FC744D">
      <w:pPr>
        <w:jc w:val="center"/>
        <w:rPr>
          <w:sz w:val="32"/>
          <w:szCs w:val="32"/>
        </w:rPr>
      </w:pPr>
    </w:p>
    <w:p w:rsidR="00FC744D" w:rsidRDefault="00FC744D" w:rsidP="00FC744D">
      <w:pPr>
        <w:jc w:val="center"/>
        <w:rPr>
          <w:sz w:val="32"/>
          <w:szCs w:val="32"/>
        </w:rPr>
      </w:pPr>
    </w:p>
    <w:p w:rsidR="00FC744D" w:rsidRDefault="00FC744D" w:rsidP="00FC744D">
      <w:pPr>
        <w:jc w:val="center"/>
        <w:rPr>
          <w:sz w:val="32"/>
          <w:szCs w:val="32"/>
        </w:rPr>
      </w:pPr>
    </w:p>
    <w:p w:rsidR="00FC744D" w:rsidRDefault="00FC744D" w:rsidP="00FC744D">
      <w:pPr>
        <w:jc w:val="center"/>
        <w:rPr>
          <w:sz w:val="32"/>
          <w:szCs w:val="32"/>
        </w:rPr>
      </w:pPr>
    </w:p>
    <w:p w:rsidR="00FC744D" w:rsidRDefault="00FC744D" w:rsidP="00FC744D">
      <w:pPr>
        <w:jc w:val="center"/>
        <w:rPr>
          <w:sz w:val="32"/>
          <w:szCs w:val="32"/>
        </w:rPr>
      </w:pPr>
    </w:p>
    <w:p w:rsidR="00FC744D" w:rsidRDefault="00FC744D" w:rsidP="00FC744D">
      <w:pPr>
        <w:jc w:val="center"/>
        <w:rPr>
          <w:sz w:val="32"/>
          <w:szCs w:val="32"/>
        </w:rPr>
      </w:pPr>
    </w:p>
    <w:p w:rsidR="00FC744D" w:rsidRDefault="00FC744D" w:rsidP="00FC744D">
      <w:pPr>
        <w:jc w:val="center"/>
        <w:rPr>
          <w:sz w:val="32"/>
          <w:szCs w:val="32"/>
        </w:rPr>
      </w:pPr>
    </w:p>
    <w:p w:rsidR="00FC744D" w:rsidRPr="008D1CA6" w:rsidRDefault="00FC744D" w:rsidP="00FC744D">
      <w:pPr>
        <w:jc w:val="center"/>
        <w:rPr>
          <w:sz w:val="32"/>
          <w:szCs w:val="32"/>
        </w:rPr>
      </w:pPr>
      <w:r>
        <w:rPr>
          <w:sz w:val="32"/>
          <w:szCs w:val="32"/>
        </w:rPr>
        <w:t>2015г</w:t>
      </w:r>
    </w:p>
    <w:p w:rsidR="00FC744D" w:rsidRDefault="00FC744D" w:rsidP="00AF1CCB">
      <w:pPr>
        <w:jc w:val="center"/>
        <w:rPr>
          <w:b/>
          <w:sz w:val="28"/>
          <w:szCs w:val="28"/>
        </w:rPr>
      </w:pPr>
    </w:p>
    <w:p w:rsidR="0085431B" w:rsidRDefault="00AF1CCB" w:rsidP="00AF1CCB">
      <w:pPr>
        <w:jc w:val="center"/>
        <w:rPr>
          <w:b/>
          <w:sz w:val="28"/>
          <w:szCs w:val="28"/>
        </w:rPr>
      </w:pPr>
      <w:r w:rsidRPr="00AF1CCB">
        <w:rPr>
          <w:b/>
          <w:sz w:val="28"/>
          <w:szCs w:val="28"/>
        </w:rPr>
        <w:lastRenderedPageBreak/>
        <w:t>Проектная деятельность как способ развития творческого мышления, коммуникативных способностей и познавательной активности учащихся.</w:t>
      </w:r>
    </w:p>
    <w:p w:rsidR="00AF1CCB" w:rsidRDefault="00AF1CCB" w:rsidP="00AF1CCB">
      <w:pPr>
        <w:jc w:val="center"/>
        <w:rPr>
          <w:b/>
          <w:sz w:val="28"/>
          <w:szCs w:val="28"/>
        </w:rPr>
      </w:pPr>
    </w:p>
    <w:p w:rsidR="00FB3F58" w:rsidRDefault="00FB3F58" w:rsidP="00613BBC">
      <w:pPr>
        <w:jc w:val="both"/>
        <w:rPr>
          <w:sz w:val="28"/>
          <w:szCs w:val="28"/>
        </w:rPr>
      </w:pPr>
      <w:r w:rsidRPr="009202EA">
        <w:tab/>
      </w:r>
      <w:r w:rsidRPr="007C3EDE">
        <w:rPr>
          <w:sz w:val="28"/>
          <w:szCs w:val="28"/>
        </w:rPr>
        <w:t>В Концепции модернизации российского образования на период до 2010 года подчеркивается необходимость «формирования ключевых компетенций – готовности учащихся использовать усвоенные знания, умения и способы деятельности в реальной жизни д</w:t>
      </w:r>
      <w:r w:rsidR="004E4946">
        <w:rPr>
          <w:sz w:val="28"/>
          <w:szCs w:val="28"/>
        </w:rPr>
        <w:t>ля решения практических задач».</w:t>
      </w:r>
    </w:p>
    <w:p w:rsidR="004E4946" w:rsidRPr="004E4946" w:rsidRDefault="004E4946" w:rsidP="00613BBC">
      <w:pPr>
        <w:jc w:val="both"/>
        <w:rPr>
          <w:sz w:val="28"/>
          <w:szCs w:val="28"/>
        </w:rPr>
      </w:pPr>
      <w:r>
        <w:rPr>
          <w:sz w:val="28"/>
          <w:szCs w:val="28"/>
        </w:rPr>
        <w:t xml:space="preserve">       </w:t>
      </w:r>
      <w:r w:rsidRPr="004E4946">
        <w:rPr>
          <w:sz w:val="28"/>
          <w:szCs w:val="28"/>
        </w:rPr>
        <w:t>Особенности ФГОС – системно-деятельностный подход – вовлечение учащихся в учебную деятельность.</w:t>
      </w:r>
    </w:p>
    <w:p w:rsidR="00FB3F58" w:rsidRPr="007C3EDE" w:rsidRDefault="004E4946" w:rsidP="00613BBC">
      <w:pPr>
        <w:jc w:val="both"/>
        <w:rPr>
          <w:sz w:val="28"/>
          <w:szCs w:val="28"/>
        </w:rPr>
      </w:pPr>
      <w:r>
        <w:rPr>
          <w:sz w:val="28"/>
          <w:szCs w:val="28"/>
        </w:rPr>
        <w:t xml:space="preserve">      </w:t>
      </w:r>
      <w:r w:rsidR="00FB3F58" w:rsidRPr="007C3EDE">
        <w:rPr>
          <w:sz w:val="28"/>
          <w:szCs w:val="28"/>
        </w:rPr>
        <w:t xml:space="preserve">Выпускник современной школы заинтересован в получении практико-ориентированных знаний, которые нужны ему для успешной интеграции в социум и адаптации в нём. На современном этапе в работе школы очень важно обеспечить развитие каждого ребёнка с учётом его индивидуальных особенностей, выработать умение глубоко анализировать явления, прививать навыки самостоятельной работы и получать новые знания. Перед школой, наряду с формированием системы знаний, стоит задача развития творческой личности ученика. В арсенале педагогических средств и методов, обеспечивающих умение ориентироваться в информационном пространстве и самостоятельно конструировать свои знания, особое место занимает метод проектов. </w:t>
      </w:r>
    </w:p>
    <w:p w:rsidR="00FB3F58" w:rsidRPr="007C3EDE" w:rsidRDefault="00FB3F58" w:rsidP="00613BBC">
      <w:pPr>
        <w:ind w:firstLine="720"/>
        <w:jc w:val="both"/>
        <w:rPr>
          <w:sz w:val="28"/>
          <w:szCs w:val="28"/>
        </w:rPr>
      </w:pPr>
      <w:r w:rsidRPr="007C3EDE">
        <w:rPr>
          <w:sz w:val="28"/>
          <w:szCs w:val="28"/>
        </w:rPr>
        <w:t>Проектная деятельность строится на основе какого-либо содержания, освоенного или осваиваемого учащимися. В процессе работы над проектом усваиваются не только способы деятельности, но и новые знания, полученные в ходе самостоятельного добывания и освоения информации. Обычные методы и формы</w:t>
      </w:r>
      <w:r w:rsidR="00AE04A9" w:rsidRPr="007C3EDE">
        <w:rPr>
          <w:sz w:val="28"/>
          <w:szCs w:val="28"/>
        </w:rPr>
        <w:t xml:space="preserve"> для активизации усвоения знаний могут быть использованы при некотором их развитии и для формирования универсальных умений. Если учитель просто будет объявлять целью урока изучение некоторой темы или какого-либо явления, то ученики, находясь в пассивной позиции, могут даже не заметить, что учитель демонстрирует формулирование цели. Если же поставить ученика в активную позицию, начать с аргументации, объяснить причину рассмотрения этого явления, то сформулированная затем цель учебного занятия даст смысловой акцент на целеполагание. Учитель не должен торопиться формулировать цель сам, но если он попросит детей сделать это вместе с ним, то тем самым переведет детей в активную позицию, начнется формирование умения целеполагания. Подобные ситуации позволяют ученикам уверенно формулировать цель своей работы, определять задачи, прогнозировать результат своей деятельности.</w:t>
      </w:r>
    </w:p>
    <w:p w:rsidR="00AF1CCB" w:rsidRPr="007C3EDE" w:rsidRDefault="00356059" w:rsidP="00613BBC">
      <w:pPr>
        <w:ind w:firstLine="720"/>
        <w:jc w:val="both"/>
        <w:rPr>
          <w:sz w:val="28"/>
          <w:szCs w:val="28"/>
        </w:rPr>
      </w:pPr>
      <w:r w:rsidRPr="007C3EDE">
        <w:rPr>
          <w:sz w:val="28"/>
          <w:szCs w:val="28"/>
        </w:rPr>
        <w:t xml:space="preserve">Изучив современные методики эффективной поддержки сопровождения и оценивания проектно-исследовательской деятельности учащихся, убедилась в необходимости  использования методики, </w:t>
      </w:r>
      <w:r w:rsidRPr="007C3EDE">
        <w:rPr>
          <w:sz w:val="28"/>
          <w:szCs w:val="28"/>
        </w:rPr>
        <w:lastRenderedPageBreak/>
        <w:t>опирающейся на организацию исследовательской и проектной ученической деятельности</w:t>
      </w:r>
      <w:r w:rsidR="005A7551" w:rsidRPr="007C3EDE">
        <w:rPr>
          <w:sz w:val="28"/>
          <w:szCs w:val="28"/>
        </w:rPr>
        <w:t>.</w:t>
      </w:r>
      <w:r w:rsidRPr="007C3EDE">
        <w:rPr>
          <w:sz w:val="28"/>
          <w:szCs w:val="28"/>
        </w:rPr>
        <w:t xml:space="preserve">  Такая форма учебной деятельности </w:t>
      </w:r>
      <w:r w:rsidR="000430B4" w:rsidRPr="007C3EDE">
        <w:rPr>
          <w:sz w:val="28"/>
          <w:szCs w:val="28"/>
        </w:rPr>
        <w:t>ориентирует учащихся на развитие</w:t>
      </w:r>
      <w:r w:rsidRPr="007C3EDE">
        <w:rPr>
          <w:sz w:val="28"/>
          <w:szCs w:val="28"/>
        </w:rPr>
        <w:t xml:space="preserve"> интеллектуальных умений, а не только на запоминании учебной информации.</w:t>
      </w:r>
    </w:p>
    <w:p w:rsidR="00356059" w:rsidRPr="007C3EDE" w:rsidRDefault="00356059" w:rsidP="00613BBC">
      <w:pPr>
        <w:ind w:firstLine="720"/>
        <w:jc w:val="both"/>
        <w:rPr>
          <w:sz w:val="28"/>
          <w:szCs w:val="28"/>
        </w:rPr>
      </w:pPr>
      <w:r w:rsidRPr="007C3EDE">
        <w:rPr>
          <w:sz w:val="28"/>
          <w:szCs w:val="28"/>
        </w:rPr>
        <w:t>В ее основу положена идея о направленности учебно-познавательной деятельности школьников на результат, который получается при решении той или иной практической или теоретически значимой проблемы. Внешний результат можно увидеть, осмыслить, применить в реальной практической деятельности. Внутренний результат – опыт деятельности – становится бесценным достоянием учащихся, соединяя в себе знания и умения, компетенции и ценности. Указанный подход соответствует и традиционным ценностям российского образования (ориентация на понимание научной картины мира, на духовность, на социальную активность)  и  современным стандартам. Чтобы стать человеком XXI века, современному школьнику необходимо не просто овладеть базовыми компьютерными навыками, но и научиться отбирать и анализировать информацию, синтезировать новое знание, выстраивать систему эффективной коммуникации и сотрудничать с людьми разных культур.</w:t>
      </w:r>
    </w:p>
    <w:p w:rsidR="006022F1" w:rsidRPr="007C3EDE" w:rsidRDefault="006022F1" w:rsidP="00613BBC">
      <w:pPr>
        <w:ind w:firstLine="720"/>
        <w:jc w:val="both"/>
        <w:rPr>
          <w:sz w:val="28"/>
          <w:szCs w:val="28"/>
        </w:rPr>
      </w:pPr>
      <w:r w:rsidRPr="007C3EDE">
        <w:rPr>
          <w:sz w:val="28"/>
          <w:szCs w:val="28"/>
        </w:rPr>
        <w:t>Одной из причин использования в своей работе метода проектов стало осмысление следующих проблем:</w:t>
      </w:r>
    </w:p>
    <w:p w:rsidR="00356059" w:rsidRPr="007C3EDE" w:rsidRDefault="006022F1" w:rsidP="00613BBC">
      <w:pPr>
        <w:jc w:val="both"/>
        <w:rPr>
          <w:sz w:val="28"/>
          <w:szCs w:val="28"/>
        </w:rPr>
      </w:pPr>
      <w:r w:rsidRPr="007C3EDE">
        <w:rPr>
          <w:b/>
          <w:sz w:val="28"/>
          <w:szCs w:val="28"/>
        </w:rPr>
        <w:t xml:space="preserve">- </w:t>
      </w:r>
      <w:r w:rsidR="00356059" w:rsidRPr="007C3EDE">
        <w:rPr>
          <w:sz w:val="28"/>
          <w:szCs w:val="28"/>
        </w:rPr>
        <w:t xml:space="preserve">изучение большого объёма сложной научной информации в сжатые сроки из-за сокращения количества часов, отводимых на её изучение; </w:t>
      </w:r>
    </w:p>
    <w:p w:rsidR="00356059" w:rsidRPr="007C3EDE" w:rsidRDefault="006022F1" w:rsidP="00613BBC">
      <w:pPr>
        <w:jc w:val="both"/>
        <w:rPr>
          <w:sz w:val="28"/>
          <w:szCs w:val="28"/>
        </w:rPr>
      </w:pPr>
      <w:r w:rsidRPr="007C3EDE">
        <w:rPr>
          <w:sz w:val="28"/>
          <w:szCs w:val="28"/>
        </w:rPr>
        <w:t xml:space="preserve">- </w:t>
      </w:r>
      <w:r w:rsidR="00356059" w:rsidRPr="007C3EDE">
        <w:rPr>
          <w:sz w:val="28"/>
          <w:szCs w:val="28"/>
        </w:rPr>
        <w:t xml:space="preserve">изучаемый материал слабо связан с повседневным опытом и познавательным интересом учащихся; </w:t>
      </w:r>
    </w:p>
    <w:p w:rsidR="00356059" w:rsidRPr="007C3EDE" w:rsidRDefault="006022F1" w:rsidP="00613BBC">
      <w:pPr>
        <w:jc w:val="both"/>
        <w:rPr>
          <w:sz w:val="28"/>
          <w:szCs w:val="28"/>
        </w:rPr>
      </w:pPr>
      <w:r w:rsidRPr="007C3EDE">
        <w:rPr>
          <w:sz w:val="28"/>
          <w:szCs w:val="28"/>
        </w:rPr>
        <w:t xml:space="preserve">- боязнь сдачи </w:t>
      </w:r>
      <w:r w:rsidR="00356059" w:rsidRPr="007C3EDE">
        <w:rPr>
          <w:sz w:val="28"/>
          <w:szCs w:val="28"/>
        </w:rPr>
        <w:t xml:space="preserve"> ЕГЭ по физике. </w:t>
      </w:r>
    </w:p>
    <w:p w:rsidR="005A7551" w:rsidRPr="007C3EDE" w:rsidRDefault="005A7551" w:rsidP="00613BBC">
      <w:pPr>
        <w:pStyle w:val="a3"/>
        <w:spacing w:after="0"/>
        <w:ind w:left="-540"/>
        <w:jc w:val="both"/>
        <w:rPr>
          <w:rFonts w:eastAsia="Arial Unicode MS"/>
          <w:color w:val="000000"/>
          <w:sz w:val="28"/>
          <w:szCs w:val="28"/>
          <w:lang w:val="ru-RU"/>
        </w:rPr>
      </w:pPr>
      <w:r w:rsidRPr="007C3EDE">
        <w:rPr>
          <w:rFonts w:eastAsia="Arial Unicode MS"/>
          <w:color w:val="000000"/>
          <w:sz w:val="28"/>
          <w:szCs w:val="28"/>
          <w:lang w:val="ru-RU"/>
        </w:rPr>
        <w:t xml:space="preserve">В обучении первостепенное значение имеют </w:t>
      </w:r>
      <w:r w:rsidRPr="007C3EDE">
        <w:rPr>
          <w:rFonts w:eastAsia="Arial Unicode MS"/>
          <w:i/>
          <w:color w:val="000000"/>
          <w:sz w:val="28"/>
          <w:szCs w:val="28"/>
          <w:lang w:val="ru-RU"/>
        </w:rPr>
        <w:t xml:space="preserve">познавательные умения, </w:t>
      </w:r>
      <w:r w:rsidRPr="007C3EDE">
        <w:rPr>
          <w:rFonts w:eastAsia="Arial Unicode MS"/>
          <w:color w:val="000000"/>
          <w:sz w:val="28"/>
          <w:szCs w:val="28"/>
          <w:lang w:val="ru-RU"/>
        </w:rPr>
        <w:t xml:space="preserve"> т.е. умения самостоятельно приобретать знания. Они особенно важны для пополнения знаний по окончании учебного заведения (для непрерывного самообразования). Вооружения учащихся познавательными умениями – важное средство против перегрузки учащихся и необходимое условие повышения эффективности учебных занятий.</w:t>
      </w:r>
    </w:p>
    <w:p w:rsidR="005A7551" w:rsidRPr="007C3EDE" w:rsidRDefault="00026128" w:rsidP="00613BBC">
      <w:pPr>
        <w:pStyle w:val="a3"/>
        <w:spacing w:after="0"/>
        <w:ind w:left="-540"/>
        <w:jc w:val="both"/>
        <w:rPr>
          <w:rFonts w:eastAsia="Arial Unicode MS"/>
          <w:color w:val="000000"/>
          <w:sz w:val="28"/>
          <w:szCs w:val="28"/>
          <w:lang w:val="ru-RU"/>
        </w:rPr>
      </w:pPr>
      <w:r>
        <w:rPr>
          <w:rFonts w:eastAsia="Arial Unicode MS"/>
          <w:noProof/>
          <w:color w:val="000000"/>
          <w:sz w:val="28"/>
          <w:szCs w:val="28"/>
          <w:lang w:val="ru-RU"/>
        </w:rPr>
        <mc:AlternateContent>
          <mc:Choice Requires="wpc">
            <w:drawing>
              <wp:inline distT="0" distB="0" distL="0" distR="0">
                <wp:extent cx="6743700" cy="1485900"/>
                <wp:effectExtent l="0" t="0" r="0" b="0"/>
                <wp:docPr id="1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828224" y="228789"/>
                            <a:ext cx="3086443" cy="455938"/>
                          </a:xfrm>
                          <a:prstGeom prst="rect">
                            <a:avLst/>
                          </a:prstGeom>
                          <a:solidFill>
                            <a:srgbClr val="FFFFFF"/>
                          </a:solidFill>
                          <a:ln w="9525">
                            <a:solidFill>
                              <a:srgbClr val="000000"/>
                            </a:solidFill>
                            <a:miter lim="800000"/>
                            <a:headEnd/>
                            <a:tailEnd/>
                          </a:ln>
                        </wps:spPr>
                        <wps:txbx>
                          <w:txbxContent>
                            <w:p w:rsidR="009C5881" w:rsidRDefault="009C5881" w:rsidP="005A7551">
                              <w:r>
                                <w:t>Основные виды учебных умений</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114163" y="914337"/>
                            <a:ext cx="1257410" cy="457578"/>
                          </a:xfrm>
                          <a:prstGeom prst="rect">
                            <a:avLst/>
                          </a:prstGeom>
                          <a:solidFill>
                            <a:srgbClr val="FFFFFF"/>
                          </a:solidFill>
                          <a:ln w="9525">
                            <a:solidFill>
                              <a:srgbClr val="000000"/>
                            </a:solidFill>
                            <a:miter lim="800000"/>
                            <a:headEnd/>
                            <a:tailEnd/>
                          </a:ln>
                        </wps:spPr>
                        <wps:txbx>
                          <w:txbxContent>
                            <w:p w:rsidR="009C5881" w:rsidRDefault="009C5881" w:rsidP="005A7551">
                              <w:r>
                                <w:t>познавательные</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1485735" y="914337"/>
                            <a:ext cx="1143247" cy="457578"/>
                          </a:xfrm>
                          <a:prstGeom prst="rect">
                            <a:avLst/>
                          </a:prstGeom>
                          <a:solidFill>
                            <a:srgbClr val="FFFFFF"/>
                          </a:solidFill>
                          <a:ln w="9525">
                            <a:solidFill>
                              <a:srgbClr val="000000"/>
                            </a:solidFill>
                            <a:miter lim="800000"/>
                            <a:headEnd/>
                            <a:tailEnd/>
                          </a:ln>
                        </wps:spPr>
                        <wps:txbx>
                          <w:txbxContent>
                            <w:p w:rsidR="009C5881" w:rsidRDefault="009C5881" w:rsidP="005A7551">
                              <w:r>
                                <w:t>практические</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4114718" y="914337"/>
                            <a:ext cx="1143247" cy="457578"/>
                          </a:xfrm>
                          <a:prstGeom prst="rect">
                            <a:avLst/>
                          </a:prstGeom>
                          <a:solidFill>
                            <a:srgbClr val="FFFFFF"/>
                          </a:solidFill>
                          <a:ln w="9525">
                            <a:solidFill>
                              <a:srgbClr val="000000"/>
                            </a:solidFill>
                            <a:miter lim="800000"/>
                            <a:headEnd/>
                            <a:tailEnd/>
                          </a:ln>
                        </wps:spPr>
                        <wps:txbx>
                          <w:txbxContent>
                            <w:p w:rsidR="009C5881" w:rsidRDefault="009C5881" w:rsidP="005A7551">
                              <w:r>
                                <w:t>самоконтроля</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2743145" y="914337"/>
                            <a:ext cx="1257410" cy="456758"/>
                          </a:xfrm>
                          <a:prstGeom prst="rect">
                            <a:avLst/>
                          </a:prstGeom>
                          <a:solidFill>
                            <a:srgbClr val="FFFFFF"/>
                          </a:solidFill>
                          <a:ln w="9525">
                            <a:solidFill>
                              <a:srgbClr val="000000"/>
                            </a:solidFill>
                            <a:miter lim="800000"/>
                            <a:headEnd/>
                            <a:tailEnd/>
                          </a:ln>
                        </wps:spPr>
                        <wps:txbx>
                          <w:txbxContent>
                            <w:p w:rsidR="009C5881" w:rsidRDefault="009C5881" w:rsidP="005A7551">
                              <w:r>
                                <w:t>организацион-</w:t>
                              </w:r>
                            </w:p>
                            <w:p w:rsidR="009C5881" w:rsidRDefault="009C5881" w:rsidP="005A7551">
                              <w:r>
                                <w:t>ные</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5372127" y="914337"/>
                            <a:ext cx="1028275" cy="457578"/>
                          </a:xfrm>
                          <a:prstGeom prst="rect">
                            <a:avLst/>
                          </a:prstGeom>
                          <a:solidFill>
                            <a:srgbClr val="FFFFFF"/>
                          </a:solidFill>
                          <a:ln w="9525">
                            <a:solidFill>
                              <a:srgbClr val="000000"/>
                            </a:solidFill>
                            <a:miter lim="800000"/>
                            <a:headEnd/>
                            <a:tailEnd/>
                          </a:ln>
                        </wps:spPr>
                        <wps:txbx>
                          <w:txbxContent>
                            <w:p w:rsidR="009C5881" w:rsidRDefault="009C5881" w:rsidP="005A7551">
                              <w:r>
                                <w:t>оценочные</w:t>
                              </w:r>
                            </w:p>
                            <w:p w:rsidR="009C5881" w:rsidRDefault="009C5881" w:rsidP="005A7551"/>
                          </w:txbxContent>
                        </wps:txbx>
                        <wps:bodyPr rot="0" vert="horz" wrap="square" lIns="91440" tIns="45720" rIns="91440" bIns="45720" anchor="t" anchorCtr="0" upright="1">
                          <a:noAutofit/>
                        </wps:bodyPr>
                      </wps:wsp>
                      <wps:wsp>
                        <wps:cNvPr id="7" name="Line 10"/>
                        <wps:cNvCnPr/>
                        <wps:spPr bwMode="auto">
                          <a:xfrm flipH="1">
                            <a:off x="1142437" y="685548"/>
                            <a:ext cx="914921" cy="2287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wps:spPr bwMode="auto">
                          <a:xfrm>
                            <a:off x="2399847" y="685548"/>
                            <a:ext cx="0" cy="2287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a:off x="3085633" y="685548"/>
                            <a:ext cx="0" cy="2287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a:off x="3657257" y="685548"/>
                            <a:ext cx="685786" cy="2287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4572178" y="685548"/>
                            <a:ext cx="799949" cy="2279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531pt;height:117pt;mso-position-horizontal-relative:char;mso-position-vertical-relative:line" coordsize="67437,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437;height:1485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8282;top:2287;width:30864;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9C5881" w:rsidRDefault="009C5881" w:rsidP="005A7551">
                        <w:r>
                          <w:t>Основные виды учебных умений</w:t>
                        </w:r>
                      </w:p>
                    </w:txbxContent>
                  </v:textbox>
                </v:shape>
                <v:shape id="Text Box 5" o:spid="_x0000_s1029" type="#_x0000_t202" style="position:absolute;left:1141;top:9143;width:12574;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9C5881" w:rsidRDefault="009C5881" w:rsidP="005A7551">
                        <w:r>
                          <w:t>познавательные</w:t>
                        </w:r>
                      </w:p>
                    </w:txbxContent>
                  </v:textbox>
                </v:shape>
                <v:shape id="Text Box 6" o:spid="_x0000_s1030" type="#_x0000_t202" style="position:absolute;left:14857;top:9143;width:11432;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9C5881" w:rsidRDefault="009C5881" w:rsidP="005A7551">
                        <w:r>
                          <w:t>практические</w:t>
                        </w:r>
                      </w:p>
                    </w:txbxContent>
                  </v:textbox>
                </v:shape>
                <v:shape id="Text Box 7" o:spid="_x0000_s1031" type="#_x0000_t202" style="position:absolute;left:41147;top:9143;width:11432;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C5881" w:rsidRDefault="009C5881" w:rsidP="005A7551">
                        <w:r>
                          <w:t>самоконтроля</w:t>
                        </w:r>
                      </w:p>
                    </w:txbxContent>
                  </v:textbox>
                </v:shape>
                <v:shape id="Text Box 8" o:spid="_x0000_s1032" type="#_x0000_t202" style="position:absolute;left:27431;top:9143;width:12574;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9C5881" w:rsidRDefault="009C5881" w:rsidP="005A7551">
                        <w:r>
                          <w:t>организацион-</w:t>
                        </w:r>
                      </w:p>
                      <w:p w:rsidR="009C5881" w:rsidRDefault="009C5881" w:rsidP="005A7551">
                        <w:r>
                          <w:t>ные</w:t>
                        </w:r>
                      </w:p>
                    </w:txbxContent>
                  </v:textbox>
                </v:shape>
                <v:shape id="Text Box 9" o:spid="_x0000_s1033" type="#_x0000_t202" style="position:absolute;left:53721;top:9143;width:10283;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9C5881" w:rsidRDefault="009C5881" w:rsidP="005A7551">
                        <w:r>
                          <w:t>оценочные</w:t>
                        </w:r>
                      </w:p>
                      <w:p w:rsidR="009C5881" w:rsidRDefault="009C5881" w:rsidP="005A7551"/>
                    </w:txbxContent>
                  </v:textbox>
                </v:shape>
                <v:line id="Line 10" o:spid="_x0000_s1034" style="position:absolute;flip:x;visibility:visible;mso-wrap-style:square" from="11424,6855" to="20573,9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11" o:spid="_x0000_s1035" style="position:absolute;visibility:visible;mso-wrap-style:square" from="23998,6855" to="23998,9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mso-wrap-style:square" from="30856,6855" to="30856,9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visibility:visible;mso-wrap-style:square" from="36572,6855" to="43430,9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8" style="position:absolute;visibility:visible;mso-wrap-style:square" from="45721,6855" to="53721,9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w10:anchorlock/>
              </v:group>
            </w:pict>
          </mc:Fallback>
        </mc:AlternateContent>
      </w:r>
    </w:p>
    <w:p w:rsidR="005A7551" w:rsidRPr="007C3EDE" w:rsidRDefault="005A7551" w:rsidP="00613BBC">
      <w:pPr>
        <w:pStyle w:val="a3"/>
        <w:spacing w:after="0"/>
        <w:ind w:left="-540"/>
        <w:jc w:val="both"/>
        <w:rPr>
          <w:rFonts w:eastAsia="Arial Unicode MS"/>
          <w:color w:val="000000"/>
          <w:sz w:val="28"/>
          <w:szCs w:val="28"/>
          <w:lang w:val="ru-RU"/>
        </w:rPr>
      </w:pPr>
      <w:r w:rsidRPr="007C3EDE">
        <w:rPr>
          <w:rFonts w:eastAsia="Arial Unicode MS"/>
          <w:color w:val="000000"/>
          <w:sz w:val="28"/>
          <w:szCs w:val="28"/>
          <w:lang w:val="ru-RU"/>
        </w:rPr>
        <w:t xml:space="preserve">    Важную роль играет формирование </w:t>
      </w:r>
      <w:r w:rsidRPr="007C3EDE">
        <w:rPr>
          <w:rFonts w:eastAsia="Arial Unicode MS"/>
          <w:i/>
          <w:color w:val="000000"/>
          <w:sz w:val="28"/>
          <w:szCs w:val="28"/>
          <w:lang w:val="ru-RU"/>
        </w:rPr>
        <w:t>практических умений</w:t>
      </w:r>
      <w:r w:rsidRPr="007C3EDE">
        <w:rPr>
          <w:rFonts w:eastAsia="Arial Unicode MS"/>
          <w:color w:val="000000"/>
          <w:sz w:val="28"/>
          <w:szCs w:val="28"/>
          <w:lang w:val="ru-RU"/>
        </w:rPr>
        <w:t xml:space="preserve">, т.к. на этом этапе ученик готовится к труду в сфере материального производства. </w:t>
      </w:r>
    </w:p>
    <w:p w:rsidR="005A7551" w:rsidRPr="007C3EDE" w:rsidRDefault="005A7551" w:rsidP="00613BBC">
      <w:pPr>
        <w:pStyle w:val="a3"/>
        <w:spacing w:after="0"/>
        <w:ind w:left="-540"/>
        <w:jc w:val="both"/>
        <w:rPr>
          <w:rFonts w:eastAsia="Arial Unicode MS"/>
          <w:color w:val="000000"/>
          <w:sz w:val="28"/>
          <w:szCs w:val="28"/>
          <w:lang w:val="ru-RU"/>
        </w:rPr>
      </w:pPr>
      <w:r w:rsidRPr="007C3EDE">
        <w:rPr>
          <w:rFonts w:eastAsia="Arial Unicode MS"/>
          <w:i/>
          <w:color w:val="000000"/>
          <w:sz w:val="28"/>
          <w:szCs w:val="28"/>
          <w:lang w:val="ru-RU"/>
        </w:rPr>
        <w:t xml:space="preserve">Организационные умения </w:t>
      </w:r>
      <w:r w:rsidRPr="007C3EDE">
        <w:rPr>
          <w:rFonts w:eastAsia="Arial Unicode MS"/>
          <w:color w:val="000000"/>
          <w:sz w:val="28"/>
          <w:szCs w:val="28"/>
          <w:lang w:val="ru-RU"/>
        </w:rPr>
        <w:t>помогут планировать свою работу и правильно организовать рабочее место.</w:t>
      </w:r>
    </w:p>
    <w:p w:rsidR="005A7551" w:rsidRPr="007C3EDE" w:rsidRDefault="005A7551" w:rsidP="00613BBC">
      <w:pPr>
        <w:pStyle w:val="a3"/>
        <w:spacing w:after="0"/>
        <w:ind w:left="-540"/>
        <w:jc w:val="both"/>
        <w:rPr>
          <w:rFonts w:eastAsia="Arial Unicode MS"/>
          <w:color w:val="000000"/>
          <w:sz w:val="28"/>
          <w:szCs w:val="28"/>
          <w:lang w:val="ru-RU"/>
        </w:rPr>
      </w:pPr>
      <w:r w:rsidRPr="007C3EDE">
        <w:rPr>
          <w:rFonts w:eastAsia="Arial Unicode MS"/>
          <w:i/>
          <w:color w:val="000000"/>
          <w:sz w:val="28"/>
          <w:szCs w:val="28"/>
          <w:lang w:val="ru-RU"/>
        </w:rPr>
        <w:t xml:space="preserve">Самоконтроль </w:t>
      </w:r>
      <w:r w:rsidRPr="007C3EDE">
        <w:rPr>
          <w:rFonts w:eastAsia="Arial Unicode MS"/>
          <w:color w:val="000000"/>
          <w:sz w:val="28"/>
          <w:szCs w:val="28"/>
          <w:lang w:val="ru-RU"/>
        </w:rPr>
        <w:t xml:space="preserve"> за своим поведением, выполнением действий и операций при </w:t>
      </w:r>
      <w:r w:rsidRPr="007C3EDE">
        <w:rPr>
          <w:rFonts w:eastAsia="Arial Unicode MS"/>
          <w:color w:val="000000"/>
          <w:sz w:val="28"/>
          <w:szCs w:val="28"/>
          <w:lang w:val="ru-RU"/>
        </w:rPr>
        <w:lastRenderedPageBreak/>
        <w:t>измерениях, вычислениях, решении задач, при подготовке домашних заданий</w:t>
      </w:r>
      <w:r w:rsidR="000430B4" w:rsidRPr="007C3EDE">
        <w:rPr>
          <w:rFonts w:eastAsia="Arial Unicode MS"/>
          <w:color w:val="000000"/>
          <w:sz w:val="28"/>
          <w:szCs w:val="28"/>
          <w:lang w:val="ru-RU"/>
        </w:rPr>
        <w:t>,</w:t>
      </w:r>
      <w:r w:rsidRPr="007C3EDE">
        <w:rPr>
          <w:rFonts w:eastAsia="Arial Unicode MS"/>
          <w:color w:val="000000"/>
          <w:sz w:val="28"/>
          <w:szCs w:val="28"/>
          <w:lang w:val="ru-RU"/>
        </w:rPr>
        <w:t xml:space="preserve"> тоже имеет важное значение.</w:t>
      </w:r>
    </w:p>
    <w:p w:rsidR="005A7551" w:rsidRPr="007C3EDE" w:rsidRDefault="005A7551" w:rsidP="00613BBC">
      <w:pPr>
        <w:pStyle w:val="a3"/>
        <w:spacing w:after="0"/>
        <w:ind w:left="-540"/>
        <w:jc w:val="both"/>
        <w:rPr>
          <w:rFonts w:eastAsia="Arial Unicode MS"/>
          <w:color w:val="000000"/>
          <w:sz w:val="28"/>
          <w:szCs w:val="28"/>
          <w:lang w:val="ru-RU"/>
        </w:rPr>
      </w:pPr>
      <w:r w:rsidRPr="007C3EDE">
        <w:rPr>
          <w:rFonts w:eastAsia="Arial Unicode MS"/>
          <w:i/>
          <w:color w:val="000000"/>
          <w:sz w:val="28"/>
          <w:szCs w:val="28"/>
          <w:lang w:val="ru-RU"/>
        </w:rPr>
        <w:t xml:space="preserve">Оценочные умения </w:t>
      </w:r>
      <w:r w:rsidRPr="007C3EDE">
        <w:rPr>
          <w:rFonts w:eastAsia="Arial Unicode MS"/>
          <w:color w:val="000000"/>
          <w:sz w:val="28"/>
          <w:szCs w:val="28"/>
          <w:lang w:val="ru-RU"/>
        </w:rPr>
        <w:t>помогут давать социально-экономическую и экологическую оценку полученным знаниям  величин в результате реш</w:t>
      </w:r>
      <w:r w:rsidR="00F33831">
        <w:rPr>
          <w:rFonts w:eastAsia="Arial Unicode MS"/>
          <w:color w:val="000000"/>
          <w:sz w:val="28"/>
          <w:szCs w:val="28"/>
          <w:lang w:val="ru-RU"/>
        </w:rPr>
        <w:t>ения вычислительных и</w:t>
      </w:r>
      <w:r w:rsidRPr="007C3EDE">
        <w:rPr>
          <w:rFonts w:eastAsia="Arial Unicode MS"/>
          <w:color w:val="000000"/>
          <w:sz w:val="28"/>
          <w:szCs w:val="28"/>
          <w:lang w:val="ru-RU"/>
        </w:rPr>
        <w:t>ли экспериментальных задач, а также технологии производства, достоверности результатов экспериментальных работ.</w:t>
      </w:r>
    </w:p>
    <w:p w:rsidR="00114CBF" w:rsidRPr="007C3EDE" w:rsidRDefault="005A7551" w:rsidP="00613BBC">
      <w:pPr>
        <w:pStyle w:val="a3"/>
        <w:spacing w:after="0"/>
        <w:ind w:left="-540"/>
        <w:jc w:val="both"/>
        <w:rPr>
          <w:rFonts w:eastAsia="Arial Unicode MS"/>
          <w:color w:val="000000"/>
          <w:sz w:val="28"/>
          <w:szCs w:val="28"/>
          <w:lang w:val="ru-RU"/>
        </w:rPr>
      </w:pPr>
      <w:r w:rsidRPr="007C3EDE">
        <w:rPr>
          <w:rFonts w:eastAsia="Arial Unicode MS"/>
          <w:color w:val="000000"/>
          <w:sz w:val="28"/>
          <w:szCs w:val="28"/>
          <w:lang w:val="ru-RU"/>
        </w:rPr>
        <w:t xml:space="preserve">    </w:t>
      </w:r>
      <w:r w:rsidRPr="007C3EDE">
        <w:rPr>
          <w:color w:val="000000"/>
          <w:sz w:val="28"/>
          <w:szCs w:val="28"/>
          <w:lang w:val="ru-RU"/>
        </w:rPr>
        <w:t>В такой структуре наиболее эффективно использование технологии метода проектов, как одного из методов активного обучения. Данные методы обуславливают формирование критического мышления, навыков работы с большим объёмом информации, обеспечивают общение детей, стремление к здоровому соперничеству. Специфика общения состоит в том, что дети в процессе проектной деятельности приобретают опыт сотрудничества через совместное углубленное исследовательское изучение вопросов. В процессе работы над проектом у детей успешно формируются основные виды учебных умений.</w:t>
      </w:r>
      <w:r w:rsidRPr="007C3EDE">
        <w:rPr>
          <w:b/>
          <w:bCs/>
          <w:i/>
          <w:iCs/>
          <w:color w:val="000000"/>
          <w:sz w:val="28"/>
          <w:szCs w:val="28"/>
          <w:lang w:val="ru-RU"/>
        </w:rPr>
        <w:t xml:space="preserve">    </w:t>
      </w:r>
      <w:r w:rsidRPr="007C3EDE">
        <w:rPr>
          <w:rFonts w:eastAsia="Arial Unicode MS"/>
          <w:color w:val="000000"/>
          <w:sz w:val="28"/>
          <w:szCs w:val="28"/>
          <w:lang w:val="ru-RU"/>
        </w:rPr>
        <w:t>"Все, что я познаю, я знаю, для чего это мне надо и где и как я могу эти знания применить"</w:t>
      </w:r>
      <w:r w:rsidRPr="007C3EDE">
        <w:rPr>
          <w:rFonts w:eastAsia="Arial Unicode MS"/>
          <w:color w:val="000000"/>
          <w:sz w:val="28"/>
          <w:szCs w:val="28"/>
          <w:u w:val="single"/>
          <w:lang w:val="ru-RU"/>
        </w:rPr>
        <w:t xml:space="preserve"> </w:t>
      </w:r>
      <w:r w:rsidRPr="007C3EDE">
        <w:rPr>
          <w:rFonts w:eastAsia="Arial Unicode MS"/>
          <w:color w:val="000000"/>
          <w:sz w:val="28"/>
          <w:szCs w:val="28"/>
          <w:lang w:val="ru-RU"/>
        </w:rPr>
        <w:t>- вот основной тезис современного понимания метода проектов, который и привлекает многие образовательные системы, стремящиеся найти разумный баланс между академическими знаниями и прагматическими умениями.</w:t>
      </w:r>
    </w:p>
    <w:p w:rsidR="0029240A" w:rsidRPr="00026128" w:rsidRDefault="00114CBF" w:rsidP="00613BBC">
      <w:pPr>
        <w:pStyle w:val="a3"/>
        <w:spacing w:after="0"/>
        <w:ind w:left="-540" w:firstLine="540"/>
        <w:jc w:val="both"/>
        <w:rPr>
          <w:sz w:val="28"/>
          <w:szCs w:val="28"/>
          <w:lang w:val="ru-RU"/>
        </w:rPr>
      </w:pPr>
      <w:r w:rsidRPr="007C3EDE">
        <w:rPr>
          <w:rFonts w:eastAsia="Arial Unicode MS"/>
          <w:sz w:val="28"/>
          <w:szCs w:val="28"/>
        </w:rPr>
        <w:t xml:space="preserve"> </w:t>
      </w:r>
      <w:r w:rsidRPr="007C3EDE">
        <w:rPr>
          <w:rFonts w:eastAsia="Arial Unicode MS"/>
          <w:sz w:val="28"/>
          <w:szCs w:val="28"/>
          <w:lang w:val="ru-RU"/>
        </w:rPr>
        <w:t>Педагогический эксперимент, проводимый мной в 7-9 кл. в течение 2009-2011гг</w:t>
      </w:r>
      <w:r w:rsidR="003F7290" w:rsidRPr="007C3EDE">
        <w:rPr>
          <w:rFonts w:eastAsia="Arial Unicode MS"/>
          <w:sz w:val="28"/>
          <w:szCs w:val="28"/>
          <w:lang w:val="ru-RU"/>
        </w:rPr>
        <w:t>,</w:t>
      </w:r>
      <w:r w:rsidRPr="007C3EDE">
        <w:rPr>
          <w:rFonts w:eastAsia="Arial Unicode MS"/>
          <w:sz w:val="28"/>
          <w:szCs w:val="28"/>
          <w:lang w:val="ru-RU"/>
        </w:rPr>
        <w:t xml:space="preserve">  показал, что реализация метода проектов на практике ведет к изменению позиции учителя. </w:t>
      </w:r>
      <w:r w:rsidRPr="007457A7">
        <w:rPr>
          <w:rFonts w:eastAsia="Arial Unicode MS"/>
          <w:sz w:val="28"/>
          <w:szCs w:val="28"/>
          <w:lang w:val="ru-RU"/>
        </w:rPr>
        <w:t>Из носителя готовых знаний</w:t>
      </w:r>
      <w:r w:rsidR="007457A7">
        <w:rPr>
          <w:rFonts w:eastAsia="Arial Unicode MS"/>
          <w:sz w:val="28"/>
          <w:szCs w:val="28"/>
          <w:lang w:val="ru-RU"/>
        </w:rPr>
        <w:t>,</w:t>
      </w:r>
      <w:r w:rsidRPr="007457A7">
        <w:rPr>
          <w:rFonts w:eastAsia="Arial Unicode MS"/>
          <w:sz w:val="28"/>
          <w:szCs w:val="28"/>
          <w:lang w:val="ru-RU"/>
        </w:rPr>
        <w:t xml:space="preserve"> он превращается в организатора познавательной, исследовательской деятельности своих учеников. </w:t>
      </w:r>
      <w:r w:rsidRPr="007C3EDE">
        <w:rPr>
          <w:rFonts w:eastAsia="Arial Unicode MS"/>
          <w:sz w:val="28"/>
          <w:szCs w:val="28"/>
          <w:lang w:val="ru-RU"/>
        </w:rPr>
        <w:t>Изменяется и психологический климат в классе, так как учителю приходится переориентировать свою учебно-воспита</w:t>
      </w:r>
      <w:r w:rsidR="007457A7">
        <w:rPr>
          <w:rFonts w:eastAsia="Arial Unicode MS"/>
          <w:sz w:val="28"/>
          <w:szCs w:val="28"/>
          <w:lang w:val="ru-RU"/>
        </w:rPr>
        <w:t>тельную работу и работу ребят</w:t>
      </w:r>
      <w:r w:rsidRPr="007C3EDE">
        <w:rPr>
          <w:rFonts w:eastAsia="Arial Unicode MS"/>
          <w:sz w:val="28"/>
          <w:szCs w:val="28"/>
          <w:lang w:val="ru-RU"/>
        </w:rPr>
        <w:t xml:space="preserve"> на разнообразные виды самостоятельной деятельности учащихся, на приоритет деятельности исследовательского, поискового, творческого характера.</w:t>
      </w:r>
      <w:r w:rsidR="0029240A" w:rsidRPr="007C3EDE">
        <w:rPr>
          <w:rFonts w:eastAsia="Arial Unicode MS"/>
          <w:sz w:val="28"/>
          <w:szCs w:val="28"/>
          <w:lang w:val="ru-RU"/>
        </w:rPr>
        <w:t xml:space="preserve"> </w:t>
      </w:r>
      <w:r w:rsidRPr="007C3EDE">
        <w:rPr>
          <w:sz w:val="28"/>
          <w:szCs w:val="28"/>
          <w:lang w:val="ru-RU"/>
        </w:rPr>
        <w:t xml:space="preserve">В практике работы  проектная деятельность реализуется  через урок, внеурочную деятельность, исследовательскую деятельность учащихся. </w:t>
      </w:r>
      <w:r w:rsidRPr="007C3EDE">
        <w:rPr>
          <w:sz w:val="28"/>
          <w:szCs w:val="28"/>
        </w:rPr>
        <w:t>За последнее время мной апробирована методика создания учебных проектов различного характера: творческих, информационных, исследовательских.</w:t>
      </w:r>
      <w:r w:rsidR="0029240A" w:rsidRPr="007C3EDE">
        <w:rPr>
          <w:sz w:val="28"/>
          <w:szCs w:val="28"/>
        </w:rPr>
        <w:t xml:space="preserve"> </w:t>
      </w:r>
      <w:r w:rsidRPr="00026128">
        <w:rPr>
          <w:sz w:val="28"/>
          <w:szCs w:val="28"/>
          <w:lang w:val="ru-RU"/>
        </w:rPr>
        <w:t>Р</w:t>
      </w:r>
      <w:r w:rsidR="0029240A" w:rsidRPr="00026128">
        <w:rPr>
          <w:sz w:val="28"/>
          <w:szCs w:val="28"/>
          <w:lang w:val="ru-RU"/>
        </w:rPr>
        <w:t>еализуются проектные</w:t>
      </w:r>
      <w:r w:rsidRPr="00026128">
        <w:rPr>
          <w:sz w:val="28"/>
          <w:szCs w:val="28"/>
          <w:lang w:val="ru-RU"/>
        </w:rPr>
        <w:t xml:space="preserve"> технологии </w:t>
      </w:r>
      <w:r w:rsidR="0029240A" w:rsidRPr="00026128">
        <w:rPr>
          <w:sz w:val="28"/>
          <w:szCs w:val="28"/>
          <w:lang w:val="ru-RU"/>
        </w:rPr>
        <w:t xml:space="preserve"> на уроках физики</w:t>
      </w:r>
      <w:r w:rsidRPr="00026128">
        <w:rPr>
          <w:sz w:val="28"/>
          <w:szCs w:val="28"/>
          <w:lang w:val="ru-RU"/>
        </w:rPr>
        <w:t xml:space="preserve">. </w:t>
      </w:r>
      <w:r w:rsidR="0029240A" w:rsidRPr="007C3EDE">
        <w:rPr>
          <w:sz w:val="28"/>
          <w:szCs w:val="28"/>
          <w:lang w:val="ru-RU"/>
        </w:rPr>
        <w:t xml:space="preserve">В качестве примера предоставляю план-конспект урока </w:t>
      </w:r>
      <w:r w:rsidR="00026128">
        <w:rPr>
          <w:sz w:val="28"/>
          <w:szCs w:val="28"/>
          <w:lang w:val="ru-RU"/>
        </w:rPr>
        <w:t>по теме «Атмосферное давление».</w:t>
      </w:r>
      <w:bookmarkStart w:id="0" w:name="_GoBack"/>
      <w:bookmarkEnd w:id="0"/>
    </w:p>
    <w:p w:rsidR="0029240A" w:rsidRPr="007C3EDE" w:rsidRDefault="00114CBF" w:rsidP="00613BBC">
      <w:pPr>
        <w:pStyle w:val="a3"/>
        <w:spacing w:after="0"/>
        <w:ind w:left="-540" w:firstLine="540"/>
        <w:jc w:val="both"/>
        <w:rPr>
          <w:sz w:val="28"/>
          <w:szCs w:val="28"/>
          <w:lang w:val="ru-RU"/>
        </w:rPr>
      </w:pPr>
      <w:r w:rsidRPr="00026128">
        <w:rPr>
          <w:sz w:val="28"/>
          <w:szCs w:val="28"/>
          <w:lang w:val="ru-RU"/>
        </w:rPr>
        <w:t xml:space="preserve">Основой метода проектов является его практическая направленность на результат, который обязательно должен быть таким, чтобы его можно было увидеть, осмыслить, реально применить в практической деятельности. </w:t>
      </w:r>
      <w:r w:rsidRPr="007C3EDE">
        <w:rPr>
          <w:sz w:val="28"/>
          <w:szCs w:val="28"/>
          <w:lang w:val="ru-RU"/>
        </w:rPr>
        <w:t>Особ</w:t>
      </w:r>
      <w:r w:rsidR="0029240A" w:rsidRPr="007C3EDE">
        <w:rPr>
          <w:sz w:val="28"/>
          <w:szCs w:val="28"/>
          <w:lang w:val="ru-RU"/>
        </w:rPr>
        <w:t>о хочу отметить, что</w:t>
      </w:r>
      <w:r w:rsidRPr="007C3EDE">
        <w:rPr>
          <w:sz w:val="28"/>
          <w:szCs w:val="28"/>
          <w:lang w:val="ru-RU"/>
        </w:rPr>
        <w:t xml:space="preserve"> урок </w:t>
      </w:r>
      <w:r w:rsidR="0029240A" w:rsidRPr="007C3EDE">
        <w:rPr>
          <w:sz w:val="28"/>
          <w:szCs w:val="28"/>
          <w:lang w:val="ru-RU"/>
        </w:rPr>
        <w:t xml:space="preserve">«Атмосферное давление» </w:t>
      </w:r>
      <w:r w:rsidRPr="007C3EDE">
        <w:rPr>
          <w:sz w:val="28"/>
          <w:szCs w:val="28"/>
          <w:lang w:val="ru-RU"/>
        </w:rPr>
        <w:t xml:space="preserve">явился удачной попыткой осуществить, реализовать </w:t>
      </w:r>
      <w:r w:rsidR="0029240A" w:rsidRPr="007C3EDE">
        <w:rPr>
          <w:sz w:val="28"/>
          <w:szCs w:val="28"/>
          <w:lang w:val="ru-RU"/>
        </w:rPr>
        <w:t>несколько мини-</w:t>
      </w:r>
      <w:r w:rsidRPr="007C3EDE">
        <w:rPr>
          <w:sz w:val="28"/>
          <w:szCs w:val="28"/>
          <w:lang w:val="ru-RU"/>
        </w:rPr>
        <w:t>проект</w:t>
      </w:r>
      <w:r w:rsidR="0029240A" w:rsidRPr="007C3EDE">
        <w:rPr>
          <w:sz w:val="28"/>
          <w:szCs w:val="28"/>
          <w:lang w:val="ru-RU"/>
        </w:rPr>
        <w:t>ов в рамках всего одного урока.</w:t>
      </w:r>
      <w:r w:rsidRPr="007C3EDE">
        <w:rPr>
          <w:sz w:val="28"/>
          <w:szCs w:val="28"/>
          <w:lang w:val="ru-RU"/>
        </w:rPr>
        <w:t xml:space="preserve"> </w:t>
      </w:r>
    </w:p>
    <w:p w:rsidR="00114CBF" w:rsidRPr="007C3EDE" w:rsidRDefault="00114CBF" w:rsidP="00613BBC">
      <w:pPr>
        <w:pStyle w:val="a3"/>
        <w:spacing w:after="0"/>
        <w:ind w:left="-540" w:firstLine="540"/>
        <w:jc w:val="both"/>
        <w:rPr>
          <w:rFonts w:eastAsia="Arial Unicode MS"/>
          <w:color w:val="000000"/>
          <w:sz w:val="28"/>
          <w:szCs w:val="28"/>
          <w:lang w:val="ru-RU"/>
        </w:rPr>
      </w:pPr>
      <w:r w:rsidRPr="007C3EDE">
        <w:rPr>
          <w:sz w:val="28"/>
          <w:szCs w:val="28"/>
          <w:lang w:val="ru-RU"/>
        </w:rPr>
        <w:t xml:space="preserve">Метод проектов был опробован </w:t>
      </w:r>
      <w:r w:rsidR="0029240A" w:rsidRPr="007C3EDE">
        <w:rPr>
          <w:sz w:val="28"/>
          <w:szCs w:val="28"/>
          <w:lang w:val="ru-RU"/>
        </w:rPr>
        <w:t>затем</w:t>
      </w:r>
      <w:r w:rsidRPr="007C3EDE">
        <w:rPr>
          <w:sz w:val="28"/>
          <w:szCs w:val="28"/>
          <w:lang w:val="ru-RU"/>
        </w:rPr>
        <w:t xml:space="preserve">  и в старших  классах. Проекты создавались старшеклассниками во внеурочной деятельности, в рамках недели физики</w:t>
      </w:r>
      <w:r w:rsidR="009A408F" w:rsidRPr="007C3EDE">
        <w:rPr>
          <w:sz w:val="28"/>
          <w:szCs w:val="28"/>
          <w:lang w:val="ru-RU"/>
        </w:rPr>
        <w:t xml:space="preserve"> и</w:t>
      </w:r>
      <w:r w:rsidR="0029240A" w:rsidRPr="007C3EDE">
        <w:rPr>
          <w:sz w:val="28"/>
          <w:szCs w:val="28"/>
          <w:lang w:val="ru-RU"/>
        </w:rPr>
        <w:t xml:space="preserve"> к научно-практической конференции</w:t>
      </w:r>
      <w:r w:rsidR="009A408F" w:rsidRPr="007C3EDE">
        <w:rPr>
          <w:sz w:val="28"/>
          <w:szCs w:val="28"/>
          <w:lang w:val="ru-RU"/>
        </w:rPr>
        <w:t>.</w:t>
      </w:r>
      <w:r w:rsidRPr="007C3EDE">
        <w:rPr>
          <w:sz w:val="28"/>
          <w:szCs w:val="28"/>
          <w:lang w:val="ru-RU"/>
        </w:rPr>
        <w:t xml:space="preserve"> </w:t>
      </w:r>
    </w:p>
    <w:p w:rsidR="00114CBF" w:rsidRPr="007C3EDE" w:rsidRDefault="009A408F" w:rsidP="00613BBC">
      <w:pPr>
        <w:pStyle w:val="a3"/>
        <w:spacing w:after="0"/>
        <w:ind w:left="-540"/>
        <w:jc w:val="both"/>
        <w:rPr>
          <w:sz w:val="28"/>
          <w:szCs w:val="28"/>
          <w:lang w:val="ru-RU"/>
        </w:rPr>
      </w:pPr>
      <w:r w:rsidRPr="007C3EDE">
        <w:rPr>
          <w:sz w:val="28"/>
          <w:szCs w:val="28"/>
          <w:lang w:val="ru-RU"/>
        </w:rPr>
        <w:lastRenderedPageBreak/>
        <w:t xml:space="preserve"> Мини-проекты, выполненные учениками, используются</w:t>
      </w:r>
      <w:r w:rsidR="00114CBF" w:rsidRPr="007C3EDE">
        <w:rPr>
          <w:sz w:val="28"/>
          <w:szCs w:val="28"/>
          <w:lang w:val="ru-RU"/>
        </w:rPr>
        <w:t xml:space="preserve"> в качестве дидактического материала при изучении новой темы, повторении, подготовки к итоговой аттестации.</w:t>
      </w:r>
    </w:p>
    <w:p w:rsidR="009A408F" w:rsidRPr="007C3EDE" w:rsidRDefault="009A408F" w:rsidP="00613BBC">
      <w:pPr>
        <w:pStyle w:val="a3"/>
        <w:spacing w:after="0"/>
        <w:ind w:left="-540" w:firstLine="540"/>
        <w:jc w:val="both"/>
        <w:rPr>
          <w:sz w:val="28"/>
          <w:szCs w:val="28"/>
          <w:lang w:val="ru-RU"/>
        </w:rPr>
      </w:pPr>
      <w:r w:rsidRPr="007C3EDE">
        <w:rPr>
          <w:sz w:val="28"/>
          <w:szCs w:val="28"/>
          <w:lang w:val="ru-RU"/>
        </w:rPr>
        <w:t>Отзывы участников проектов:</w:t>
      </w:r>
    </w:p>
    <w:p w:rsidR="009A408F" w:rsidRPr="007C3EDE" w:rsidRDefault="009A408F" w:rsidP="00613BBC">
      <w:pPr>
        <w:pStyle w:val="a3"/>
        <w:spacing w:after="0"/>
        <w:ind w:left="-540"/>
        <w:jc w:val="both"/>
        <w:rPr>
          <w:sz w:val="28"/>
          <w:szCs w:val="28"/>
          <w:lang w:val="ru-RU"/>
        </w:rPr>
      </w:pPr>
      <w:r w:rsidRPr="007C3EDE">
        <w:rPr>
          <w:sz w:val="28"/>
          <w:szCs w:val="28"/>
          <w:lang w:val="ru-RU"/>
        </w:rPr>
        <w:t>- мои знания по истории, литературе, химии были расширены, а по физике они стали более глубокими;</w:t>
      </w:r>
    </w:p>
    <w:p w:rsidR="009A408F" w:rsidRPr="007C3EDE" w:rsidRDefault="009A408F" w:rsidP="00613BBC">
      <w:pPr>
        <w:pStyle w:val="a3"/>
        <w:spacing w:after="0"/>
        <w:ind w:left="-540"/>
        <w:jc w:val="both"/>
        <w:rPr>
          <w:sz w:val="28"/>
          <w:szCs w:val="28"/>
          <w:lang w:val="ru-RU"/>
        </w:rPr>
      </w:pPr>
      <w:r w:rsidRPr="007C3EDE">
        <w:rPr>
          <w:sz w:val="28"/>
          <w:szCs w:val="28"/>
          <w:lang w:val="ru-RU"/>
        </w:rPr>
        <w:t>- я приобрел навыки исследовательской и научной работы;</w:t>
      </w:r>
    </w:p>
    <w:p w:rsidR="009A408F" w:rsidRPr="007C3EDE" w:rsidRDefault="009A408F" w:rsidP="00613BBC">
      <w:pPr>
        <w:pStyle w:val="a3"/>
        <w:spacing w:after="0"/>
        <w:ind w:left="-540"/>
        <w:jc w:val="both"/>
        <w:rPr>
          <w:sz w:val="28"/>
          <w:szCs w:val="28"/>
          <w:lang w:val="ru-RU"/>
        </w:rPr>
      </w:pPr>
      <w:r w:rsidRPr="007C3EDE">
        <w:rPr>
          <w:sz w:val="28"/>
          <w:szCs w:val="28"/>
          <w:lang w:val="ru-RU"/>
        </w:rPr>
        <w:t>- во время работы делились найденной информацией и обсуждали ее;</w:t>
      </w:r>
    </w:p>
    <w:p w:rsidR="009A408F" w:rsidRPr="007C3EDE" w:rsidRDefault="00637DD3" w:rsidP="00613BBC">
      <w:pPr>
        <w:pStyle w:val="a3"/>
        <w:spacing w:after="0"/>
        <w:ind w:left="-540"/>
        <w:jc w:val="both"/>
        <w:rPr>
          <w:sz w:val="28"/>
          <w:szCs w:val="28"/>
          <w:lang w:val="ru-RU"/>
        </w:rPr>
      </w:pPr>
      <w:r w:rsidRPr="007C3EDE">
        <w:rPr>
          <w:sz w:val="28"/>
          <w:szCs w:val="28"/>
          <w:lang w:val="ru-RU"/>
        </w:rPr>
        <w:t>- я чувствовала</w:t>
      </w:r>
      <w:r w:rsidR="009A408F" w:rsidRPr="007C3EDE">
        <w:rPr>
          <w:sz w:val="28"/>
          <w:szCs w:val="28"/>
          <w:lang w:val="ru-RU"/>
        </w:rPr>
        <w:t xml:space="preserve"> ответственность за свою работу перед группой;</w:t>
      </w:r>
    </w:p>
    <w:p w:rsidR="009A408F" w:rsidRPr="007C3EDE" w:rsidRDefault="009A408F" w:rsidP="00613BBC">
      <w:pPr>
        <w:pStyle w:val="a3"/>
        <w:spacing w:after="0"/>
        <w:ind w:left="-540"/>
        <w:jc w:val="both"/>
        <w:rPr>
          <w:sz w:val="28"/>
          <w:szCs w:val="28"/>
          <w:lang w:val="ru-RU"/>
        </w:rPr>
      </w:pPr>
      <w:r w:rsidRPr="007C3EDE">
        <w:rPr>
          <w:sz w:val="28"/>
          <w:szCs w:val="28"/>
          <w:lang w:val="ru-RU"/>
        </w:rPr>
        <w:t>- работа каждого не осталась без внимания и, в общем, получился полный и важный отчет всей группы и в целом всего проекта;</w:t>
      </w:r>
    </w:p>
    <w:p w:rsidR="009A408F" w:rsidRPr="007C3EDE" w:rsidRDefault="009A408F" w:rsidP="00613BBC">
      <w:pPr>
        <w:pStyle w:val="a3"/>
        <w:spacing w:after="0"/>
        <w:ind w:left="-540"/>
        <w:jc w:val="both"/>
        <w:rPr>
          <w:sz w:val="28"/>
          <w:szCs w:val="28"/>
          <w:lang w:val="ru-RU"/>
        </w:rPr>
      </w:pPr>
      <w:r w:rsidRPr="007C3EDE">
        <w:rPr>
          <w:sz w:val="28"/>
          <w:szCs w:val="28"/>
          <w:lang w:val="ru-RU"/>
        </w:rPr>
        <w:t>- очень интересно было создавать презентацию по работе своей группы.</w:t>
      </w:r>
    </w:p>
    <w:p w:rsidR="009A408F" w:rsidRPr="007C3EDE" w:rsidRDefault="009A408F" w:rsidP="00613BBC">
      <w:pPr>
        <w:pStyle w:val="a3"/>
        <w:spacing w:after="0"/>
        <w:ind w:left="-540" w:firstLine="540"/>
        <w:jc w:val="both"/>
        <w:rPr>
          <w:sz w:val="28"/>
          <w:szCs w:val="28"/>
          <w:lang w:val="ru-RU"/>
        </w:rPr>
      </w:pPr>
      <w:r w:rsidRPr="007C3EDE">
        <w:rPr>
          <w:sz w:val="28"/>
          <w:szCs w:val="28"/>
          <w:lang w:val="ru-RU"/>
        </w:rPr>
        <w:t>Личные качества учеников, которые были проявлены ими в результате работы над проектами и при защите проектов: самостоятельность, настойчивость в достижении цели</w:t>
      </w:r>
      <w:r w:rsidR="003F7290" w:rsidRPr="007C3EDE">
        <w:rPr>
          <w:sz w:val="28"/>
          <w:szCs w:val="28"/>
          <w:lang w:val="ru-RU"/>
        </w:rPr>
        <w:t>; чувство ответственности не только за свой участок работы, но и за результаты работы своей группы; готовность помочь в поиске информации в создании эксперимента; требовательность к себе и другим; чувство коллективизма и осознание своей роли и места в этом коллективе, чувство гордости за проделанную работу.</w:t>
      </w:r>
    </w:p>
    <w:p w:rsidR="00356059" w:rsidRPr="007C3EDE" w:rsidRDefault="003F7290" w:rsidP="00613BBC">
      <w:pPr>
        <w:pStyle w:val="a3"/>
        <w:spacing w:after="0"/>
        <w:ind w:left="-540" w:firstLine="540"/>
        <w:jc w:val="both"/>
        <w:rPr>
          <w:sz w:val="28"/>
          <w:szCs w:val="28"/>
          <w:lang w:val="ru-RU"/>
        </w:rPr>
      </w:pPr>
      <w:r w:rsidRPr="00C34F83">
        <w:rPr>
          <w:sz w:val="28"/>
          <w:szCs w:val="28"/>
          <w:lang w:val="ru-RU"/>
        </w:rPr>
        <w:t>«Для того</w:t>
      </w:r>
      <w:r w:rsidR="00C34F83">
        <w:rPr>
          <w:sz w:val="28"/>
          <w:szCs w:val="28"/>
          <w:lang w:val="ru-RU"/>
        </w:rPr>
        <w:t>,</w:t>
      </w:r>
      <w:r w:rsidRPr="00C34F83">
        <w:rPr>
          <w:sz w:val="28"/>
          <w:szCs w:val="28"/>
          <w:lang w:val="ru-RU"/>
        </w:rPr>
        <w:t xml:space="preserve"> чтобы ученик учился хорошо, нужно, чтобы он учился охотно». </w:t>
      </w:r>
      <w:r w:rsidRPr="00B20EA9">
        <w:rPr>
          <w:sz w:val="28"/>
          <w:szCs w:val="28"/>
          <w:lang w:val="ru-RU"/>
        </w:rPr>
        <w:t>Так начал одну из своих статей Л.Н.Толстой. Действительно, человек, увлечённый чем–либо, проявляет значительно больше воли, н</w:t>
      </w:r>
      <w:r w:rsidR="00B20EA9" w:rsidRPr="00B20EA9">
        <w:rPr>
          <w:sz w:val="28"/>
          <w:szCs w:val="28"/>
          <w:lang w:val="ru-RU"/>
        </w:rPr>
        <w:t>астойчивости, терпения, упорств</w:t>
      </w:r>
      <w:r w:rsidR="00B20EA9">
        <w:rPr>
          <w:sz w:val="28"/>
          <w:szCs w:val="28"/>
          <w:lang w:val="ru-RU"/>
        </w:rPr>
        <w:t>а</w:t>
      </w:r>
      <w:r w:rsidRPr="00B20EA9">
        <w:rPr>
          <w:sz w:val="28"/>
          <w:szCs w:val="28"/>
          <w:lang w:val="ru-RU"/>
        </w:rPr>
        <w:t xml:space="preserve"> в преодолении трудностей, чем тот, который относится к делу без интереса и любви.  Следствием всего выше сказанного можно считать</w:t>
      </w:r>
      <w:r w:rsidR="00B20EA9">
        <w:rPr>
          <w:sz w:val="28"/>
          <w:szCs w:val="28"/>
          <w:lang w:val="ru-RU"/>
        </w:rPr>
        <w:t xml:space="preserve"> -</w:t>
      </w:r>
      <w:r w:rsidRPr="00B20EA9">
        <w:rPr>
          <w:sz w:val="28"/>
          <w:szCs w:val="28"/>
          <w:lang w:val="ru-RU"/>
        </w:rPr>
        <w:t xml:space="preserve"> повышение качества знаний школьников по предмету при 100% -ной успеваемости в течение последних трёх лет.</w:t>
      </w:r>
    </w:p>
    <w:p w:rsidR="00637DD3" w:rsidRPr="007C3EDE" w:rsidRDefault="00637DD3" w:rsidP="00613BBC">
      <w:pPr>
        <w:pStyle w:val="a3"/>
        <w:spacing w:after="0"/>
        <w:ind w:left="-540" w:firstLine="540"/>
        <w:jc w:val="both"/>
        <w:rPr>
          <w:sz w:val="28"/>
          <w:szCs w:val="28"/>
          <w:lang w:val="ru-RU"/>
        </w:rPr>
      </w:pPr>
    </w:p>
    <w:p w:rsidR="00637DD3" w:rsidRPr="007C3EDE" w:rsidRDefault="00637DD3" w:rsidP="00613BBC">
      <w:pPr>
        <w:pStyle w:val="a3"/>
        <w:spacing w:after="0"/>
        <w:ind w:left="-540" w:firstLine="540"/>
        <w:jc w:val="both"/>
        <w:rPr>
          <w:sz w:val="28"/>
          <w:szCs w:val="28"/>
          <w:lang w:val="ru-RU"/>
        </w:rPr>
      </w:pPr>
    </w:p>
    <w:p w:rsidR="00637DD3" w:rsidRPr="007C3EDE" w:rsidRDefault="00637DD3" w:rsidP="00613BBC">
      <w:pPr>
        <w:pStyle w:val="a3"/>
        <w:spacing w:after="0"/>
        <w:ind w:left="-540" w:firstLine="540"/>
        <w:jc w:val="both"/>
        <w:rPr>
          <w:sz w:val="28"/>
          <w:szCs w:val="28"/>
          <w:lang w:val="ru-RU"/>
        </w:rPr>
      </w:pPr>
    </w:p>
    <w:p w:rsidR="00637DD3" w:rsidRPr="007C3EDE" w:rsidRDefault="00637DD3" w:rsidP="00613BBC">
      <w:pPr>
        <w:pStyle w:val="a3"/>
        <w:spacing w:after="0"/>
        <w:ind w:left="-540" w:firstLine="540"/>
        <w:jc w:val="both"/>
        <w:rPr>
          <w:sz w:val="28"/>
          <w:szCs w:val="28"/>
          <w:lang w:val="ru-RU"/>
        </w:rPr>
      </w:pPr>
    </w:p>
    <w:p w:rsidR="00637DD3" w:rsidRPr="007C3EDE" w:rsidRDefault="00637DD3" w:rsidP="00613BBC">
      <w:pPr>
        <w:pStyle w:val="a3"/>
        <w:spacing w:after="0"/>
        <w:ind w:left="-540" w:firstLine="540"/>
        <w:jc w:val="both"/>
        <w:rPr>
          <w:sz w:val="28"/>
          <w:szCs w:val="28"/>
          <w:lang w:val="ru-RU"/>
        </w:rPr>
      </w:pPr>
    </w:p>
    <w:p w:rsidR="00637DD3" w:rsidRPr="007C3EDE" w:rsidRDefault="00637DD3" w:rsidP="00613BBC">
      <w:pPr>
        <w:pStyle w:val="a3"/>
        <w:spacing w:after="0"/>
        <w:ind w:left="-540" w:firstLine="540"/>
        <w:jc w:val="both"/>
        <w:rPr>
          <w:sz w:val="28"/>
          <w:szCs w:val="28"/>
          <w:lang w:val="ru-RU"/>
        </w:rPr>
      </w:pPr>
    </w:p>
    <w:p w:rsidR="00637DD3" w:rsidRPr="007C3EDE" w:rsidRDefault="00637DD3" w:rsidP="00613BBC">
      <w:pPr>
        <w:pStyle w:val="a3"/>
        <w:spacing w:after="0"/>
        <w:ind w:left="-540" w:firstLine="540"/>
        <w:jc w:val="both"/>
        <w:rPr>
          <w:sz w:val="28"/>
          <w:szCs w:val="28"/>
          <w:lang w:val="ru-RU"/>
        </w:rPr>
      </w:pPr>
    </w:p>
    <w:p w:rsidR="00637DD3" w:rsidRPr="007C3EDE" w:rsidRDefault="00637DD3" w:rsidP="00613BBC">
      <w:pPr>
        <w:pStyle w:val="a3"/>
        <w:spacing w:after="0"/>
        <w:ind w:left="-540" w:firstLine="540"/>
        <w:jc w:val="both"/>
        <w:rPr>
          <w:sz w:val="28"/>
          <w:szCs w:val="28"/>
          <w:lang w:val="ru-RU"/>
        </w:rPr>
      </w:pPr>
    </w:p>
    <w:p w:rsidR="00637DD3" w:rsidRPr="007C3EDE" w:rsidRDefault="00637DD3" w:rsidP="00613BBC">
      <w:pPr>
        <w:pStyle w:val="a3"/>
        <w:spacing w:after="0"/>
        <w:ind w:left="-540" w:firstLine="540"/>
        <w:jc w:val="both"/>
        <w:rPr>
          <w:sz w:val="28"/>
          <w:szCs w:val="28"/>
          <w:lang w:val="ru-RU"/>
        </w:rPr>
      </w:pPr>
    </w:p>
    <w:p w:rsidR="00637DD3" w:rsidRPr="007C3EDE" w:rsidRDefault="00637DD3" w:rsidP="00613BBC">
      <w:pPr>
        <w:pStyle w:val="a3"/>
        <w:spacing w:after="0"/>
        <w:ind w:left="-540" w:firstLine="540"/>
        <w:jc w:val="both"/>
        <w:rPr>
          <w:sz w:val="28"/>
          <w:szCs w:val="28"/>
          <w:lang w:val="ru-RU"/>
        </w:rPr>
      </w:pPr>
    </w:p>
    <w:p w:rsidR="00637DD3" w:rsidRPr="007C3EDE" w:rsidRDefault="00637DD3" w:rsidP="00613BBC">
      <w:pPr>
        <w:pStyle w:val="a3"/>
        <w:spacing w:after="0"/>
        <w:ind w:left="-540" w:firstLine="540"/>
        <w:jc w:val="both"/>
        <w:rPr>
          <w:sz w:val="28"/>
          <w:szCs w:val="28"/>
          <w:lang w:val="ru-RU"/>
        </w:rPr>
      </w:pPr>
    </w:p>
    <w:p w:rsidR="00637DD3" w:rsidRPr="007C3EDE" w:rsidRDefault="00637DD3" w:rsidP="00613BBC">
      <w:pPr>
        <w:pStyle w:val="a3"/>
        <w:spacing w:after="0"/>
        <w:ind w:left="-540" w:firstLine="540"/>
        <w:jc w:val="both"/>
        <w:rPr>
          <w:sz w:val="28"/>
          <w:szCs w:val="28"/>
          <w:lang w:val="ru-RU"/>
        </w:rPr>
      </w:pPr>
    </w:p>
    <w:p w:rsidR="00637DD3" w:rsidRPr="007C3EDE" w:rsidRDefault="00637DD3" w:rsidP="00613BBC">
      <w:pPr>
        <w:pStyle w:val="a3"/>
        <w:spacing w:after="0"/>
        <w:ind w:left="-540" w:firstLine="540"/>
        <w:jc w:val="both"/>
        <w:rPr>
          <w:sz w:val="28"/>
          <w:szCs w:val="28"/>
          <w:lang w:val="ru-RU"/>
        </w:rPr>
      </w:pPr>
    </w:p>
    <w:p w:rsidR="00637DD3" w:rsidRPr="007C3EDE" w:rsidRDefault="00637DD3" w:rsidP="00613BBC">
      <w:pPr>
        <w:pStyle w:val="a3"/>
        <w:spacing w:after="0"/>
        <w:ind w:left="-540" w:firstLine="540"/>
        <w:jc w:val="both"/>
        <w:rPr>
          <w:sz w:val="28"/>
          <w:szCs w:val="28"/>
          <w:lang w:val="ru-RU"/>
        </w:rPr>
      </w:pPr>
    </w:p>
    <w:p w:rsidR="00637DD3" w:rsidRPr="007C3EDE" w:rsidRDefault="00637DD3" w:rsidP="00613BBC">
      <w:pPr>
        <w:pStyle w:val="a3"/>
        <w:spacing w:after="0"/>
        <w:ind w:left="-540" w:firstLine="540"/>
        <w:jc w:val="both"/>
        <w:rPr>
          <w:sz w:val="28"/>
          <w:szCs w:val="28"/>
          <w:lang w:val="ru-RU"/>
        </w:rPr>
      </w:pPr>
    </w:p>
    <w:p w:rsidR="00637DD3" w:rsidRPr="007C3EDE" w:rsidRDefault="00637DD3" w:rsidP="00613BBC">
      <w:pPr>
        <w:pStyle w:val="a3"/>
        <w:spacing w:after="0"/>
        <w:ind w:left="-540" w:firstLine="540"/>
        <w:jc w:val="both"/>
        <w:rPr>
          <w:sz w:val="28"/>
          <w:szCs w:val="28"/>
          <w:lang w:val="ru-RU"/>
        </w:rPr>
      </w:pPr>
    </w:p>
    <w:p w:rsidR="00637DD3" w:rsidRPr="007C3EDE" w:rsidRDefault="00637DD3" w:rsidP="00637DD3">
      <w:pPr>
        <w:pStyle w:val="a3"/>
        <w:spacing w:after="0"/>
        <w:ind w:left="-540" w:firstLine="540"/>
        <w:jc w:val="both"/>
        <w:rPr>
          <w:sz w:val="28"/>
          <w:szCs w:val="28"/>
          <w:lang w:val="ru-RU"/>
        </w:rPr>
      </w:pPr>
    </w:p>
    <w:p w:rsidR="00637DD3" w:rsidRPr="007C3EDE" w:rsidRDefault="00637DD3" w:rsidP="00637DD3">
      <w:pPr>
        <w:pStyle w:val="a3"/>
        <w:spacing w:after="0"/>
        <w:ind w:left="-540" w:firstLine="540"/>
        <w:jc w:val="both"/>
        <w:rPr>
          <w:sz w:val="28"/>
          <w:szCs w:val="28"/>
          <w:lang w:val="ru-RU"/>
        </w:rPr>
      </w:pPr>
    </w:p>
    <w:p w:rsidR="00637DD3" w:rsidRPr="007C3EDE" w:rsidRDefault="00637DD3" w:rsidP="00637DD3">
      <w:pPr>
        <w:pStyle w:val="a3"/>
        <w:spacing w:after="0"/>
        <w:ind w:left="-540" w:firstLine="540"/>
        <w:jc w:val="both"/>
        <w:rPr>
          <w:sz w:val="28"/>
          <w:szCs w:val="28"/>
          <w:lang w:val="ru-RU"/>
        </w:rPr>
      </w:pPr>
    </w:p>
    <w:p w:rsidR="007C3EDE" w:rsidRPr="007C3EDE" w:rsidRDefault="007C3EDE" w:rsidP="00637DD3">
      <w:pPr>
        <w:pStyle w:val="a3"/>
        <w:spacing w:after="0"/>
        <w:ind w:left="-540" w:firstLine="540"/>
        <w:jc w:val="both"/>
        <w:rPr>
          <w:sz w:val="28"/>
          <w:szCs w:val="28"/>
          <w:lang w:val="ru-RU"/>
        </w:rPr>
      </w:pPr>
      <w:r w:rsidRPr="007C3EDE">
        <w:rPr>
          <w:sz w:val="28"/>
          <w:szCs w:val="28"/>
          <w:lang w:val="ru-RU"/>
        </w:rPr>
        <w:t>Литература:</w:t>
      </w:r>
    </w:p>
    <w:p w:rsidR="007C3EDE" w:rsidRPr="007C3EDE" w:rsidRDefault="007C3EDE" w:rsidP="007C3EDE">
      <w:pPr>
        <w:pStyle w:val="a3"/>
        <w:spacing w:after="0"/>
        <w:ind w:left="-540"/>
        <w:jc w:val="both"/>
        <w:rPr>
          <w:sz w:val="28"/>
          <w:szCs w:val="28"/>
          <w:lang w:val="ru-RU"/>
        </w:rPr>
      </w:pPr>
    </w:p>
    <w:p w:rsidR="007C3EDE" w:rsidRPr="007C3EDE" w:rsidRDefault="007C3EDE" w:rsidP="007C3EDE">
      <w:pPr>
        <w:rPr>
          <w:sz w:val="28"/>
          <w:szCs w:val="28"/>
        </w:rPr>
      </w:pPr>
      <w:r w:rsidRPr="007C3EDE">
        <w:rPr>
          <w:sz w:val="28"/>
          <w:szCs w:val="28"/>
        </w:rPr>
        <w:t xml:space="preserve">1.Чечелъ И. Метод проектов: субъективная и объективная оценка результатов. Журнал «Директор школы». –  1998. – № 4. </w:t>
      </w:r>
    </w:p>
    <w:p w:rsidR="007C3EDE" w:rsidRPr="007C3EDE" w:rsidRDefault="007C3EDE" w:rsidP="007C3EDE">
      <w:pPr>
        <w:rPr>
          <w:sz w:val="28"/>
          <w:szCs w:val="28"/>
        </w:rPr>
      </w:pPr>
      <w:r w:rsidRPr="007C3EDE">
        <w:rPr>
          <w:sz w:val="28"/>
          <w:szCs w:val="28"/>
        </w:rPr>
        <w:t>2</w:t>
      </w:r>
      <w:r w:rsidRPr="007C3EDE">
        <w:rPr>
          <w:color w:val="000000"/>
          <w:sz w:val="28"/>
          <w:szCs w:val="28"/>
        </w:rPr>
        <w:t xml:space="preserve">. </w:t>
      </w:r>
      <w:r w:rsidRPr="007C3EDE">
        <w:rPr>
          <w:sz w:val="28"/>
          <w:szCs w:val="28"/>
        </w:rPr>
        <w:t>Журнал «Завуч». –  2001 – №5.</w:t>
      </w:r>
    </w:p>
    <w:p w:rsidR="007C3EDE" w:rsidRPr="007C3EDE" w:rsidRDefault="007C3EDE" w:rsidP="007C3EDE">
      <w:pPr>
        <w:rPr>
          <w:sz w:val="28"/>
          <w:szCs w:val="28"/>
        </w:rPr>
      </w:pPr>
      <w:r w:rsidRPr="007C3EDE">
        <w:rPr>
          <w:sz w:val="28"/>
          <w:szCs w:val="28"/>
        </w:rPr>
        <w:t>3. Проектная деятельность учащихся. Физика 9-11классы. Автор-составитель Н.А.Лымарева. Волгоград, изд. «Учитель», 2008г.</w:t>
      </w:r>
    </w:p>
    <w:p w:rsidR="007C3EDE" w:rsidRPr="007C3EDE" w:rsidRDefault="007C3EDE" w:rsidP="007C3EDE">
      <w:pPr>
        <w:rPr>
          <w:sz w:val="28"/>
          <w:szCs w:val="28"/>
        </w:rPr>
      </w:pPr>
      <w:r w:rsidRPr="007C3EDE">
        <w:rPr>
          <w:sz w:val="28"/>
          <w:szCs w:val="28"/>
        </w:rPr>
        <w:t>4. Материалы Интернет.</w:t>
      </w:r>
    </w:p>
    <w:p w:rsidR="007C3EDE" w:rsidRPr="007C3EDE" w:rsidRDefault="007C3EDE" w:rsidP="007C3EDE">
      <w:pPr>
        <w:rPr>
          <w:sz w:val="28"/>
          <w:szCs w:val="28"/>
        </w:rPr>
      </w:pPr>
      <w:r w:rsidRPr="007C3EDE">
        <w:rPr>
          <w:sz w:val="28"/>
          <w:szCs w:val="28"/>
        </w:rPr>
        <w:t xml:space="preserve">5. Уроки физики с применением информационных технологий </w:t>
      </w:r>
      <w:smartTag w:uri="urn:schemas-microsoft-com:office:smarttags" w:element="time">
        <w:smartTagPr>
          <w:attr w:name="Minute" w:val="11"/>
          <w:attr w:name="Hour" w:val="7"/>
        </w:smartTagPr>
        <w:r w:rsidRPr="007C3EDE">
          <w:rPr>
            <w:sz w:val="28"/>
            <w:szCs w:val="28"/>
          </w:rPr>
          <w:t>7-11</w:t>
        </w:r>
      </w:smartTag>
      <w:r w:rsidRPr="007C3EDE">
        <w:rPr>
          <w:sz w:val="28"/>
          <w:szCs w:val="28"/>
        </w:rPr>
        <w:t xml:space="preserve"> классы. Методическое пособие с электронным приложением. М., «Глобус», 2009г.</w:t>
      </w:r>
    </w:p>
    <w:p w:rsidR="007C3EDE" w:rsidRPr="007C3EDE" w:rsidRDefault="007C3EDE" w:rsidP="007C3EDE">
      <w:pPr>
        <w:rPr>
          <w:sz w:val="28"/>
          <w:szCs w:val="28"/>
        </w:rPr>
      </w:pPr>
    </w:p>
    <w:p w:rsidR="007C3EDE" w:rsidRPr="007C3EDE" w:rsidRDefault="007C3EDE" w:rsidP="007C3EDE">
      <w:pPr>
        <w:rPr>
          <w:sz w:val="28"/>
          <w:szCs w:val="28"/>
        </w:rPr>
      </w:pPr>
    </w:p>
    <w:p w:rsidR="007C3EDE" w:rsidRPr="007C3EDE" w:rsidRDefault="007C3EDE" w:rsidP="00637DD3">
      <w:pPr>
        <w:pStyle w:val="a3"/>
        <w:spacing w:after="0"/>
        <w:ind w:left="-540" w:firstLine="540"/>
        <w:jc w:val="both"/>
        <w:rPr>
          <w:sz w:val="28"/>
          <w:szCs w:val="28"/>
          <w:u w:val="single"/>
          <w:lang w:val="ru-RU"/>
        </w:rPr>
      </w:pPr>
    </w:p>
    <w:sectPr w:rsidR="007C3EDE" w:rsidRPr="007C3EDE" w:rsidSect="007C3ED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E03E3"/>
    <w:multiLevelType w:val="hybridMultilevel"/>
    <w:tmpl w:val="4AAE4B4C"/>
    <w:lvl w:ilvl="0" w:tplc="E4D6782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92"/>
    <w:rsid w:val="00026128"/>
    <w:rsid w:val="000430B4"/>
    <w:rsid w:val="001123B6"/>
    <w:rsid w:val="00114CBF"/>
    <w:rsid w:val="002101DD"/>
    <w:rsid w:val="0029240A"/>
    <w:rsid w:val="00356059"/>
    <w:rsid w:val="00367B28"/>
    <w:rsid w:val="003F7290"/>
    <w:rsid w:val="004E4946"/>
    <w:rsid w:val="005716D1"/>
    <w:rsid w:val="005A7551"/>
    <w:rsid w:val="006022F1"/>
    <w:rsid w:val="00613BBC"/>
    <w:rsid w:val="00637DD3"/>
    <w:rsid w:val="007457A7"/>
    <w:rsid w:val="007C3EDE"/>
    <w:rsid w:val="0085431B"/>
    <w:rsid w:val="008B1692"/>
    <w:rsid w:val="008D1CA6"/>
    <w:rsid w:val="008E262A"/>
    <w:rsid w:val="009A408F"/>
    <w:rsid w:val="009C5881"/>
    <w:rsid w:val="00AE04A9"/>
    <w:rsid w:val="00AF1CCB"/>
    <w:rsid w:val="00B20EA9"/>
    <w:rsid w:val="00C34F83"/>
    <w:rsid w:val="00F33831"/>
    <w:rsid w:val="00FB3F58"/>
    <w:rsid w:val="00FC7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A7551"/>
    <w:pPr>
      <w:widowControl w:val="0"/>
      <w:autoSpaceDE w:val="0"/>
      <w:autoSpaceDN w:val="0"/>
      <w:spacing w:after="57"/>
      <w:ind w:right="284"/>
    </w:pPr>
    <w:rPr>
      <w:lang w:val="en-GB"/>
    </w:rPr>
  </w:style>
  <w:style w:type="paragraph" w:styleId="a4">
    <w:name w:val="List Paragraph"/>
    <w:basedOn w:val="a"/>
    <w:qFormat/>
    <w:rsid w:val="00114CBF"/>
    <w:pPr>
      <w:spacing w:after="200" w:line="276" w:lineRule="auto"/>
      <w:ind w:left="720"/>
      <w:contextualSpacing/>
    </w:pPr>
    <w:rPr>
      <w:rFonts w:ascii="Calibri" w:eastAsia="Calibri" w:hAnsi="Calibri"/>
      <w:sz w:val="22"/>
      <w:szCs w:val="22"/>
      <w:lang w:eastAsia="en-US"/>
    </w:rPr>
  </w:style>
  <w:style w:type="character" w:styleId="a5">
    <w:name w:val="Hyperlink"/>
    <w:basedOn w:val="a0"/>
    <w:unhideWhenUsed/>
    <w:rsid w:val="00114CBF"/>
    <w:rPr>
      <w:color w:val="0000FF"/>
      <w:u w:val="single"/>
    </w:rPr>
  </w:style>
  <w:style w:type="table" w:styleId="a6">
    <w:name w:val="Table Grid"/>
    <w:basedOn w:val="a1"/>
    <w:rsid w:val="00637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A7551"/>
    <w:pPr>
      <w:widowControl w:val="0"/>
      <w:autoSpaceDE w:val="0"/>
      <w:autoSpaceDN w:val="0"/>
      <w:spacing w:after="57"/>
      <w:ind w:right="284"/>
    </w:pPr>
    <w:rPr>
      <w:lang w:val="en-GB"/>
    </w:rPr>
  </w:style>
  <w:style w:type="paragraph" w:styleId="a4">
    <w:name w:val="List Paragraph"/>
    <w:basedOn w:val="a"/>
    <w:qFormat/>
    <w:rsid w:val="00114CBF"/>
    <w:pPr>
      <w:spacing w:after="200" w:line="276" w:lineRule="auto"/>
      <w:ind w:left="720"/>
      <w:contextualSpacing/>
    </w:pPr>
    <w:rPr>
      <w:rFonts w:ascii="Calibri" w:eastAsia="Calibri" w:hAnsi="Calibri"/>
      <w:sz w:val="22"/>
      <w:szCs w:val="22"/>
      <w:lang w:eastAsia="en-US"/>
    </w:rPr>
  </w:style>
  <w:style w:type="character" w:styleId="a5">
    <w:name w:val="Hyperlink"/>
    <w:basedOn w:val="a0"/>
    <w:unhideWhenUsed/>
    <w:rsid w:val="00114CBF"/>
    <w:rPr>
      <w:color w:val="0000FF"/>
      <w:u w:val="single"/>
    </w:rPr>
  </w:style>
  <w:style w:type="table" w:styleId="a6">
    <w:name w:val="Table Grid"/>
    <w:basedOn w:val="a1"/>
    <w:rsid w:val="00637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1460</Words>
  <Characters>8322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Виктория Николаевна ВН. Шайкина</cp:lastModifiedBy>
  <cp:revision>2</cp:revision>
  <cp:lastPrinted>2011-12-20T06:51:00Z</cp:lastPrinted>
  <dcterms:created xsi:type="dcterms:W3CDTF">2016-02-15T06:02:00Z</dcterms:created>
  <dcterms:modified xsi:type="dcterms:W3CDTF">2016-02-15T06:02:00Z</dcterms:modified>
</cp:coreProperties>
</file>