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8"/>
        <w:gridCol w:w="3330"/>
      </w:tblGrid>
      <w:tr w:rsidR="005E4365" w:rsidRPr="00D614FA" w:rsidTr="00F0776D">
        <w:trPr>
          <w:trHeight w:val="1830"/>
        </w:trPr>
        <w:tc>
          <w:tcPr>
            <w:tcW w:w="6028" w:type="dxa"/>
            <w:vMerge w:val="restart"/>
            <w:tcBorders>
              <w:right w:val="nil"/>
            </w:tcBorders>
            <w:vAlign w:val="center"/>
          </w:tcPr>
          <w:p w:rsidR="005E4365" w:rsidRPr="00D614FA" w:rsidRDefault="005E4365" w:rsidP="00F0776D">
            <w:pPr>
              <w:tabs>
                <w:tab w:val="right" w:leader="dot" w:pos="5670"/>
                <w:tab w:val="left" w:pos="8080"/>
                <w:tab w:val="left" w:pos="8222"/>
              </w:tabs>
              <w:jc w:val="center"/>
              <w:rPr>
                <w:rFonts w:ascii="Arial" w:hAnsi="Arial" w:cs="Arial"/>
                <w:b/>
                <w:caps/>
                <w:spacing w:val="-12"/>
                <w:sz w:val="20"/>
                <w:szCs w:val="20"/>
              </w:rPr>
            </w:pPr>
            <w:r w:rsidRPr="00605632">
              <w:rPr>
                <w:rFonts w:ascii="Arial" w:hAnsi="Arial" w:cs="Arial"/>
                <w:b/>
                <w:bCs/>
              </w:rPr>
              <w:br w:type="page"/>
            </w:r>
            <w:r w:rsidRPr="00D614FA">
              <w:rPr>
                <w:rFonts w:ascii="Arial" w:hAnsi="Arial" w:cs="Arial"/>
                <w:b/>
                <w:caps/>
                <w:spacing w:val="-12"/>
                <w:sz w:val="20"/>
                <w:szCs w:val="20"/>
              </w:rPr>
              <w:t xml:space="preserve">Челябинский институт </w:t>
            </w:r>
          </w:p>
          <w:p w:rsidR="005E4365" w:rsidRPr="00D614FA" w:rsidRDefault="005E4365" w:rsidP="00F0776D">
            <w:pPr>
              <w:tabs>
                <w:tab w:val="right" w:leader="dot" w:pos="5670"/>
                <w:tab w:val="left" w:pos="8080"/>
                <w:tab w:val="left" w:pos="8222"/>
              </w:tabs>
              <w:jc w:val="center"/>
              <w:rPr>
                <w:rFonts w:ascii="Arial" w:hAnsi="Arial" w:cs="Arial"/>
                <w:b/>
                <w:caps/>
                <w:spacing w:val="-12"/>
                <w:sz w:val="20"/>
                <w:szCs w:val="20"/>
              </w:rPr>
            </w:pPr>
            <w:r w:rsidRPr="00D614FA">
              <w:rPr>
                <w:rFonts w:ascii="Arial" w:hAnsi="Arial" w:cs="Arial"/>
                <w:b/>
                <w:caps/>
                <w:spacing w:val="-12"/>
                <w:sz w:val="20"/>
                <w:szCs w:val="20"/>
              </w:rPr>
              <w:t>переподготовки и повышения квалификации работников образования</w:t>
            </w:r>
          </w:p>
          <w:p w:rsidR="005E4365" w:rsidRPr="005E4365" w:rsidRDefault="005E4365" w:rsidP="00F0776D">
            <w:pPr>
              <w:tabs>
                <w:tab w:val="right" w:leader="dot" w:pos="5670"/>
                <w:tab w:val="left" w:pos="8080"/>
                <w:tab w:val="left" w:pos="8222"/>
              </w:tabs>
              <w:jc w:val="center"/>
              <w:rPr>
                <w:rFonts w:ascii="Arial" w:hAnsi="Arial" w:cs="Arial"/>
                <w:b/>
                <w:caps/>
                <w:outline/>
                <w:color w:val="000000"/>
                <w:spacing w:val="-10"/>
                <w:sz w:val="28"/>
                <w:szCs w:val="28"/>
                <w14:textOutline w14:w="9525" w14:cap="flat" w14:cmpd="sng" w14:algn="ctr">
                  <w14:solidFill>
                    <w14:srgbClr w14:val="000000"/>
                  </w14:solidFill>
                  <w14:prstDash w14:val="solid"/>
                  <w14:round/>
                </w14:textOutline>
                <w14:textFill>
                  <w14:noFill/>
                </w14:textFill>
              </w:rPr>
            </w:pPr>
            <w:r w:rsidRPr="005E4365">
              <w:rPr>
                <w:rFonts w:ascii="Arial" w:hAnsi="Arial" w:cs="Arial"/>
                <w:b/>
                <w:caps/>
                <w:outline/>
                <w:color w:val="000000"/>
                <w:spacing w:val="-10"/>
                <w:sz w:val="28"/>
                <w:szCs w:val="28"/>
                <w14:textOutline w14:w="9525" w14:cap="flat" w14:cmpd="sng" w14:algn="ctr">
                  <w14:solidFill>
                    <w14:srgbClr w14:val="000000"/>
                  </w14:solidFill>
                  <w14:prstDash w14:val="solid"/>
                  <w14:round/>
                </w14:textOutline>
                <w14:textFill>
                  <w14:noFill/>
                </w14:textFill>
              </w:rPr>
              <w:t>Научное обеспечение системы повышения квалификации кадров</w:t>
            </w:r>
          </w:p>
          <w:p w:rsidR="005E4365" w:rsidRPr="00D614FA" w:rsidRDefault="005E4365" w:rsidP="00F0776D">
            <w:pPr>
              <w:tabs>
                <w:tab w:val="right" w:leader="dot" w:pos="5670"/>
              </w:tabs>
              <w:jc w:val="center"/>
              <w:rPr>
                <w:rFonts w:ascii="Arial" w:hAnsi="Arial" w:cs="Arial"/>
                <w:b/>
                <w:spacing w:val="10"/>
                <w:sz w:val="20"/>
                <w:szCs w:val="20"/>
              </w:rPr>
            </w:pPr>
            <w:r w:rsidRPr="00D614FA">
              <w:rPr>
                <w:rFonts w:ascii="Arial" w:hAnsi="Arial" w:cs="Arial"/>
                <w:b/>
                <w:spacing w:val="10"/>
                <w:sz w:val="20"/>
                <w:szCs w:val="20"/>
              </w:rPr>
              <w:t>Научно-теоретический журнал</w:t>
            </w:r>
          </w:p>
          <w:p w:rsidR="005E4365" w:rsidRPr="00D614FA" w:rsidRDefault="005E4365" w:rsidP="00F0776D">
            <w:pPr>
              <w:tabs>
                <w:tab w:val="right" w:leader="dot" w:pos="5670"/>
              </w:tabs>
              <w:jc w:val="center"/>
              <w:rPr>
                <w:rFonts w:ascii="Arial" w:hAnsi="Arial" w:cs="Arial"/>
                <w:b/>
                <w:spacing w:val="10"/>
                <w:sz w:val="20"/>
                <w:szCs w:val="20"/>
              </w:rPr>
            </w:pPr>
            <w:r w:rsidRPr="00D614FA">
              <w:rPr>
                <w:rFonts w:ascii="Arial" w:hAnsi="Arial" w:cs="Arial"/>
                <w:b/>
                <w:spacing w:val="10"/>
                <w:sz w:val="20"/>
                <w:szCs w:val="20"/>
              </w:rPr>
              <w:t>Издается с 2009 года</w:t>
            </w:r>
          </w:p>
          <w:p w:rsidR="005E4365" w:rsidRPr="00D614FA" w:rsidRDefault="005E4365" w:rsidP="00F0776D">
            <w:pPr>
              <w:tabs>
                <w:tab w:val="right" w:leader="dot" w:pos="5670"/>
              </w:tabs>
              <w:jc w:val="center"/>
              <w:rPr>
                <w:rFonts w:ascii="Arial" w:hAnsi="Arial" w:cs="Arial"/>
                <w:b/>
                <w:spacing w:val="-10"/>
                <w:sz w:val="22"/>
                <w:szCs w:val="22"/>
              </w:rPr>
            </w:pPr>
            <w:r w:rsidRPr="00D614FA">
              <w:rPr>
                <w:rFonts w:ascii="Arial" w:hAnsi="Arial" w:cs="Arial"/>
                <w:b/>
                <w:spacing w:val="10"/>
                <w:sz w:val="20"/>
                <w:szCs w:val="20"/>
              </w:rPr>
              <w:t>Выходит 4 раза в год</w:t>
            </w:r>
          </w:p>
        </w:tc>
        <w:tc>
          <w:tcPr>
            <w:tcW w:w="3330" w:type="dxa"/>
            <w:tcBorders>
              <w:top w:val="nil"/>
              <w:left w:val="nil"/>
              <w:bottom w:val="nil"/>
              <w:right w:val="nil"/>
            </w:tcBorders>
            <w:vAlign w:val="center"/>
          </w:tcPr>
          <w:p w:rsidR="005E4365" w:rsidRDefault="005E4365" w:rsidP="00F0776D">
            <w:pPr>
              <w:tabs>
                <w:tab w:val="right" w:leader="dot" w:pos="5670"/>
                <w:tab w:val="left" w:pos="8080"/>
                <w:tab w:val="left" w:pos="8222"/>
              </w:tabs>
              <w:jc w:val="center"/>
              <w:rPr>
                <w:rFonts w:ascii="Arial" w:hAnsi="Arial" w:cs="Arial"/>
                <w:b/>
                <w:sz w:val="28"/>
                <w:szCs w:val="28"/>
              </w:rPr>
            </w:pPr>
            <w:r>
              <w:rPr>
                <w:rFonts w:ascii="Arial" w:hAnsi="Arial" w:cs="Arial"/>
                <w:b/>
                <w:sz w:val="28"/>
                <w:szCs w:val="28"/>
              </w:rPr>
              <w:t>Антология</w:t>
            </w:r>
          </w:p>
          <w:p w:rsidR="005E4365" w:rsidRDefault="005E4365" w:rsidP="00F0776D">
            <w:pPr>
              <w:tabs>
                <w:tab w:val="right" w:leader="dot" w:pos="5670"/>
                <w:tab w:val="left" w:pos="8080"/>
                <w:tab w:val="left" w:pos="8222"/>
              </w:tabs>
              <w:jc w:val="center"/>
              <w:rPr>
                <w:rFonts w:ascii="Arial" w:hAnsi="Arial" w:cs="Arial"/>
                <w:b/>
                <w:sz w:val="28"/>
                <w:szCs w:val="28"/>
              </w:rPr>
            </w:pPr>
            <w:r>
              <w:rPr>
                <w:rFonts w:ascii="Arial" w:hAnsi="Arial" w:cs="Arial"/>
                <w:b/>
                <w:sz w:val="28"/>
                <w:szCs w:val="28"/>
              </w:rPr>
              <w:t xml:space="preserve">ключевых слов и аннотаций </w:t>
            </w:r>
          </w:p>
          <w:p w:rsidR="005E4365" w:rsidRPr="00D614FA" w:rsidRDefault="005E4365" w:rsidP="00F0776D">
            <w:pPr>
              <w:tabs>
                <w:tab w:val="right" w:leader="dot" w:pos="5670"/>
                <w:tab w:val="left" w:pos="8080"/>
                <w:tab w:val="left" w:pos="8222"/>
              </w:tabs>
              <w:jc w:val="center"/>
              <w:rPr>
                <w:rFonts w:ascii="Arial" w:hAnsi="Arial" w:cs="Arial"/>
                <w:b/>
                <w:sz w:val="28"/>
                <w:szCs w:val="28"/>
              </w:rPr>
            </w:pPr>
            <w:r w:rsidRPr="00D614FA">
              <w:rPr>
                <w:rFonts w:ascii="Arial" w:hAnsi="Arial" w:cs="Arial"/>
                <w:b/>
                <w:sz w:val="28"/>
                <w:szCs w:val="28"/>
              </w:rPr>
              <w:t xml:space="preserve">№ </w:t>
            </w:r>
            <w:r>
              <w:rPr>
                <w:rFonts w:ascii="Arial" w:hAnsi="Arial" w:cs="Arial"/>
                <w:b/>
                <w:sz w:val="28"/>
                <w:szCs w:val="28"/>
              </w:rPr>
              <w:t>4</w:t>
            </w:r>
            <w:r w:rsidRPr="00D614FA">
              <w:rPr>
                <w:rFonts w:ascii="Arial" w:hAnsi="Arial" w:cs="Arial"/>
                <w:b/>
                <w:sz w:val="28"/>
                <w:szCs w:val="28"/>
              </w:rPr>
              <w:t xml:space="preserve"> (2</w:t>
            </w:r>
            <w:r>
              <w:rPr>
                <w:rFonts w:ascii="Arial" w:hAnsi="Arial" w:cs="Arial"/>
                <w:b/>
                <w:sz w:val="28"/>
                <w:szCs w:val="28"/>
              </w:rPr>
              <w:t>5</w:t>
            </w:r>
            <w:r w:rsidRPr="00D614FA">
              <w:rPr>
                <w:rFonts w:ascii="Arial" w:hAnsi="Arial" w:cs="Arial"/>
                <w:b/>
                <w:sz w:val="28"/>
                <w:szCs w:val="28"/>
              </w:rPr>
              <w:t>) 2015</w:t>
            </w:r>
          </w:p>
        </w:tc>
      </w:tr>
      <w:tr w:rsidR="005E4365" w:rsidRPr="00ED1CDF" w:rsidTr="00F0776D">
        <w:trPr>
          <w:trHeight w:val="320"/>
        </w:trPr>
        <w:tc>
          <w:tcPr>
            <w:tcW w:w="6028" w:type="dxa"/>
            <w:vMerge/>
            <w:tcBorders>
              <w:bottom w:val="single" w:sz="4" w:space="0" w:color="auto"/>
              <w:right w:val="nil"/>
            </w:tcBorders>
            <w:vAlign w:val="center"/>
          </w:tcPr>
          <w:p w:rsidR="005E4365" w:rsidRPr="007A4669" w:rsidRDefault="005E4365" w:rsidP="00F0776D">
            <w:pPr>
              <w:tabs>
                <w:tab w:val="right" w:leader="dot" w:pos="5670"/>
                <w:tab w:val="left" w:pos="8080"/>
                <w:tab w:val="left" w:pos="8222"/>
              </w:tabs>
              <w:jc w:val="center"/>
              <w:rPr>
                <w:rFonts w:ascii="Arial" w:hAnsi="Arial" w:cs="Arial"/>
                <w:b/>
                <w:bCs/>
              </w:rPr>
            </w:pPr>
          </w:p>
        </w:tc>
        <w:tc>
          <w:tcPr>
            <w:tcW w:w="3330" w:type="dxa"/>
            <w:tcBorders>
              <w:top w:val="nil"/>
              <w:left w:val="nil"/>
              <w:bottom w:val="nil"/>
              <w:right w:val="nil"/>
            </w:tcBorders>
            <w:vAlign w:val="center"/>
          </w:tcPr>
          <w:p w:rsidR="00AF4EF5" w:rsidRPr="00AF4EF5" w:rsidRDefault="00AF4EF5" w:rsidP="00AF4EF5">
            <w:pPr>
              <w:tabs>
                <w:tab w:val="right" w:leader="dot" w:pos="5670"/>
                <w:tab w:val="left" w:pos="8080"/>
                <w:tab w:val="left" w:pos="8222"/>
              </w:tabs>
              <w:jc w:val="center"/>
              <w:rPr>
                <w:rFonts w:ascii="Arial" w:hAnsi="Arial" w:cs="Arial"/>
                <w:b/>
                <w:sz w:val="28"/>
                <w:szCs w:val="28"/>
                <w:lang w:val="en-US"/>
              </w:rPr>
            </w:pPr>
            <w:r w:rsidRPr="00AF4EF5">
              <w:rPr>
                <w:rFonts w:ascii="Arial" w:hAnsi="Arial" w:cs="Arial"/>
                <w:b/>
                <w:sz w:val="28"/>
                <w:szCs w:val="28"/>
                <w:lang w:val="en-US"/>
              </w:rPr>
              <w:t>Anthology of</w:t>
            </w:r>
          </w:p>
          <w:p w:rsidR="00AF4EF5" w:rsidRPr="00AF4EF5" w:rsidRDefault="00AF4EF5" w:rsidP="00AF4EF5">
            <w:pPr>
              <w:tabs>
                <w:tab w:val="right" w:leader="dot" w:pos="5670"/>
                <w:tab w:val="left" w:pos="8080"/>
                <w:tab w:val="left" w:pos="8222"/>
              </w:tabs>
              <w:jc w:val="center"/>
              <w:rPr>
                <w:rFonts w:ascii="Arial" w:hAnsi="Arial" w:cs="Arial"/>
                <w:b/>
                <w:sz w:val="28"/>
                <w:szCs w:val="28"/>
                <w:lang w:val="en-US"/>
              </w:rPr>
            </w:pPr>
            <w:r w:rsidRPr="00AF4EF5">
              <w:rPr>
                <w:rFonts w:ascii="Arial" w:hAnsi="Arial" w:cs="Arial"/>
                <w:b/>
                <w:sz w:val="28"/>
                <w:szCs w:val="28"/>
                <w:lang w:val="en-US"/>
              </w:rPr>
              <w:t>keywords and abstracts</w:t>
            </w:r>
          </w:p>
          <w:p w:rsidR="005E4365" w:rsidRPr="00ED1CDF" w:rsidRDefault="00AF4EF5" w:rsidP="00AF4EF5">
            <w:pPr>
              <w:tabs>
                <w:tab w:val="right" w:leader="dot" w:pos="5670"/>
                <w:tab w:val="left" w:pos="8080"/>
                <w:tab w:val="left" w:pos="8222"/>
              </w:tabs>
              <w:jc w:val="center"/>
              <w:rPr>
                <w:rFonts w:ascii="Arial" w:hAnsi="Arial" w:cs="Arial"/>
                <w:b/>
                <w:sz w:val="28"/>
                <w:szCs w:val="28"/>
                <w:lang w:val="en-US"/>
              </w:rPr>
            </w:pPr>
            <w:r w:rsidRPr="00AF4EF5">
              <w:rPr>
                <w:rFonts w:ascii="Arial" w:hAnsi="Arial" w:cs="Arial"/>
                <w:b/>
                <w:sz w:val="28"/>
                <w:szCs w:val="28"/>
                <w:lang w:val="en-US"/>
              </w:rPr>
              <w:t>№ 4 (2</w:t>
            </w:r>
            <w:r w:rsidRPr="00ED1CDF">
              <w:rPr>
                <w:rFonts w:ascii="Arial" w:hAnsi="Arial" w:cs="Arial"/>
                <w:b/>
                <w:sz w:val="28"/>
                <w:szCs w:val="28"/>
                <w:lang w:val="en-US"/>
              </w:rPr>
              <w:t>5</w:t>
            </w:r>
            <w:r w:rsidRPr="00AF4EF5">
              <w:rPr>
                <w:rFonts w:ascii="Arial" w:hAnsi="Arial" w:cs="Arial"/>
                <w:b/>
                <w:sz w:val="28"/>
                <w:szCs w:val="28"/>
                <w:lang w:val="en-US"/>
              </w:rPr>
              <w:t>) 201</w:t>
            </w:r>
            <w:r w:rsidRPr="00ED1CDF">
              <w:rPr>
                <w:rFonts w:ascii="Arial" w:hAnsi="Arial" w:cs="Arial"/>
                <w:b/>
                <w:sz w:val="28"/>
                <w:szCs w:val="28"/>
                <w:lang w:val="en-US"/>
              </w:rPr>
              <w:t>5</w:t>
            </w:r>
          </w:p>
        </w:tc>
      </w:tr>
    </w:tbl>
    <w:p w:rsidR="005E4365" w:rsidRPr="00AF4EF5" w:rsidRDefault="005E4365" w:rsidP="005E4365">
      <w:pPr>
        <w:tabs>
          <w:tab w:val="left" w:pos="720"/>
        </w:tabs>
        <w:jc w:val="center"/>
        <w:outlineLvl w:val="0"/>
        <w:rPr>
          <w:b/>
          <w:bCs/>
          <w:lang w:val="en-US"/>
        </w:rPr>
      </w:pPr>
    </w:p>
    <w:p w:rsidR="005E4365" w:rsidRPr="00AF4EF5" w:rsidRDefault="005E4365" w:rsidP="005E4365">
      <w:pPr>
        <w:tabs>
          <w:tab w:val="left" w:pos="720"/>
        </w:tabs>
        <w:outlineLvl w:val="0"/>
        <w:rPr>
          <w:b/>
          <w:bCs/>
          <w:lang w:val="en-US"/>
        </w:rPr>
      </w:pPr>
    </w:p>
    <w:p w:rsidR="005E4365" w:rsidRPr="009C6B8B" w:rsidRDefault="005E4365" w:rsidP="005E4365">
      <w:pPr>
        <w:tabs>
          <w:tab w:val="left" w:pos="720"/>
        </w:tabs>
        <w:jc w:val="center"/>
        <w:outlineLvl w:val="0"/>
        <w:rPr>
          <w:sz w:val="22"/>
          <w:szCs w:val="22"/>
        </w:rPr>
      </w:pPr>
      <w:r w:rsidRPr="009C6B8B">
        <w:rPr>
          <w:rFonts w:ascii="Monotype Corsiva" w:hAnsi="Monotype Corsiva"/>
          <w:b/>
          <w:bCs/>
          <w:sz w:val="44"/>
          <w:szCs w:val="44"/>
        </w:rPr>
        <w:t>Научные сообщения</w:t>
      </w:r>
    </w:p>
    <w:p w:rsidR="005E4365" w:rsidRPr="009C6B8B" w:rsidRDefault="005E4365" w:rsidP="005E4365"/>
    <w:p w:rsidR="005E4365" w:rsidRPr="009C6B8B" w:rsidRDefault="005E4365" w:rsidP="005E4365"/>
    <w:p w:rsidR="005E4365" w:rsidRPr="009C6B8B" w:rsidRDefault="005E4365" w:rsidP="005E4365">
      <w:pPr>
        <w:ind w:left="284"/>
        <w:outlineLvl w:val="0"/>
        <w:rPr>
          <w:lang w:val="x-none"/>
        </w:rPr>
      </w:pPr>
      <w:r w:rsidRPr="009C6B8B">
        <w:rPr>
          <w:lang w:val="x-none"/>
        </w:rPr>
        <w:t>УДК 378.091.398</w:t>
      </w:r>
    </w:p>
    <w:p w:rsidR="005E4365" w:rsidRPr="009C6B8B" w:rsidRDefault="005E4365" w:rsidP="005E4365">
      <w:pPr>
        <w:tabs>
          <w:tab w:val="left" w:pos="1260"/>
        </w:tabs>
        <w:ind w:left="284"/>
        <w:rPr>
          <w:sz w:val="32"/>
          <w:szCs w:val="32"/>
          <w:highlight w:val="yellow"/>
        </w:rPr>
      </w:pPr>
    </w:p>
    <w:p w:rsidR="005E4365" w:rsidRPr="009C6B8B" w:rsidRDefault="005E4365" w:rsidP="005E4365">
      <w:pPr>
        <w:ind w:left="284"/>
        <w:rPr>
          <w:b/>
          <w:bCs/>
          <w:iCs/>
          <w:sz w:val="32"/>
          <w:szCs w:val="32"/>
        </w:rPr>
      </w:pPr>
      <w:r w:rsidRPr="009C6B8B">
        <w:rPr>
          <w:b/>
          <w:bCs/>
          <w:iCs/>
          <w:sz w:val="32"/>
          <w:szCs w:val="32"/>
        </w:rPr>
        <w:t xml:space="preserve">Реализация концепции </w:t>
      </w:r>
      <w:proofErr w:type="spellStart"/>
      <w:r w:rsidRPr="009C6B8B">
        <w:rPr>
          <w:b/>
          <w:bCs/>
          <w:iCs/>
          <w:sz w:val="32"/>
          <w:szCs w:val="32"/>
        </w:rPr>
        <w:t>компетентностного</w:t>
      </w:r>
      <w:proofErr w:type="spellEnd"/>
      <w:r w:rsidRPr="009C6B8B">
        <w:rPr>
          <w:b/>
          <w:bCs/>
          <w:iCs/>
          <w:sz w:val="32"/>
          <w:szCs w:val="32"/>
        </w:rPr>
        <w:t xml:space="preserve"> потенциала </w:t>
      </w:r>
    </w:p>
    <w:p w:rsidR="005E4365" w:rsidRPr="009C6B8B" w:rsidRDefault="005E4365" w:rsidP="005E4365">
      <w:pPr>
        <w:ind w:left="284"/>
        <w:rPr>
          <w:b/>
          <w:bCs/>
          <w:iCs/>
          <w:sz w:val="32"/>
          <w:szCs w:val="32"/>
        </w:rPr>
      </w:pPr>
      <w:r w:rsidRPr="009C6B8B">
        <w:rPr>
          <w:b/>
          <w:bCs/>
          <w:iCs/>
          <w:sz w:val="32"/>
          <w:szCs w:val="32"/>
        </w:rPr>
        <w:t xml:space="preserve">дисциплины в системе повышения квалификации </w:t>
      </w:r>
    </w:p>
    <w:p w:rsidR="005E4365" w:rsidRPr="009C6B8B" w:rsidRDefault="005E4365" w:rsidP="005E4365">
      <w:pPr>
        <w:ind w:left="284"/>
        <w:rPr>
          <w:b/>
          <w:bCs/>
          <w:iCs/>
          <w:sz w:val="32"/>
          <w:szCs w:val="32"/>
        </w:rPr>
      </w:pPr>
      <w:r w:rsidRPr="009C6B8B">
        <w:rPr>
          <w:b/>
          <w:bCs/>
          <w:iCs/>
          <w:sz w:val="32"/>
          <w:szCs w:val="32"/>
        </w:rPr>
        <w:t>работников образования</w:t>
      </w:r>
    </w:p>
    <w:p w:rsidR="005E4365" w:rsidRPr="009C6B8B" w:rsidRDefault="005E4365" w:rsidP="005E4365">
      <w:pPr>
        <w:ind w:left="284"/>
        <w:rPr>
          <w:b/>
          <w:sz w:val="16"/>
          <w:szCs w:val="16"/>
          <w:highlight w:val="yellow"/>
        </w:rPr>
      </w:pPr>
    </w:p>
    <w:p w:rsidR="005E4365" w:rsidRPr="00ED1CDF" w:rsidRDefault="005E4365" w:rsidP="005E4365">
      <w:pPr>
        <w:ind w:left="284"/>
        <w:outlineLvl w:val="0"/>
        <w:rPr>
          <w:b/>
          <w:lang w:val="en-US"/>
        </w:rPr>
      </w:pPr>
      <w:r w:rsidRPr="009C6B8B">
        <w:rPr>
          <w:b/>
        </w:rPr>
        <w:t>А</w:t>
      </w:r>
      <w:r w:rsidRPr="00ED1CDF">
        <w:rPr>
          <w:b/>
          <w:lang w:val="en-US"/>
        </w:rPr>
        <w:t xml:space="preserve">. </w:t>
      </w:r>
      <w:r w:rsidRPr="009C6B8B">
        <w:rPr>
          <w:b/>
        </w:rPr>
        <w:t>Н</w:t>
      </w:r>
      <w:r w:rsidRPr="00ED1CDF">
        <w:rPr>
          <w:b/>
          <w:lang w:val="en-US"/>
        </w:rPr>
        <w:t xml:space="preserve">. </w:t>
      </w:r>
      <w:r w:rsidRPr="009C6B8B">
        <w:rPr>
          <w:b/>
        </w:rPr>
        <w:t>Кузнецов</w:t>
      </w:r>
    </w:p>
    <w:p w:rsidR="005E4365" w:rsidRPr="00ED1CDF" w:rsidRDefault="005E4365" w:rsidP="005E4365">
      <w:pPr>
        <w:ind w:left="284"/>
        <w:rPr>
          <w:sz w:val="32"/>
          <w:szCs w:val="32"/>
          <w:highlight w:val="yellow"/>
          <w:lang w:val="en-US"/>
        </w:rPr>
      </w:pPr>
    </w:p>
    <w:p w:rsidR="005E4365" w:rsidRPr="009C6B8B" w:rsidRDefault="005E4365" w:rsidP="005E4365">
      <w:pPr>
        <w:ind w:left="284"/>
        <w:rPr>
          <w:b/>
          <w:bCs/>
          <w:sz w:val="32"/>
          <w:szCs w:val="32"/>
          <w:lang w:val="en-US"/>
        </w:rPr>
      </w:pPr>
      <w:r w:rsidRPr="009C6B8B">
        <w:rPr>
          <w:b/>
          <w:bCs/>
          <w:sz w:val="32"/>
          <w:szCs w:val="32"/>
          <w:lang w:val="en-US"/>
        </w:rPr>
        <w:t>Concept realization of the competency potential of academic</w:t>
      </w:r>
    </w:p>
    <w:p w:rsidR="005E4365" w:rsidRPr="009C6B8B" w:rsidRDefault="005E4365" w:rsidP="005E4365">
      <w:pPr>
        <w:ind w:left="284"/>
        <w:rPr>
          <w:b/>
          <w:bCs/>
          <w:sz w:val="32"/>
          <w:szCs w:val="32"/>
          <w:lang w:val="en-US"/>
        </w:rPr>
      </w:pPr>
      <w:proofErr w:type="gramStart"/>
      <w:r w:rsidRPr="009C6B8B">
        <w:rPr>
          <w:b/>
          <w:bCs/>
          <w:sz w:val="32"/>
          <w:szCs w:val="32"/>
          <w:lang w:val="en-US"/>
        </w:rPr>
        <w:t>subject</w:t>
      </w:r>
      <w:proofErr w:type="gramEnd"/>
      <w:r w:rsidRPr="009C6B8B">
        <w:rPr>
          <w:b/>
          <w:bCs/>
          <w:sz w:val="32"/>
          <w:szCs w:val="32"/>
          <w:lang w:val="en-US"/>
        </w:rPr>
        <w:t xml:space="preserve"> within professional development of educators</w:t>
      </w:r>
    </w:p>
    <w:p w:rsidR="005E4365" w:rsidRPr="009C6B8B" w:rsidRDefault="005E4365" w:rsidP="005E4365">
      <w:pPr>
        <w:ind w:left="284"/>
        <w:rPr>
          <w:sz w:val="16"/>
          <w:szCs w:val="16"/>
          <w:highlight w:val="yellow"/>
          <w:lang w:val="en-US"/>
        </w:rPr>
      </w:pPr>
    </w:p>
    <w:p w:rsidR="005E4365" w:rsidRPr="009C6B8B" w:rsidRDefault="005E4365" w:rsidP="005E4365">
      <w:pPr>
        <w:tabs>
          <w:tab w:val="left" w:pos="1260"/>
        </w:tabs>
        <w:ind w:left="284"/>
        <w:jc w:val="both"/>
        <w:rPr>
          <w:b/>
          <w:bCs/>
        </w:rPr>
      </w:pPr>
      <w:r w:rsidRPr="009C6B8B">
        <w:rPr>
          <w:b/>
          <w:bCs/>
          <w:lang w:val="en-US"/>
        </w:rPr>
        <w:t>A</w:t>
      </w:r>
      <w:r w:rsidRPr="009C6B8B">
        <w:rPr>
          <w:b/>
          <w:bCs/>
        </w:rPr>
        <w:t xml:space="preserve">. </w:t>
      </w:r>
      <w:r w:rsidRPr="009C6B8B">
        <w:rPr>
          <w:b/>
          <w:bCs/>
          <w:lang w:val="en-US"/>
        </w:rPr>
        <w:t>N</w:t>
      </w:r>
      <w:r w:rsidRPr="009C6B8B">
        <w:rPr>
          <w:b/>
          <w:bCs/>
        </w:rPr>
        <w:t xml:space="preserve">. </w:t>
      </w:r>
      <w:proofErr w:type="spellStart"/>
      <w:r w:rsidRPr="009C6B8B">
        <w:rPr>
          <w:b/>
          <w:bCs/>
          <w:lang w:val="en-US"/>
        </w:rPr>
        <w:t>Kuznetsov</w:t>
      </w:r>
      <w:proofErr w:type="spellEnd"/>
    </w:p>
    <w:p w:rsidR="005E4365" w:rsidRDefault="005E4365" w:rsidP="005E4365">
      <w:pPr>
        <w:autoSpaceDE w:val="0"/>
        <w:autoSpaceDN w:val="0"/>
        <w:ind w:firstLine="284"/>
        <w:jc w:val="both"/>
      </w:pPr>
    </w:p>
    <w:p w:rsidR="005E4365" w:rsidRPr="009C6B8B" w:rsidRDefault="005E4365" w:rsidP="005E4365">
      <w:pPr>
        <w:autoSpaceDE w:val="0"/>
        <w:autoSpaceDN w:val="0"/>
        <w:ind w:firstLine="284"/>
        <w:jc w:val="both"/>
        <w:rPr>
          <w:bCs/>
          <w:i/>
          <w:iCs/>
          <w:sz w:val="22"/>
          <w:szCs w:val="22"/>
        </w:rPr>
      </w:pPr>
      <w:r w:rsidRPr="009C6B8B">
        <w:rPr>
          <w:b/>
          <w:i/>
          <w:sz w:val="22"/>
          <w:szCs w:val="22"/>
        </w:rPr>
        <w:t xml:space="preserve">Аннотация. </w:t>
      </w:r>
      <w:r w:rsidRPr="009C6B8B">
        <w:rPr>
          <w:bCs/>
          <w:i/>
          <w:iCs/>
          <w:sz w:val="22"/>
          <w:szCs w:val="22"/>
        </w:rPr>
        <w:t xml:space="preserve">В работе представлены обобщенные результаты многолетних исследований сотрудников кафедры иностранных языков и культуроведения АПК и ППРО в области разработки концепции </w:t>
      </w:r>
      <w:proofErr w:type="spellStart"/>
      <w:r w:rsidRPr="009C6B8B">
        <w:rPr>
          <w:bCs/>
          <w:i/>
          <w:iCs/>
          <w:sz w:val="22"/>
          <w:szCs w:val="22"/>
        </w:rPr>
        <w:t>компетентностного</w:t>
      </w:r>
      <w:proofErr w:type="spellEnd"/>
      <w:r w:rsidRPr="009C6B8B">
        <w:rPr>
          <w:bCs/>
          <w:i/>
          <w:iCs/>
          <w:sz w:val="22"/>
          <w:szCs w:val="22"/>
        </w:rPr>
        <w:t xml:space="preserve"> потенциала как отдельной дисциплины учебного плана, так и подготовки вообще. Наглядно показано и теоретически обосновано, что идея </w:t>
      </w:r>
      <w:proofErr w:type="spellStart"/>
      <w:r w:rsidRPr="009C6B8B">
        <w:rPr>
          <w:bCs/>
          <w:i/>
          <w:iCs/>
          <w:sz w:val="22"/>
          <w:szCs w:val="22"/>
        </w:rPr>
        <w:t>компетентностного</w:t>
      </w:r>
      <w:proofErr w:type="spellEnd"/>
      <w:r w:rsidRPr="009C6B8B">
        <w:rPr>
          <w:bCs/>
          <w:i/>
          <w:iCs/>
          <w:sz w:val="22"/>
          <w:szCs w:val="22"/>
        </w:rPr>
        <w:t xml:space="preserve"> потенциала, положенная в основу проектирования учебно-программной документации по дисциплинам, относящимся к образовательной области «Иностранный язык», в ряде вузов г. Москвы позволило повысить качество не только качество дидактических продуктов, но и уровень (в терминах качества) оказания образовательных услуг. Высокую значимость имеет и разработанный автором алгоритм проектирования содержания и технологии осуществления контрольных мероприятий в контексте </w:t>
      </w:r>
      <w:proofErr w:type="spellStart"/>
      <w:r w:rsidRPr="009C6B8B">
        <w:rPr>
          <w:bCs/>
          <w:i/>
          <w:iCs/>
          <w:sz w:val="22"/>
          <w:szCs w:val="22"/>
        </w:rPr>
        <w:t>компетентностного</w:t>
      </w:r>
      <w:proofErr w:type="spellEnd"/>
      <w:r w:rsidRPr="009C6B8B">
        <w:rPr>
          <w:bCs/>
          <w:i/>
          <w:iCs/>
          <w:sz w:val="22"/>
          <w:szCs w:val="22"/>
        </w:rPr>
        <w:t xml:space="preserve"> подхода. Интересна предложенная автором схема реализации указанной концепции к реализации курсовых мероприятий в рамках </w:t>
      </w:r>
      <w:proofErr w:type="gramStart"/>
      <w:r w:rsidRPr="009C6B8B">
        <w:rPr>
          <w:bCs/>
          <w:i/>
          <w:iCs/>
          <w:sz w:val="22"/>
          <w:szCs w:val="22"/>
        </w:rPr>
        <w:t>системы повышения квалификации работников образования</w:t>
      </w:r>
      <w:proofErr w:type="gramEnd"/>
      <w:r w:rsidRPr="009C6B8B">
        <w:rPr>
          <w:bCs/>
          <w:i/>
          <w:iCs/>
          <w:sz w:val="22"/>
          <w:szCs w:val="22"/>
        </w:rPr>
        <w:t xml:space="preserve">. </w:t>
      </w:r>
    </w:p>
    <w:p w:rsidR="005E4365" w:rsidRPr="009C6B8B" w:rsidRDefault="005E4365" w:rsidP="005E4365">
      <w:pPr>
        <w:autoSpaceDE w:val="0"/>
        <w:autoSpaceDN w:val="0"/>
        <w:ind w:firstLine="284"/>
        <w:jc w:val="both"/>
        <w:rPr>
          <w:bCs/>
          <w:i/>
          <w:iCs/>
          <w:sz w:val="22"/>
          <w:szCs w:val="22"/>
          <w:lang w:val="en-US" w:eastAsia="uk-UA"/>
        </w:rPr>
      </w:pPr>
      <w:r w:rsidRPr="009C6B8B">
        <w:rPr>
          <w:b/>
          <w:i/>
          <w:sz w:val="22"/>
          <w:szCs w:val="22"/>
          <w:lang w:val="en-US"/>
        </w:rPr>
        <w:t>Abstract.</w:t>
      </w:r>
      <w:r w:rsidRPr="009C6B8B">
        <w:rPr>
          <w:i/>
          <w:sz w:val="22"/>
          <w:szCs w:val="22"/>
          <w:lang w:val="en-US"/>
        </w:rPr>
        <w:t xml:space="preserve"> </w:t>
      </w:r>
      <w:r w:rsidRPr="009C6B8B">
        <w:rPr>
          <w:bCs/>
          <w:i/>
          <w:iCs/>
          <w:sz w:val="22"/>
          <w:szCs w:val="22"/>
          <w:lang w:val="en-US" w:eastAsia="uk-UA"/>
        </w:rPr>
        <w:t>The paper deals with the generalized</w:t>
      </w:r>
      <w:r w:rsidRPr="009C6B8B">
        <w:rPr>
          <w:b/>
          <w:bCs/>
          <w:i/>
          <w:iCs/>
          <w:sz w:val="22"/>
          <w:szCs w:val="22"/>
          <w:lang w:val="en-US" w:eastAsia="uk-UA"/>
        </w:rPr>
        <w:t xml:space="preserve"> </w:t>
      </w:r>
      <w:r w:rsidRPr="009C6B8B">
        <w:rPr>
          <w:bCs/>
          <w:i/>
          <w:iCs/>
          <w:sz w:val="22"/>
          <w:szCs w:val="22"/>
          <w:lang w:val="en-US" w:eastAsia="uk-UA"/>
        </w:rPr>
        <w:t>outcomes of the</w:t>
      </w:r>
      <w:r w:rsidRPr="009C6B8B">
        <w:rPr>
          <w:b/>
          <w:bCs/>
          <w:i/>
          <w:iCs/>
          <w:sz w:val="22"/>
          <w:szCs w:val="22"/>
          <w:lang w:val="en-US" w:eastAsia="uk-UA"/>
        </w:rPr>
        <w:t xml:space="preserve"> </w:t>
      </w:r>
      <w:r w:rsidRPr="009C6B8B">
        <w:rPr>
          <w:bCs/>
          <w:i/>
          <w:iCs/>
          <w:sz w:val="22"/>
          <w:szCs w:val="22"/>
          <w:lang w:val="en-US" w:eastAsia="uk-UA"/>
        </w:rPr>
        <w:t xml:space="preserve">many-a-year research conducted of the academics of the Foreign Languages and Culture Studies Department of Academy of the Professional Development and Re-Training of Educators, Moscow, Russia. The research was in the field of the development of the concept of the competency potential of a given academic subject or the holistic </w:t>
      </w:r>
      <w:r w:rsidRPr="009C6B8B">
        <w:rPr>
          <w:bCs/>
          <w:i/>
          <w:iCs/>
          <w:sz w:val="22"/>
          <w:szCs w:val="22"/>
          <w:lang w:val="en-US" w:eastAsia="uk-UA"/>
        </w:rPr>
        <w:lastRenderedPageBreak/>
        <w:t xml:space="preserve">professional training. The author visualizes and proves theoretically that the idea of the competency potential as being used as grounding for the development of the syllabi and curricular related with the teaching of foreign languages at several large universities of Moscow reasonable proved. It paves the way to the advancement of the quality of the didactic documents alongside with the quality of the academic service provided. Of considerable importance is also the elaborated algorithm of the content and technology development for the learning outcomes control in the context of the competency approach. The article exemplifies the application of the proposed concept within the framework of the professional development courses for teachers and school administrators. </w:t>
      </w:r>
    </w:p>
    <w:p w:rsidR="005E4365" w:rsidRPr="009C6B8B" w:rsidRDefault="005E4365" w:rsidP="005E4365">
      <w:pPr>
        <w:autoSpaceDE w:val="0"/>
        <w:autoSpaceDN w:val="0"/>
        <w:ind w:firstLine="284"/>
        <w:jc w:val="both"/>
        <w:rPr>
          <w:bCs/>
          <w:i/>
          <w:sz w:val="22"/>
          <w:szCs w:val="22"/>
        </w:rPr>
      </w:pPr>
      <w:r w:rsidRPr="009C6B8B">
        <w:rPr>
          <w:b/>
          <w:i/>
          <w:sz w:val="22"/>
          <w:szCs w:val="22"/>
        </w:rPr>
        <w:t>Ключевые слова:</w:t>
      </w:r>
      <w:r w:rsidRPr="009C6B8B">
        <w:rPr>
          <w:i/>
          <w:sz w:val="22"/>
          <w:szCs w:val="22"/>
        </w:rPr>
        <w:t xml:space="preserve"> </w:t>
      </w:r>
      <w:proofErr w:type="spellStart"/>
      <w:r w:rsidRPr="009C6B8B">
        <w:rPr>
          <w:bCs/>
          <w:i/>
          <w:sz w:val="22"/>
          <w:szCs w:val="22"/>
        </w:rPr>
        <w:t>компетентностный</w:t>
      </w:r>
      <w:proofErr w:type="spellEnd"/>
      <w:r w:rsidRPr="009C6B8B">
        <w:rPr>
          <w:bCs/>
          <w:i/>
          <w:sz w:val="22"/>
          <w:szCs w:val="22"/>
        </w:rPr>
        <w:t xml:space="preserve"> потенциал дисциплины/подготовки, алгоритм проектирования содержания, контрольные ме</w:t>
      </w:r>
      <w:r w:rsidRPr="009C6B8B">
        <w:rPr>
          <w:bCs/>
          <w:i/>
          <w:sz w:val="22"/>
          <w:szCs w:val="22"/>
        </w:rPr>
        <w:softHyphen/>
        <w:t xml:space="preserve">роприятия, </w:t>
      </w:r>
      <w:proofErr w:type="spellStart"/>
      <w:r w:rsidRPr="009C6B8B">
        <w:rPr>
          <w:bCs/>
          <w:i/>
          <w:sz w:val="22"/>
          <w:szCs w:val="22"/>
        </w:rPr>
        <w:t>компетентностный</w:t>
      </w:r>
      <w:proofErr w:type="spellEnd"/>
      <w:r w:rsidRPr="009C6B8B">
        <w:rPr>
          <w:bCs/>
          <w:i/>
          <w:sz w:val="22"/>
          <w:szCs w:val="22"/>
        </w:rPr>
        <w:t xml:space="preserve"> подход, повышение квалификации, преподавание иностранных языков, дидактическое проектирование. </w:t>
      </w:r>
    </w:p>
    <w:p w:rsidR="005E4365" w:rsidRPr="009C6B8B" w:rsidRDefault="005E4365" w:rsidP="005E4365">
      <w:pPr>
        <w:autoSpaceDE w:val="0"/>
        <w:autoSpaceDN w:val="0"/>
        <w:ind w:firstLine="284"/>
        <w:jc w:val="both"/>
        <w:rPr>
          <w:b/>
          <w:bCs/>
          <w:i/>
          <w:sz w:val="22"/>
          <w:szCs w:val="22"/>
          <w:lang w:val="en-US" w:eastAsia="en-US"/>
        </w:rPr>
      </w:pPr>
      <w:r w:rsidRPr="009C6B8B">
        <w:rPr>
          <w:b/>
          <w:bCs/>
          <w:i/>
          <w:sz w:val="22"/>
          <w:szCs w:val="22"/>
          <w:lang w:val="en-US" w:eastAsia="uk-UA"/>
        </w:rPr>
        <w:t>Keywords:</w:t>
      </w:r>
      <w:r w:rsidRPr="009C6B8B">
        <w:rPr>
          <w:bCs/>
          <w:i/>
          <w:sz w:val="22"/>
          <w:szCs w:val="22"/>
          <w:lang w:val="en-US" w:eastAsia="uk-UA"/>
        </w:rPr>
        <w:t xml:space="preserve"> </w:t>
      </w:r>
      <w:r w:rsidRPr="009C6B8B">
        <w:rPr>
          <w:bCs/>
          <w:i/>
          <w:sz w:val="22"/>
          <w:szCs w:val="22"/>
          <w:lang w:val="en-US" w:eastAsia="en-US"/>
        </w:rPr>
        <w:t>competency potential of academic subject/training, content development algorithm, learning outcomes control, competency approach, professional development, foreign language training, didactic design.</w:t>
      </w:r>
    </w:p>
    <w:p w:rsidR="005E4365" w:rsidRPr="00605632" w:rsidRDefault="005E4365" w:rsidP="005E4365">
      <w:pPr>
        <w:tabs>
          <w:tab w:val="num" w:pos="1482"/>
        </w:tabs>
        <w:jc w:val="both"/>
        <w:rPr>
          <w:bCs/>
          <w:sz w:val="22"/>
          <w:szCs w:val="22"/>
          <w:lang w:val="en-US"/>
        </w:rPr>
      </w:pPr>
    </w:p>
    <w:p w:rsidR="005E4365" w:rsidRPr="00605632" w:rsidRDefault="005E4365" w:rsidP="005E4365">
      <w:pPr>
        <w:outlineLvl w:val="0"/>
        <w:rPr>
          <w:lang w:val="en-US"/>
        </w:rPr>
      </w:pPr>
    </w:p>
    <w:p w:rsidR="005E4365" w:rsidRPr="00605632" w:rsidRDefault="005E4365" w:rsidP="005E4365">
      <w:pPr>
        <w:outlineLvl w:val="0"/>
        <w:rPr>
          <w:lang w:val="en-US"/>
        </w:rPr>
      </w:pPr>
    </w:p>
    <w:p w:rsidR="005E4365" w:rsidRPr="00605632" w:rsidRDefault="005E4365" w:rsidP="005E4365">
      <w:pPr>
        <w:ind w:left="284"/>
        <w:outlineLvl w:val="0"/>
        <w:rPr>
          <w:highlight w:val="yellow"/>
        </w:rPr>
      </w:pPr>
      <w:r w:rsidRPr="009C6B8B">
        <w:t>УДК</w:t>
      </w:r>
      <w:r w:rsidRPr="00605632">
        <w:t xml:space="preserve"> 378.091.398+371.315.7</w:t>
      </w:r>
    </w:p>
    <w:p w:rsidR="005E4365" w:rsidRPr="00605632" w:rsidRDefault="005E4365" w:rsidP="005E4365">
      <w:pPr>
        <w:ind w:left="284"/>
        <w:rPr>
          <w:highlight w:val="yellow"/>
        </w:rPr>
      </w:pPr>
    </w:p>
    <w:p w:rsidR="005E4365" w:rsidRPr="00605632" w:rsidRDefault="005E4365" w:rsidP="005E4365">
      <w:pPr>
        <w:widowControl w:val="0"/>
        <w:autoSpaceDE w:val="0"/>
        <w:autoSpaceDN w:val="0"/>
        <w:adjustRightInd w:val="0"/>
        <w:ind w:firstLine="284"/>
        <w:jc w:val="both"/>
        <w:rPr>
          <w:b/>
          <w:sz w:val="32"/>
          <w:szCs w:val="32"/>
        </w:rPr>
      </w:pPr>
      <w:r w:rsidRPr="009C6B8B">
        <w:rPr>
          <w:b/>
          <w:sz w:val="32"/>
          <w:szCs w:val="32"/>
        </w:rPr>
        <w:t>Моделирование</w:t>
      </w:r>
      <w:r w:rsidRPr="00605632">
        <w:rPr>
          <w:b/>
          <w:sz w:val="32"/>
          <w:szCs w:val="32"/>
        </w:rPr>
        <w:t xml:space="preserve"> </w:t>
      </w:r>
      <w:proofErr w:type="gramStart"/>
      <w:r w:rsidRPr="009C6B8B">
        <w:rPr>
          <w:b/>
          <w:sz w:val="32"/>
          <w:szCs w:val="32"/>
        </w:rPr>
        <w:t>адаптивной</w:t>
      </w:r>
      <w:proofErr w:type="gramEnd"/>
      <w:r w:rsidRPr="00605632">
        <w:rPr>
          <w:b/>
          <w:sz w:val="32"/>
          <w:szCs w:val="32"/>
        </w:rPr>
        <w:t xml:space="preserve"> </w:t>
      </w:r>
      <w:r w:rsidRPr="009C6B8B">
        <w:rPr>
          <w:b/>
          <w:sz w:val="32"/>
          <w:szCs w:val="32"/>
        </w:rPr>
        <w:t>электронной</w:t>
      </w:r>
      <w:r w:rsidRPr="00605632">
        <w:rPr>
          <w:b/>
          <w:sz w:val="32"/>
          <w:szCs w:val="32"/>
        </w:rPr>
        <w:t xml:space="preserve"> </w:t>
      </w:r>
    </w:p>
    <w:p w:rsidR="005E4365" w:rsidRPr="009C6B8B" w:rsidRDefault="005E4365" w:rsidP="005E4365">
      <w:pPr>
        <w:widowControl w:val="0"/>
        <w:autoSpaceDE w:val="0"/>
        <w:autoSpaceDN w:val="0"/>
        <w:adjustRightInd w:val="0"/>
        <w:ind w:firstLine="284"/>
        <w:jc w:val="both"/>
        <w:rPr>
          <w:b/>
          <w:sz w:val="32"/>
          <w:szCs w:val="32"/>
        </w:rPr>
      </w:pPr>
      <w:r w:rsidRPr="009C6B8B">
        <w:rPr>
          <w:b/>
          <w:sz w:val="32"/>
          <w:szCs w:val="32"/>
        </w:rPr>
        <w:t xml:space="preserve">обучающей системы для повышения квалификации </w:t>
      </w:r>
    </w:p>
    <w:p w:rsidR="005E4365" w:rsidRPr="00605632" w:rsidRDefault="005E4365" w:rsidP="005E4365">
      <w:pPr>
        <w:widowControl w:val="0"/>
        <w:autoSpaceDE w:val="0"/>
        <w:autoSpaceDN w:val="0"/>
        <w:adjustRightInd w:val="0"/>
        <w:ind w:firstLine="284"/>
        <w:jc w:val="both"/>
        <w:rPr>
          <w:b/>
          <w:sz w:val="32"/>
          <w:szCs w:val="32"/>
          <w:lang w:val="en-US"/>
        </w:rPr>
      </w:pPr>
      <w:r w:rsidRPr="009C6B8B">
        <w:rPr>
          <w:b/>
          <w:sz w:val="32"/>
          <w:szCs w:val="32"/>
        </w:rPr>
        <w:t>педагогических</w:t>
      </w:r>
      <w:r w:rsidRPr="00605632">
        <w:rPr>
          <w:b/>
          <w:sz w:val="32"/>
          <w:szCs w:val="32"/>
          <w:lang w:val="en-US"/>
        </w:rPr>
        <w:t xml:space="preserve"> </w:t>
      </w:r>
      <w:r w:rsidRPr="009C6B8B">
        <w:rPr>
          <w:b/>
          <w:sz w:val="32"/>
          <w:szCs w:val="32"/>
        </w:rPr>
        <w:t>кадров</w:t>
      </w:r>
      <w:r w:rsidRPr="00605632">
        <w:rPr>
          <w:b/>
          <w:sz w:val="32"/>
          <w:szCs w:val="32"/>
          <w:lang w:val="en-US"/>
        </w:rPr>
        <w:t xml:space="preserve"> </w:t>
      </w:r>
    </w:p>
    <w:p w:rsidR="005E4365" w:rsidRPr="00605632" w:rsidRDefault="005E4365" w:rsidP="005E4365">
      <w:pPr>
        <w:shd w:val="clear" w:color="auto" w:fill="FFFFFF"/>
        <w:ind w:left="284"/>
        <w:rPr>
          <w:bCs/>
          <w:kern w:val="36"/>
          <w:sz w:val="16"/>
          <w:szCs w:val="16"/>
          <w:highlight w:val="yellow"/>
          <w:lang w:val="en-US"/>
        </w:rPr>
      </w:pPr>
    </w:p>
    <w:p w:rsidR="005E4365" w:rsidRPr="009C6B8B" w:rsidRDefault="005E4365" w:rsidP="005E4365">
      <w:pPr>
        <w:shd w:val="clear" w:color="auto" w:fill="FFFFFF"/>
        <w:ind w:left="284"/>
        <w:rPr>
          <w:b/>
          <w:bCs/>
          <w:kern w:val="36"/>
          <w:lang w:val="en-US"/>
        </w:rPr>
      </w:pPr>
      <w:r w:rsidRPr="009C6B8B">
        <w:rPr>
          <w:b/>
          <w:bCs/>
          <w:kern w:val="36"/>
        </w:rPr>
        <w:t>Т</w:t>
      </w:r>
      <w:r w:rsidRPr="009C6B8B">
        <w:rPr>
          <w:b/>
          <w:bCs/>
          <w:kern w:val="36"/>
          <w:lang w:val="en-US"/>
        </w:rPr>
        <w:t xml:space="preserve">. </w:t>
      </w:r>
      <w:r w:rsidRPr="009C6B8B">
        <w:rPr>
          <w:b/>
          <w:bCs/>
          <w:kern w:val="36"/>
        </w:rPr>
        <w:t>Б</w:t>
      </w:r>
      <w:r w:rsidRPr="009C6B8B">
        <w:rPr>
          <w:b/>
          <w:bCs/>
          <w:kern w:val="36"/>
          <w:lang w:val="en-US"/>
        </w:rPr>
        <w:t xml:space="preserve">. </w:t>
      </w:r>
      <w:r w:rsidRPr="009C6B8B">
        <w:rPr>
          <w:b/>
          <w:bCs/>
          <w:kern w:val="36"/>
        </w:rPr>
        <w:t>Волобуева</w:t>
      </w:r>
      <w:r w:rsidRPr="009C6B8B">
        <w:rPr>
          <w:b/>
          <w:bCs/>
          <w:kern w:val="36"/>
          <w:lang w:val="en-US"/>
        </w:rPr>
        <w:t xml:space="preserve"> </w:t>
      </w:r>
    </w:p>
    <w:p w:rsidR="005E4365" w:rsidRPr="009C6B8B" w:rsidRDefault="005E4365" w:rsidP="005E4365">
      <w:pPr>
        <w:shd w:val="clear" w:color="auto" w:fill="FFFFFF"/>
        <w:ind w:left="284"/>
        <w:rPr>
          <w:b/>
          <w:bCs/>
          <w:kern w:val="36"/>
          <w:sz w:val="32"/>
          <w:szCs w:val="32"/>
          <w:highlight w:val="yellow"/>
          <w:lang w:val="en-US"/>
        </w:rPr>
      </w:pPr>
    </w:p>
    <w:p w:rsidR="005E4365" w:rsidRPr="009C6B8B" w:rsidRDefault="005E4365" w:rsidP="005E4365">
      <w:pPr>
        <w:widowControl w:val="0"/>
        <w:ind w:firstLine="284"/>
        <w:jc w:val="both"/>
        <w:rPr>
          <w:b/>
          <w:sz w:val="32"/>
          <w:szCs w:val="32"/>
          <w:lang w:val="en-US"/>
        </w:rPr>
      </w:pPr>
      <w:r w:rsidRPr="009C6B8B">
        <w:rPr>
          <w:b/>
          <w:sz w:val="32"/>
          <w:szCs w:val="32"/>
          <w:lang w:val="en-US"/>
        </w:rPr>
        <w:t xml:space="preserve">Simulation of adaptive e-learning systems for advanced training </w:t>
      </w:r>
    </w:p>
    <w:p w:rsidR="005E4365" w:rsidRPr="009C6B8B" w:rsidRDefault="005E4365" w:rsidP="005E4365">
      <w:pPr>
        <w:widowControl w:val="0"/>
        <w:ind w:firstLine="284"/>
        <w:jc w:val="both"/>
        <w:rPr>
          <w:b/>
          <w:sz w:val="32"/>
          <w:szCs w:val="32"/>
          <w:lang w:val="en-US"/>
        </w:rPr>
      </w:pPr>
      <w:proofErr w:type="gramStart"/>
      <w:r w:rsidRPr="009C6B8B">
        <w:rPr>
          <w:b/>
          <w:sz w:val="32"/>
          <w:szCs w:val="32"/>
          <w:lang w:val="en-US"/>
        </w:rPr>
        <w:t>of</w:t>
      </w:r>
      <w:proofErr w:type="gramEnd"/>
      <w:r w:rsidRPr="009C6B8B">
        <w:rPr>
          <w:b/>
          <w:sz w:val="32"/>
          <w:szCs w:val="32"/>
          <w:lang w:val="en-US"/>
        </w:rPr>
        <w:t xml:space="preserve"> educators </w:t>
      </w:r>
    </w:p>
    <w:p w:rsidR="005E4365" w:rsidRPr="009C6B8B" w:rsidRDefault="005E4365" w:rsidP="005E4365">
      <w:pPr>
        <w:shd w:val="clear" w:color="auto" w:fill="FFFFFF"/>
        <w:ind w:left="284"/>
        <w:rPr>
          <w:bCs/>
          <w:kern w:val="36"/>
          <w:sz w:val="16"/>
          <w:szCs w:val="16"/>
          <w:highlight w:val="yellow"/>
          <w:lang w:val="en-US"/>
        </w:rPr>
      </w:pPr>
    </w:p>
    <w:p w:rsidR="005E4365" w:rsidRPr="009C6B8B" w:rsidRDefault="005E4365" w:rsidP="005E4365">
      <w:pPr>
        <w:widowControl w:val="0"/>
        <w:ind w:firstLine="284"/>
        <w:jc w:val="both"/>
        <w:rPr>
          <w:b/>
          <w:lang w:val="en-US"/>
        </w:rPr>
      </w:pPr>
      <w:r w:rsidRPr="009C6B8B">
        <w:rPr>
          <w:b/>
          <w:lang w:val="en-US"/>
        </w:rPr>
        <w:t xml:space="preserve">T. V. </w:t>
      </w:r>
      <w:proofErr w:type="spellStart"/>
      <w:r w:rsidRPr="009C6B8B">
        <w:rPr>
          <w:b/>
          <w:lang w:val="en-US"/>
        </w:rPr>
        <w:t>Volobueva</w:t>
      </w:r>
      <w:proofErr w:type="spellEnd"/>
    </w:p>
    <w:p w:rsidR="005E4365" w:rsidRPr="00605632" w:rsidRDefault="005E4365" w:rsidP="005E4365">
      <w:pPr>
        <w:autoSpaceDE w:val="0"/>
        <w:autoSpaceDN w:val="0"/>
        <w:adjustRightInd w:val="0"/>
        <w:ind w:firstLine="284"/>
        <w:jc w:val="both"/>
        <w:rPr>
          <w:b/>
          <w:bCs/>
          <w:kern w:val="36"/>
          <w:lang w:val="en-US"/>
        </w:rPr>
      </w:pPr>
    </w:p>
    <w:p w:rsidR="005E4365" w:rsidRPr="009C6B8B" w:rsidRDefault="005E4365" w:rsidP="005E4365">
      <w:pPr>
        <w:autoSpaceDE w:val="0"/>
        <w:autoSpaceDN w:val="0"/>
        <w:adjustRightInd w:val="0"/>
        <w:ind w:firstLine="284"/>
        <w:jc w:val="both"/>
        <w:rPr>
          <w:bCs/>
          <w:i/>
          <w:kern w:val="36"/>
          <w:sz w:val="22"/>
          <w:szCs w:val="22"/>
        </w:rPr>
      </w:pPr>
      <w:r w:rsidRPr="009C6B8B">
        <w:rPr>
          <w:b/>
          <w:bCs/>
          <w:i/>
          <w:kern w:val="36"/>
          <w:sz w:val="22"/>
          <w:szCs w:val="22"/>
        </w:rPr>
        <w:t>Аннотация</w:t>
      </w:r>
      <w:r w:rsidRPr="009C6B8B">
        <w:rPr>
          <w:b/>
          <w:bCs/>
          <w:i/>
          <w:kern w:val="36"/>
          <w:sz w:val="22"/>
          <w:szCs w:val="22"/>
          <w:lang w:val="en-US"/>
        </w:rPr>
        <w:t xml:space="preserve">. </w:t>
      </w:r>
      <w:r w:rsidRPr="009C6B8B">
        <w:rPr>
          <w:bCs/>
          <w:i/>
          <w:kern w:val="36"/>
          <w:sz w:val="22"/>
          <w:szCs w:val="22"/>
        </w:rPr>
        <w:t>В статье рассматривается моделирование адаптивной электронной обучающей системы для повышения квалификации педагогических кадров по следующему алгоритму: 1) выбор технологии электронного обучения; 2) выбор электронной обучающей среды; 3) проектирование архитектуры; 4) формирование баз данных; 5) формирование электронных курсов повышения квалификации; 6) оценивание качества электронной обуча</w:t>
      </w:r>
      <w:r w:rsidRPr="009C6B8B">
        <w:rPr>
          <w:bCs/>
          <w:i/>
          <w:kern w:val="36"/>
          <w:sz w:val="22"/>
          <w:szCs w:val="22"/>
        </w:rPr>
        <w:softHyphen/>
        <w:t xml:space="preserve">ющей системы. Автор приводит требования к цифровой среде, модель управления качеством электронной обучающей системы, коэффициенты ее эффективности. </w:t>
      </w:r>
    </w:p>
    <w:p w:rsidR="005E4365" w:rsidRPr="009C6B8B" w:rsidRDefault="005E4365" w:rsidP="005E4365">
      <w:pPr>
        <w:autoSpaceDE w:val="0"/>
        <w:autoSpaceDN w:val="0"/>
        <w:adjustRightInd w:val="0"/>
        <w:ind w:firstLine="284"/>
        <w:jc w:val="both"/>
        <w:rPr>
          <w:bCs/>
          <w:i/>
          <w:kern w:val="36"/>
          <w:sz w:val="22"/>
          <w:szCs w:val="22"/>
        </w:rPr>
      </w:pPr>
      <w:r w:rsidRPr="009C6B8B">
        <w:rPr>
          <w:bCs/>
          <w:i/>
          <w:kern w:val="36"/>
          <w:sz w:val="22"/>
          <w:szCs w:val="22"/>
        </w:rPr>
        <w:t>Реализация данной модели позволяет обеспечить: четкую структуру системы и регламент функционирования; возможность персонификации обучения педагогов, удовлетворение индивидуальных образовательных запросов; многофункциональность механизмов обучения; поэтапный самоконтроль обучения педагога и контроль со стороны руководителя курса; повышение мотивации непрерывного обучения; постоянное обновление содержания; повышение информационной куль</w:t>
      </w:r>
      <w:r w:rsidRPr="009C6B8B">
        <w:rPr>
          <w:bCs/>
          <w:i/>
          <w:kern w:val="36"/>
          <w:sz w:val="22"/>
          <w:szCs w:val="22"/>
        </w:rPr>
        <w:softHyphen/>
        <w:t xml:space="preserve">туры педагогов; пространство для профессионального самосовершенствования. </w:t>
      </w:r>
    </w:p>
    <w:p w:rsidR="005E4365" w:rsidRPr="009C6B8B" w:rsidRDefault="005E4365" w:rsidP="005E4365">
      <w:pPr>
        <w:autoSpaceDE w:val="0"/>
        <w:autoSpaceDN w:val="0"/>
        <w:adjustRightInd w:val="0"/>
        <w:ind w:firstLine="284"/>
        <w:jc w:val="both"/>
        <w:rPr>
          <w:i/>
          <w:sz w:val="22"/>
          <w:szCs w:val="22"/>
          <w:lang w:val="en-US"/>
        </w:rPr>
      </w:pPr>
      <w:r w:rsidRPr="009C6B8B">
        <w:rPr>
          <w:b/>
          <w:i/>
          <w:sz w:val="22"/>
          <w:szCs w:val="22"/>
          <w:lang w:val="en-US"/>
        </w:rPr>
        <w:t>Abstract.</w:t>
      </w:r>
      <w:r w:rsidRPr="009C6B8B">
        <w:rPr>
          <w:i/>
          <w:sz w:val="22"/>
          <w:szCs w:val="22"/>
          <w:lang w:val="en-US"/>
        </w:rPr>
        <w:t xml:space="preserve"> The author examines the simulation of adaptive e-learning systems for advanced training of educators. It is modeled by the following algorithm: 1) selection of e-learning technology; 2) selecting an e-learning source; 3) architecture design; 4) databases formation; 5) formation of electronic advanced training courses; 6) assessment of the quality of e-learning systems. The author cites requirements for the </w:t>
      </w:r>
      <w:r w:rsidRPr="009C6B8B">
        <w:rPr>
          <w:i/>
          <w:sz w:val="22"/>
          <w:szCs w:val="22"/>
          <w:lang w:val="en-US"/>
        </w:rPr>
        <w:lastRenderedPageBreak/>
        <w:t>digital environment, quality management model of e-learning system, and the coefficients of its effectiveness. This model provides: a clear structure and order; the organization of individual approach to the training specialist, the flexibility of information presentation, versatility training systems; staged self-control training of the teacher and supervision by the course Director; a permanent interest in learning; the relevance of the training course; the opportunity of professional self-improvement.</w:t>
      </w:r>
    </w:p>
    <w:p w:rsidR="005E4365" w:rsidRPr="009C6B8B" w:rsidRDefault="005E4365" w:rsidP="005E4365">
      <w:pPr>
        <w:autoSpaceDE w:val="0"/>
        <w:autoSpaceDN w:val="0"/>
        <w:adjustRightInd w:val="0"/>
        <w:ind w:firstLine="284"/>
        <w:jc w:val="both"/>
        <w:rPr>
          <w:bCs/>
          <w:i/>
          <w:kern w:val="36"/>
          <w:sz w:val="22"/>
          <w:szCs w:val="22"/>
        </w:rPr>
      </w:pPr>
      <w:r w:rsidRPr="009C6B8B">
        <w:rPr>
          <w:b/>
          <w:bCs/>
          <w:i/>
          <w:kern w:val="36"/>
          <w:sz w:val="22"/>
          <w:szCs w:val="22"/>
        </w:rPr>
        <w:t>Ключевые слова:</w:t>
      </w:r>
      <w:r w:rsidRPr="009C6B8B">
        <w:rPr>
          <w:bCs/>
          <w:kern w:val="36"/>
          <w:sz w:val="22"/>
          <w:szCs w:val="22"/>
        </w:rPr>
        <w:t xml:space="preserve"> </w:t>
      </w:r>
      <w:r w:rsidRPr="009C6B8B">
        <w:rPr>
          <w:bCs/>
          <w:i/>
          <w:kern w:val="36"/>
          <w:sz w:val="22"/>
          <w:szCs w:val="22"/>
        </w:rPr>
        <w:t>электронная обучающая система, педагог, повышение квалификации, качество, курсы.</w:t>
      </w:r>
    </w:p>
    <w:p w:rsidR="005E4365" w:rsidRPr="00605632" w:rsidRDefault="005E4365" w:rsidP="005E4365">
      <w:pPr>
        <w:autoSpaceDE w:val="0"/>
        <w:autoSpaceDN w:val="0"/>
        <w:adjustRightInd w:val="0"/>
        <w:ind w:firstLine="284"/>
        <w:jc w:val="both"/>
        <w:rPr>
          <w:i/>
          <w:sz w:val="22"/>
          <w:szCs w:val="22"/>
          <w:lang w:val="en-US"/>
        </w:rPr>
      </w:pPr>
      <w:r w:rsidRPr="009C6B8B">
        <w:rPr>
          <w:b/>
          <w:i/>
          <w:sz w:val="22"/>
          <w:szCs w:val="22"/>
          <w:lang w:val="en-US"/>
        </w:rPr>
        <w:t>Keywords:</w:t>
      </w:r>
      <w:r w:rsidRPr="009C6B8B">
        <w:rPr>
          <w:sz w:val="22"/>
          <w:szCs w:val="22"/>
          <w:lang w:val="en-US"/>
        </w:rPr>
        <w:t xml:space="preserve"> </w:t>
      </w:r>
      <w:r w:rsidRPr="009C6B8B">
        <w:rPr>
          <w:i/>
          <w:sz w:val="22"/>
          <w:szCs w:val="22"/>
          <w:lang w:val="en-US"/>
        </w:rPr>
        <w:t>electronic learning system, teacher, advanced training, quality, courses.</w:t>
      </w:r>
    </w:p>
    <w:p w:rsidR="005E4365" w:rsidRPr="00605632" w:rsidRDefault="005E4365" w:rsidP="005E4365">
      <w:pPr>
        <w:tabs>
          <w:tab w:val="left" w:pos="1134"/>
        </w:tabs>
        <w:contextualSpacing/>
        <w:jc w:val="both"/>
        <w:rPr>
          <w:i/>
          <w:sz w:val="22"/>
          <w:szCs w:val="22"/>
          <w:lang w:val="en-US"/>
        </w:rPr>
      </w:pPr>
    </w:p>
    <w:p w:rsidR="005E4365" w:rsidRPr="00605632" w:rsidRDefault="005E4365" w:rsidP="005E4365">
      <w:pPr>
        <w:tabs>
          <w:tab w:val="left" w:pos="1134"/>
        </w:tabs>
        <w:contextualSpacing/>
        <w:jc w:val="both"/>
        <w:rPr>
          <w:i/>
          <w:sz w:val="22"/>
          <w:szCs w:val="22"/>
          <w:lang w:val="en-US"/>
        </w:rPr>
      </w:pPr>
    </w:p>
    <w:p w:rsidR="005E4365" w:rsidRPr="00605632" w:rsidRDefault="005E4365" w:rsidP="005E4365">
      <w:pPr>
        <w:tabs>
          <w:tab w:val="left" w:pos="1134"/>
        </w:tabs>
        <w:contextualSpacing/>
        <w:jc w:val="both"/>
        <w:rPr>
          <w:i/>
          <w:sz w:val="22"/>
          <w:szCs w:val="22"/>
          <w:lang w:val="en-US"/>
        </w:rPr>
      </w:pPr>
    </w:p>
    <w:p w:rsidR="005E4365" w:rsidRPr="009C6B8B" w:rsidRDefault="005E4365" w:rsidP="005E4365">
      <w:pPr>
        <w:ind w:left="284"/>
        <w:outlineLvl w:val="0"/>
        <w:rPr>
          <w:bCs/>
          <w:spacing w:val="-2"/>
          <w:lang w:eastAsia="x-none"/>
        </w:rPr>
      </w:pPr>
      <w:r w:rsidRPr="009C6B8B">
        <w:rPr>
          <w:bCs/>
          <w:spacing w:val="-2"/>
          <w:lang w:eastAsia="x-none"/>
        </w:rPr>
        <w:t>УДК 373+378.091.398</w:t>
      </w:r>
    </w:p>
    <w:p w:rsidR="005E4365" w:rsidRPr="00ED1CDF" w:rsidRDefault="005E4365" w:rsidP="005E4365">
      <w:pPr>
        <w:ind w:left="284"/>
        <w:rPr>
          <w:bCs/>
          <w:strike/>
          <w:spacing w:val="-2"/>
          <w:highlight w:val="yellow"/>
          <w:lang w:val="x-none" w:eastAsia="x-none"/>
        </w:rPr>
      </w:pPr>
    </w:p>
    <w:p w:rsidR="005E4365" w:rsidRPr="009C6B8B" w:rsidRDefault="005E4365" w:rsidP="005E4365">
      <w:pPr>
        <w:ind w:left="284"/>
        <w:rPr>
          <w:b/>
          <w:bCs/>
          <w:iCs/>
          <w:sz w:val="32"/>
          <w:szCs w:val="32"/>
        </w:rPr>
      </w:pPr>
      <w:r w:rsidRPr="009C6B8B">
        <w:rPr>
          <w:b/>
          <w:bCs/>
          <w:iCs/>
          <w:sz w:val="32"/>
          <w:szCs w:val="32"/>
        </w:rPr>
        <w:t xml:space="preserve">Подготовка руководителей </w:t>
      </w:r>
    </w:p>
    <w:p w:rsidR="005E4365" w:rsidRPr="009C6B8B" w:rsidRDefault="005E4365" w:rsidP="005E4365">
      <w:pPr>
        <w:ind w:left="284"/>
        <w:rPr>
          <w:b/>
          <w:bCs/>
          <w:iCs/>
          <w:sz w:val="32"/>
          <w:szCs w:val="32"/>
        </w:rPr>
      </w:pPr>
      <w:r w:rsidRPr="009C6B8B">
        <w:rPr>
          <w:b/>
          <w:bCs/>
          <w:iCs/>
          <w:sz w:val="32"/>
          <w:szCs w:val="32"/>
        </w:rPr>
        <w:t xml:space="preserve">дошкольной образовательной организации </w:t>
      </w:r>
    </w:p>
    <w:p w:rsidR="005E4365" w:rsidRPr="009C6B8B" w:rsidRDefault="005E4365" w:rsidP="005E4365">
      <w:pPr>
        <w:ind w:left="284"/>
        <w:rPr>
          <w:b/>
          <w:bCs/>
          <w:iCs/>
          <w:sz w:val="32"/>
          <w:szCs w:val="32"/>
        </w:rPr>
      </w:pPr>
      <w:r w:rsidRPr="009C6B8B">
        <w:rPr>
          <w:b/>
          <w:bCs/>
          <w:iCs/>
          <w:sz w:val="32"/>
          <w:szCs w:val="32"/>
        </w:rPr>
        <w:t>к оцениванию методической работы в условиях реализации федерального государственного образовательного стандарта дошкольного образования</w:t>
      </w:r>
    </w:p>
    <w:p w:rsidR="005E4365" w:rsidRPr="009C6B8B" w:rsidRDefault="005E4365" w:rsidP="005E4365">
      <w:pPr>
        <w:ind w:left="284"/>
        <w:rPr>
          <w:b/>
          <w:strike/>
          <w:sz w:val="16"/>
          <w:szCs w:val="16"/>
        </w:rPr>
      </w:pPr>
    </w:p>
    <w:p w:rsidR="005E4365" w:rsidRPr="009C6B8B" w:rsidRDefault="005E4365" w:rsidP="005E4365">
      <w:pPr>
        <w:ind w:left="284"/>
        <w:rPr>
          <w:b/>
          <w:lang w:val="en-US"/>
        </w:rPr>
      </w:pPr>
      <w:r w:rsidRPr="009C6B8B">
        <w:rPr>
          <w:b/>
        </w:rPr>
        <w:t>Г</w:t>
      </w:r>
      <w:r w:rsidRPr="009C6B8B">
        <w:rPr>
          <w:b/>
          <w:lang w:val="en-US"/>
        </w:rPr>
        <w:t xml:space="preserve">. </w:t>
      </w:r>
      <w:r w:rsidRPr="009C6B8B">
        <w:rPr>
          <w:b/>
        </w:rPr>
        <w:t>В</w:t>
      </w:r>
      <w:r w:rsidRPr="009C6B8B">
        <w:rPr>
          <w:b/>
          <w:lang w:val="en-US"/>
        </w:rPr>
        <w:t xml:space="preserve">. </w:t>
      </w:r>
      <w:r w:rsidRPr="009C6B8B">
        <w:rPr>
          <w:b/>
        </w:rPr>
        <w:t>Яковлева</w:t>
      </w:r>
      <w:r w:rsidRPr="009C6B8B">
        <w:rPr>
          <w:b/>
          <w:lang w:val="en-US"/>
        </w:rPr>
        <w:t xml:space="preserve"> </w:t>
      </w:r>
    </w:p>
    <w:p w:rsidR="005E4365" w:rsidRPr="009C6B8B" w:rsidRDefault="005E4365" w:rsidP="005E4365">
      <w:pPr>
        <w:ind w:left="284"/>
        <w:rPr>
          <w:strike/>
          <w:sz w:val="32"/>
          <w:szCs w:val="32"/>
          <w:highlight w:val="yellow"/>
          <w:lang w:val="en-US"/>
        </w:rPr>
      </w:pPr>
    </w:p>
    <w:p w:rsidR="005E4365" w:rsidRPr="009C6B8B" w:rsidRDefault="005E4365" w:rsidP="005E4365">
      <w:pPr>
        <w:ind w:left="284"/>
        <w:rPr>
          <w:b/>
          <w:sz w:val="32"/>
          <w:szCs w:val="32"/>
          <w:lang w:val="en-US"/>
        </w:rPr>
      </w:pPr>
      <w:r w:rsidRPr="009C6B8B">
        <w:rPr>
          <w:b/>
          <w:sz w:val="32"/>
          <w:szCs w:val="32"/>
          <w:lang w:val="en-US"/>
        </w:rPr>
        <w:t xml:space="preserve">Training of heads’ preschool education organization </w:t>
      </w:r>
    </w:p>
    <w:p w:rsidR="005E4365" w:rsidRPr="009C6B8B" w:rsidRDefault="005E4365" w:rsidP="005E4365">
      <w:pPr>
        <w:ind w:left="284"/>
        <w:rPr>
          <w:b/>
          <w:sz w:val="32"/>
          <w:szCs w:val="32"/>
          <w:lang w:val="en-US"/>
        </w:rPr>
      </w:pPr>
      <w:proofErr w:type="gramStart"/>
      <w:r w:rsidRPr="009C6B8B">
        <w:rPr>
          <w:b/>
          <w:sz w:val="32"/>
          <w:szCs w:val="32"/>
          <w:lang w:val="en-US"/>
        </w:rPr>
        <w:t>to</w:t>
      </w:r>
      <w:proofErr w:type="gramEnd"/>
      <w:r w:rsidRPr="009C6B8B">
        <w:rPr>
          <w:b/>
          <w:sz w:val="32"/>
          <w:szCs w:val="32"/>
          <w:lang w:val="en-US"/>
        </w:rPr>
        <w:t xml:space="preserve"> methodological work under conditions of implementation </w:t>
      </w:r>
    </w:p>
    <w:p w:rsidR="005E4365" w:rsidRPr="009C6B8B" w:rsidRDefault="005E4365" w:rsidP="005E4365">
      <w:pPr>
        <w:ind w:left="284"/>
        <w:rPr>
          <w:b/>
          <w:sz w:val="32"/>
          <w:szCs w:val="32"/>
          <w:lang w:val="en-US"/>
        </w:rPr>
      </w:pPr>
      <w:proofErr w:type="gramStart"/>
      <w:r w:rsidRPr="009C6B8B">
        <w:rPr>
          <w:b/>
          <w:sz w:val="32"/>
          <w:szCs w:val="32"/>
          <w:lang w:val="en-US"/>
        </w:rPr>
        <w:t>of</w:t>
      </w:r>
      <w:proofErr w:type="gramEnd"/>
      <w:r w:rsidRPr="009C6B8B">
        <w:rPr>
          <w:b/>
          <w:sz w:val="32"/>
          <w:szCs w:val="32"/>
          <w:lang w:val="en-US"/>
        </w:rPr>
        <w:t xml:space="preserve"> Russian Federal State Educational Standard of preschool</w:t>
      </w:r>
    </w:p>
    <w:p w:rsidR="005E4365" w:rsidRPr="009C6B8B" w:rsidRDefault="005E4365" w:rsidP="005E4365">
      <w:pPr>
        <w:ind w:left="284"/>
        <w:rPr>
          <w:b/>
          <w:sz w:val="32"/>
          <w:szCs w:val="32"/>
          <w:lang w:val="en-US"/>
        </w:rPr>
      </w:pPr>
      <w:proofErr w:type="gramStart"/>
      <w:r w:rsidRPr="009C6B8B">
        <w:rPr>
          <w:b/>
          <w:sz w:val="32"/>
          <w:szCs w:val="32"/>
          <w:lang w:val="en-US"/>
        </w:rPr>
        <w:t>education</w:t>
      </w:r>
      <w:proofErr w:type="gramEnd"/>
    </w:p>
    <w:p w:rsidR="005E4365" w:rsidRPr="009C6B8B" w:rsidRDefault="005E4365" w:rsidP="005E4365">
      <w:pPr>
        <w:ind w:left="284"/>
        <w:rPr>
          <w:b/>
          <w:strike/>
          <w:sz w:val="16"/>
          <w:szCs w:val="16"/>
          <w:highlight w:val="yellow"/>
          <w:lang w:val="en-US"/>
        </w:rPr>
      </w:pPr>
    </w:p>
    <w:p w:rsidR="005E4365" w:rsidRPr="009C6B8B" w:rsidRDefault="005E4365" w:rsidP="005E4365">
      <w:pPr>
        <w:ind w:left="284"/>
        <w:rPr>
          <w:b/>
          <w:lang w:val="en-US" w:eastAsia="x-none"/>
        </w:rPr>
      </w:pPr>
      <w:r w:rsidRPr="009C6B8B">
        <w:rPr>
          <w:b/>
          <w:lang w:val="en-US" w:eastAsia="x-none"/>
        </w:rPr>
        <w:t xml:space="preserve">G. V. </w:t>
      </w:r>
      <w:proofErr w:type="spellStart"/>
      <w:r w:rsidRPr="009C6B8B">
        <w:rPr>
          <w:b/>
          <w:lang w:val="en-US" w:eastAsia="x-none"/>
        </w:rPr>
        <w:t>Yakovleva</w:t>
      </w:r>
      <w:proofErr w:type="spellEnd"/>
    </w:p>
    <w:p w:rsidR="005E4365" w:rsidRPr="005E4365" w:rsidRDefault="005E4365" w:rsidP="005E4365">
      <w:pPr>
        <w:ind w:firstLine="284"/>
        <w:jc w:val="both"/>
        <w:rPr>
          <w:b/>
          <w:strike/>
          <w:lang w:val="en-US" w:eastAsia="x-none"/>
        </w:rPr>
      </w:pPr>
    </w:p>
    <w:p w:rsidR="005E4365" w:rsidRPr="009C6B8B" w:rsidRDefault="005E4365" w:rsidP="005E4365">
      <w:pPr>
        <w:ind w:firstLine="284"/>
        <w:jc w:val="both"/>
        <w:rPr>
          <w:i/>
          <w:sz w:val="22"/>
          <w:szCs w:val="22"/>
        </w:rPr>
      </w:pPr>
      <w:r w:rsidRPr="009C6B8B">
        <w:rPr>
          <w:b/>
          <w:i/>
          <w:sz w:val="22"/>
          <w:szCs w:val="22"/>
        </w:rPr>
        <w:t>Аннотация</w:t>
      </w:r>
      <w:r w:rsidRPr="0032270C">
        <w:rPr>
          <w:b/>
          <w:i/>
          <w:sz w:val="22"/>
          <w:szCs w:val="22"/>
        </w:rPr>
        <w:t xml:space="preserve">. </w:t>
      </w:r>
      <w:proofErr w:type="gramStart"/>
      <w:r w:rsidRPr="009C6B8B">
        <w:rPr>
          <w:i/>
          <w:sz w:val="22"/>
          <w:szCs w:val="22"/>
        </w:rPr>
        <w:t>На основе анализа требований профессионального стандарта «Педагог (педагогическая деятельность в дошкольном, начальном общем, основном общем и среднем общем образовании (воспитатель, учитель)» освещается проблема обеспечения подготовки руководителей ДОО к оцениванию эффективности методической работы в дошкольных образовательных учреждениях в условиях введения ФГОС ДО средствами дополнительных профессиональных программ.</w:t>
      </w:r>
      <w:proofErr w:type="gramEnd"/>
      <w:r w:rsidRPr="009C6B8B">
        <w:rPr>
          <w:i/>
          <w:sz w:val="22"/>
          <w:szCs w:val="22"/>
        </w:rPr>
        <w:t xml:space="preserve"> Автором определяются отличительные особенности методической работы, разворачиваемой в современных условиях реализации ФГОС ДО, проектирования педагогическими коллективами основных образовательных программ ДОО. Предложены подходы к отбору и описанию критериев оценивания имеющейся системы методической работы, показателей (индикаторов) оценивания, измерителей. Представлена экспертная карта оценивания эффективности методической работы. Описаны современные подходы к системе повышения квалификации руководителей ДОО, формы и технологии организации работы групп слушателей.</w:t>
      </w:r>
    </w:p>
    <w:p w:rsidR="005E4365" w:rsidRPr="009C6B8B" w:rsidRDefault="005E4365" w:rsidP="005E4365">
      <w:pPr>
        <w:ind w:firstLine="284"/>
        <w:jc w:val="both"/>
        <w:rPr>
          <w:i/>
          <w:sz w:val="22"/>
          <w:szCs w:val="22"/>
          <w:lang w:val="en-US"/>
        </w:rPr>
      </w:pPr>
      <w:r w:rsidRPr="009C6B8B">
        <w:rPr>
          <w:b/>
          <w:i/>
          <w:sz w:val="22"/>
          <w:szCs w:val="22"/>
          <w:shd w:val="clear" w:color="auto" w:fill="FDFDFD"/>
          <w:lang w:val="en-US"/>
        </w:rPr>
        <w:t>Abstract.</w:t>
      </w:r>
      <w:r w:rsidRPr="009C6B8B">
        <w:rPr>
          <w:i/>
          <w:sz w:val="22"/>
          <w:szCs w:val="22"/>
          <w:shd w:val="clear" w:color="auto" w:fill="FDFDFD"/>
          <w:lang w:val="en-US"/>
        </w:rPr>
        <w:t xml:space="preserve"> </w:t>
      </w:r>
      <w:r w:rsidRPr="009C6B8B">
        <w:rPr>
          <w:i/>
          <w:sz w:val="22"/>
          <w:szCs w:val="22"/>
          <w:lang w:val="en-US"/>
        </w:rPr>
        <w:t xml:space="preserve">This article highlights the problem of provide training of Preschool Educational Organization heads to evaluation of methodical work effectiveness in the conditions of adoption of the Russian Federal State Educational Standard of Preschool Education by additional professional programs, based on the analysis of professional standard “Teacher (pedagogical activities in preschool, primary general, main general, secondary general education)”. The author defines the features of methodical work, take place in modern conditions of the Russian Federal State Educational Standard of </w:t>
      </w:r>
      <w:r w:rsidRPr="009C6B8B">
        <w:rPr>
          <w:i/>
          <w:sz w:val="22"/>
          <w:szCs w:val="22"/>
          <w:lang w:val="en-US"/>
        </w:rPr>
        <w:lastRenderedPageBreak/>
        <w:t xml:space="preserve">Preschool Education implementation, design of PEO basic education program by pedagogical collective. The approaches to selection and description of evaluation criteria of available methodical work system, indicators of evaluation and measuring instruments are offered. Expert card of methodical work evaluation are presented. The modern approach to PEO heads’ advanced training, form and technology of students groups work are describes. </w:t>
      </w:r>
    </w:p>
    <w:p w:rsidR="005E4365" w:rsidRPr="009C6B8B" w:rsidRDefault="005E4365" w:rsidP="005E4365">
      <w:pPr>
        <w:ind w:firstLine="284"/>
        <w:jc w:val="both"/>
        <w:rPr>
          <w:i/>
          <w:sz w:val="22"/>
          <w:szCs w:val="22"/>
        </w:rPr>
      </w:pPr>
      <w:proofErr w:type="gramStart"/>
      <w:r w:rsidRPr="009C6B8B">
        <w:rPr>
          <w:b/>
          <w:i/>
          <w:sz w:val="22"/>
          <w:szCs w:val="22"/>
        </w:rPr>
        <w:t>Ключевые слова:</w:t>
      </w:r>
      <w:r w:rsidRPr="009C6B8B">
        <w:rPr>
          <w:i/>
          <w:sz w:val="22"/>
          <w:szCs w:val="22"/>
        </w:rPr>
        <w:t xml:space="preserve"> профессиональный стандарт «Педагог (педагогическая деятельность в дошкольном, начальном общем, основном общем и среднем общем образовании (воспитатель, учитель)», федеральный государственный образовательный стандарт дошкольного образования, продуктивные формы системы повышения квалификации, дополнительные профессиональные программы, инновационная методическая работа, проектирование образовательной программы ДОУ, продуктивные формы методической работы, экспертное оценивание, эффективность, критерий, показатель, измеритель.</w:t>
      </w:r>
      <w:proofErr w:type="gramEnd"/>
    </w:p>
    <w:p w:rsidR="005E4365" w:rsidRPr="00605632" w:rsidRDefault="005E4365" w:rsidP="005E4365">
      <w:pPr>
        <w:ind w:firstLine="284"/>
        <w:jc w:val="both"/>
        <w:rPr>
          <w:i/>
          <w:spacing w:val="-2"/>
          <w:sz w:val="22"/>
          <w:szCs w:val="22"/>
          <w:lang w:val="en-US"/>
        </w:rPr>
      </w:pPr>
      <w:r w:rsidRPr="009C6B8B">
        <w:rPr>
          <w:b/>
          <w:i/>
          <w:spacing w:val="-2"/>
          <w:sz w:val="22"/>
          <w:szCs w:val="22"/>
          <w:lang w:val="en-US"/>
        </w:rPr>
        <w:t>Keywords:</w:t>
      </w:r>
      <w:r w:rsidRPr="009C6B8B">
        <w:rPr>
          <w:i/>
          <w:spacing w:val="-2"/>
          <w:sz w:val="22"/>
          <w:szCs w:val="22"/>
          <w:lang w:val="en-US"/>
        </w:rPr>
        <w:t xml:space="preserve"> Professional standard “Teacher (pedagogical activities in preschool, primary general, main general, secondary general education)”, Russian Federal State Educational Standard of Preschool Education, productive forms of advanced training system, additional professional program, innovative methodological work, designing PEI educational programs, productive forms of methodical work, expert evaluation, efficiency, criteria, indicators, measuring instruments.</w:t>
      </w:r>
    </w:p>
    <w:p w:rsidR="005E4365" w:rsidRPr="00ED1CDF" w:rsidRDefault="00C32632" w:rsidP="00C32632">
      <w:pPr>
        <w:spacing w:after="200" w:line="276" w:lineRule="auto"/>
        <w:rPr>
          <w:i/>
          <w:spacing w:val="-2"/>
          <w:sz w:val="22"/>
          <w:szCs w:val="22"/>
          <w:lang w:val="en-US"/>
        </w:rPr>
      </w:pPr>
      <w:r>
        <w:rPr>
          <w:i/>
          <w:spacing w:val="-2"/>
          <w:sz w:val="22"/>
          <w:szCs w:val="22"/>
          <w:lang w:val="en-US"/>
        </w:rPr>
        <w:br w:type="page"/>
      </w:r>
    </w:p>
    <w:p w:rsidR="005E4365" w:rsidRPr="009C6B8B" w:rsidRDefault="005E4365" w:rsidP="005E4365">
      <w:pPr>
        <w:tabs>
          <w:tab w:val="left" w:pos="720"/>
          <w:tab w:val="left" w:pos="6248"/>
        </w:tabs>
        <w:jc w:val="center"/>
        <w:rPr>
          <w:bCs/>
          <w:highlight w:val="yellow"/>
          <w:lang w:val="en-US"/>
        </w:rPr>
      </w:pPr>
    </w:p>
    <w:p w:rsidR="005E4365" w:rsidRPr="009C6B8B" w:rsidRDefault="005E4365" w:rsidP="005E4365">
      <w:pPr>
        <w:tabs>
          <w:tab w:val="left" w:pos="720"/>
          <w:tab w:val="left" w:pos="6248"/>
        </w:tabs>
        <w:jc w:val="center"/>
        <w:rPr>
          <w:bCs/>
          <w:lang w:val="en-US"/>
        </w:rPr>
      </w:pPr>
    </w:p>
    <w:p w:rsidR="005E4365" w:rsidRPr="009C6B8B" w:rsidRDefault="005E4365" w:rsidP="005E4365">
      <w:pPr>
        <w:tabs>
          <w:tab w:val="left" w:pos="720"/>
          <w:tab w:val="left" w:pos="6248"/>
        </w:tabs>
        <w:jc w:val="center"/>
        <w:outlineLvl w:val="0"/>
        <w:rPr>
          <w:rFonts w:ascii="Monotype Corsiva" w:hAnsi="Monotype Corsiva"/>
          <w:b/>
          <w:bCs/>
          <w:sz w:val="44"/>
          <w:szCs w:val="44"/>
        </w:rPr>
      </w:pPr>
      <w:r w:rsidRPr="009C6B8B">
        <w:rPr>
          <w:rFonts w:ascii="Monotype Corsiva" w:hAnsi="Monotype Corsiva"/>
          <w:b/>
          <w:bCs/>
          <w:sz w:val="44"/>
          <w:szCs w:val="44"/>
        </w:rPr>
        <w:t>Гипотезы, дискуссии, размышления</w:t>
      </w:r>
    </w:p>
    <w:p w:rsidR="005E4365" w:rsidRPr="009C6B8B" w:rsidRDefault="005E4365" w:rsidP="005E4365">
      <w:pPr>
        <w:tabs>
          <w:tab w:val="left" w:pos="720"/>
          <w:tab w:val="left" w:pos="5271"/>
        </w:tabs>
        <w:jc w:val="center"/>
        <w:rPr>
          <w:b/>
          <w:bCs/>
          <w:highlight w:val="yellow"/>
        </w:rPr>
      </w:pPr>
    </w:p>
    <w:p w:rsidR="005E4365" w:rsidRPr="009C6B8B" w:rsidRDefault="005E4365" w:rsidP="005E4365">
      <w:pPr>
        <w:outlineLvl w:val="0"/>
      </w:pPr>
    </w:p>
    <w:p w:rsidR="005E4365" w:rsidRPr="009C6B8B" w:rsidRDefault="005E4365" w:rsidP="005E4365">
      <w:pPr>
        <w:ind w:left="284"/>
        <w:outlineLvl w:val="0"/>
      </w:pPr>
      <w:r w:rsidRPr="009C6B8B">
        <w:t>УДК 378.091.398</w:t>
      </w:r>
    </w:p>
    <w:p w:rsidR="005E4365" w:rsidRPr="009C6B8B" w:rsidRDefault="005E4365" w:rsidP="005E4365">
      <w:pPr>
        <w:ind w:left="284"/>
        <w:rPr>
          <w:highlight w:val="yellow"/>
        </w:rPr>
      </w:pPr>
    </w:p>
    <w:p w:rsidR="005E4365" w:rsidRPr="009C6B8B" w:rsidRDefault="005E4365" w:rsidP="005E4365">
      <w:pPr>
        <w:ind w:left="284"/>
        <w:rPr>
          <w:b/>
          <w:bCs/>
          <w:sz w:val="32"/>
          <w:szCs w:val="32"/>
        </w:rPr>
      </w:pPr>
      <w:r w:rsidRPr="009C6B8B">
        <w:rPr>
          <w:b/>
          <w:bCs/>
          <w:sz w:val="32"/>
          <w:szCs w:val="32"/>
        </w:rPr>
        <w:t xml:space="preserve">Синергетическая основа открытой обучающей среды </w:t>
      </w:r>
    </w:p>
    <w:p w:rsidR="005E4365" w:rsidRPr="009C6B8B" w:rsidRDefault="005E4365" w:rsidP="005E4365">
      <w:pPr>
        <w:ind w:left="284"/>
        <w:rPr>
          <w:b/>
          <w:bCs/>
          <w:sz w:val="32"/>
          <w:szCs w:val="32"/>
        </w:rPr>
      </w:pPr>
      <w:r w:rsidRPr="009C6B8B">
        <w:rPr>
          <w:b/>
          <w:bCs/>
          <w:sz w:val="32"/>
          <w:szCs w:val="32"/>
        </w:rPr>
        <w:t>повышения квалификации педагогов</w:t>
      </w:r>
    </w:p>
    <w:p w:rsidR="005E4365" w:rsidRPr="009C6B8B" w:rsidRDefault="005E4365" w:rsidP="005E4365">
      <w:pPr>
        <w:ind w:left="284"/>
        <w:rPr>
          <w:b/>
          <w:sz w:val="16"/>
          <w:szCs w:val="16"/>
          <w:highlight w:val="yellow"/>
        </w:rPr>
      </w:pPr>
    </w:p>
    <w:p w:rsidR="005E4365" w:rsidRPr="009C6B8B" w:rsidRDefault="005E4365" w:rsidP="005E4365">
      <w:pPr>
        <w:ind w:left="284"/>
        <w:rPr>
          <w:b/>
        </w:rPr>
      </w:pPr>
      <w:r w:rsidRPr="009C6B8B">
        <w:rPr>
          <w:b/>
        </w:rPr>
        <w:t>А. А. Пивоваров</w:t>
      </w:r>
    </w:p>
    <w:p w:rsidR="005E4365" w:rsidRPr="009C6B8B" w:rsidRDefault="005E4365" w:rsidP="005E4365">
      <w:pPr>
        <w:ind w:left="284"/>
        <w:rPr>
          <w:b/>
          <w:sz w:val="32"/>
          <w:szCs w:val="32"/>
          <w:highlight w:val="yellow"/>
        </w:rPr>
      </w:pPr>
    </w:p>
    <w:p w:rsidR="005E4365" w:rsidRPr="009C6B8B" w:rsidRDefault="005E4365" w:rsidP="005E4365">
      <w:pPr>
        <w:ind w:left="284"/>
        <w:rPr>
          <w:b/>
          <w:iCs/>
          <w:sz w:val="32"/>
          <w:szCs w:val="32"/>
          <w:shd w:val="clear" w:color="auto" w:fill="FDFDFD"/>
          <w:lang w:val="en-US"/>
        </w:rPr>
      </w:pPr>
      <w:r w:rsidRPr="009C6B8B">
        <w:rPr>
          <w:b/>
          <w:iCs/>
          <w:sz w:val="32"/>
          <w:szCs w:val="32"/>
          <w:shd w:val="clear" w:color="auto" w:fill="FDFDFD"/>
          <w:lang w:val="en-US"/>
        </w:rPr>
        <w:t>Synergetic basis of open educating sphere of teachers’ advanced training</w:t>
      </w:r>
    </w:p>
    <w:p w:rsidR="005E4365" w:rsidRPr="009C6B8B" w:rsidRDefault="005E4365" w:rsidP="005E4365">
      <w:pPr>
        <w:ind w:left="284"/>
        <w:rPr>
          <w:b/>
          <w:sz w:val="16"/>
          <w:szCs w:val="16"/>
          <w:highlight w:val="yellow"/>
          <w:shd w:val="clear" w:color="auto" w:fill="FDFDFD"/>
          <w:lang w:val="en-US"/>
        </w:rPr>
      </w:pPr>
    </w:p>
    <w:p w:rsidR="005E4365" w:rsidRPr="009C6B8B" w:rsidRDefault="005E4365" w:rsidP="005E4365">
      <w:pPr>
        <w:ind w:left="284"/>
        <w:rPr>
          <w:b/>
          <w:iCs/>
          <w:shd w:val="clear" w:color="auto" w:fill="FDFDFD"/>
        </w:rPr>
      </w:pPr>
      <w:r w:rsidRPr="009C6B8B">
        <w:rPr>
          <w:b/>
          <w:iCs/>
          <w:shd w:val="clear" w:color="auto" w:fill="FDFDFD"/>
          <w:lang w:val="en-US"/>
        </w:rPr>
        <w:t>A</w:t>
      </w:r>
      <w:r w:rsidRPr="009C6B8B">
        <w:rPr>
          <w:b/>
          <w:iCs/>
          <w:shd w:val="clear" w:color="auto" w:fill="FDFDFD"/>
        </w:rPr>
        <w:t xml:space="preserve">. </w:t>
      </w:r>
      <w:r w:rsidRPr="009C6B8B">
        <w:rPr>
          <w:b/>
          <w:iCs/>
          <w:shd w:val="clear" w:color="auto" w:fill="FDFDFD"/>
          <w:lang w:val="en-US"/>
        </w:rPr>
        <w:t>A</w:t>
      </w:r>
      <w:r w:rsidRPr="009C6B8B">
        <w:rPr>
          <w:b/>
          <w:iCs/>
          <w:shd w:val="clear" w:color="auto" w:fill="FDFDFD"/>
        </w:rPr>
        <w:t xml:space="preserve">. </w:t>
      </w:r>
      <w:proofErr w:type="spellStart"/>
      <w:r w:rsidRPr="009C6B8B">
        <w:rPr>
          <w:b/>
          <w:iCs/>
          <w:shd w:val="clear" w:color="auto" w:fill="FDFDFD"/>
          <w:lang w:val="en-US"/>
        </w:rPr>
        <w:t>Pivovarov</w:t>
      </w:r>
      <w:proofErr w:type="spellEnd"/>
    </w:p>
    <w:p w:rsidR="00ED1CDF" w:rsidRPr="00ED1CDF" w:rsidRDefault="00ED1CDF" w:rsidP="005E4365">
      <w:pPr>
        <w:ind w:firstLine="284"/>
        <w:jc w:val="both"/>
      </w:pPr>
    </w:p>
    <w:p w:rsidR="005E4365" w:rsidRPr="009C6B8B" w:rsidRDefault="005E4365" w:rsidP="005E4365">
      <w:pPr>
        <w:ind w:firstLine="284"/>
        <w:jc w:val="both"/>
        <w:rPr>
          <w:i/>
          <w:spacing w:val="-4"/>
          <w:sz w:val="22"/>
          <w:szCs w:val="22"/>
        </w:rPr>
      </w:pPr>
      <w:r w:rsidRPr="009C6B8B">
        <w:rPr>
          <w:b/>
          <w:i/>
          <w:spacing w:val="-4"/>
          <w:sz w:val="22"/>
          <w:szCs w:val="22"/>
        </w:rPr>
        <w:t xml:space="preserve">Аннотация. </w:t>
      </w:r>
      <w:r w:rsidRPr="009C6B8B">
        <w:rPr>
          <w:i/>
          <w:spacing w:val="-4"/>
          <w:sz w:val="22"/>
          <w:szCs w:val="22"/>
        </w:rPr>
        <w:t>Подготовка учителя к работе в новых условиях (ФГОС) связана с включением в систему повышения квалификации разнообразных систем обучения, ориентированных на творческую деятельность педагога и «перепрограммирование» профессионального самосознания. Это предполагает: развитие исследовательских умений, широкого психолого-педаго</w:t>
      </w:r>
      <w:r w:rsidRPr="009C6B8B">
        <w:rPr>
          <w:i/>
          <w:spacing w:val="-4"/>
          <w:sz w:val="22"/>
          <w:szCs w:val="22"/>
        </w:rPr>
        <w:softHyphen/>
        <w:t>гического кругозора, гуманистических ориентаций. В контексте непрерывного образования профессиональное самосовершенствование учителя рассматривается как его личностное интеллектуальное творческое развитие, направленное на позитивное отношение к общечеловеческим ценностям; усиление методологических основ в содержании повышения квалификации. Это связывается, в первую очередь, с пониманием самим учителем тенденций и идей развития мировой педагогики и дидактики, сущности современных образовательных концепций, умением обосновать собственную методическую позицию; владение новой общей и профессиональной культурой и технологией педагогического труда в условиях информатизации общества и включения ИКТ в учебный процесс.</w:t>
      </w:r>
    </w:p>
    <w:p w:rsidR="005E4365" w:rsidRPr="009C6B8B" w:rsidRDefault="005E4365" w:rsidP="005E4365">
      <w:pPr>
        <w:ind w:firstLine="284"/>
        <w:jc w:val="both"/>
        <w:rPr>
          <w:i/>
          <w:iCs/>
          <w:sz w:val="22"/>
          <w:szCs w:val="22"/>
          <w:lang w:val="en-US"/>
        </w:rPr>
      </w:pPr>
      <w:r w:rsidRPr="009C6B8B">
        <w:rPr>
          <w:b/>
          <w:i/>
          <w:sz w:val="22"/>
          <w:szCs w:val="22"/>
          <w:lang w:val="en-US"/>
        </w:rPr>
        <w:t xml:space="preserve">Abstract. </w:t>
      </w:r>
      <w:r w:rsidRPr="009C6B8B">
        <w:rPr>
          <w:i/>
          <w:iCs/>
          <w:sz w:val="22"/>
          <w:szCs w:val="22"/>
          <w:lang w:val="en-US"/>
        </w:rPr>
        <w:t xml:space="preserve">Training of teacher for work in new conditions (Federal State Education Standard) is connected with inclusion in system of advanced training of the various systems of training focused on teacher’s creative activity and “reprogramming” of professional consciousness. It assumes: </w:t>
      </w:r>
    </w:p>
    <w:p w:rsidR="005E4365" w:rsidRPr="009C6B8B" w:rsidRDefault="005E4365" w:rsidP="005E4365">
      <w:pPr>
        <w:ind w:firstLine="284"/>
        <w:jc w:val="both"/>
        <w:rPr>
          <w:i/>
          <w:iCs/>
          <w:sz w:val="22"/>
          <w:szCs w:val="22"/>
          <w:lang w:val="en-US"/>
        </w:rPr>
      </w:pPr>
      <w:r w:rsidRPr="009C6B8B">
        <w:rPr>
          <w:i/>
          <w:iCs/>
          <w:sz w:val="22"/>
          <w:szCs w:val="22"/>
          <w:lang w:val="en-US"/>
        </w:rPr>
        <w:t>1. Development of research abilities, broad psychology and pedagogical outlook, humanistic orientations. In the context of continuous education, teacher’s professional self-improvement is considered as his personal and intellectual creative development directed on the positive relation to universal values.</w:t>
      </w:r>
    </w:p>
    <w:p w:rsidR="005E4365" w:rsidRPr="009C6B8B" w:rsidRDefault="005E4365" w:rsidP="005E4365">
      <w:pPr>
        <w:ind w:firstLine="284"/>
        <w:jc w:val="both"/>
        <w:rPr>
          <w:i/>
          <w:iCs/>
          <w:sz w:val="22"/>
          <w:szCs w:val="22"/>
          <w:lang w:val="en-US"/>
        </w:rPr>
      </w:pPr>
      <w:r w:rsidRPr="009C6B8B">
        <w:rPr>
          <w:i/>
          <w:iCs/>
          <w:sz w:val="22"/>
          <w:szCs w:val="22"/>
          <w:lang w:val="en-US"/>
        </w:rPr>
        <w:t>2. Strengthening of methodological bases in the content of advanced training. First of all, it contacts with understanding of tendencies and ideas of development of world pedagogics and didactics, essence of modern educational concepts, ability to prove own methodical position.</w:t>
      </w:r>
    </w:p>
    <w:p w:rsidR="005E4365" w:rsidRPr="009C6B8B" w:rsidRDefault="005E4365" w:rsidP="005E4365">
      <w:pPr>
        <w:ind w:firstLine="284"/>
        <w:jc w:val="both"/>
        <w:rPr>
          <w:i/>
          <w:iCs/>
          <w:sz w:val="22"/>
          <w:szCs w:val="22"/>
          <w:lang w:val="en-US"/>
        </w:rPr>
      </w:pPr>
      <w:r w:rsidRPr="009C6B8B">
        <w:rPr>
          <w:i/>
          <w:iCs/>
          <w:sz w:val="22"/>
          <w:szCs w:val="22"/>
          <w:lang w:val="en-US"/>
        </w:rPr>
        <w:t xml:space="preserve">3. Possession of new general and professional culture and technology of pedagogical work in the conditions of </w:t>
      </w:r>
      <w:proofErr w:type="spellStart"/>
      <w:r w:rsidRPr="009C6B8B">
        <w:rPr>
          <w:i/>
          <w:iCs/>
          <w:sz w:val="22"/>
          <w:szCs w:val="22"/>
          <w:lang w:val="en-US"/>
        </w:rPr>
        <w:t>informatization</w:t>
      </w:r>
      <w:proofErr w:type="spellEnd"/>
      <w:r w:rsidRPr="009C6B8B">
        <w:rPr>
          <w:i/>
          <w:iCs/>
          <w:sz w:val="22"/>
          <w:szCs w:val="22"/>
          <w:lang w:val="en-US"/>
        </w:rPr>
        <w:t xml:space="preserve"> of society and inclusion of ICT in educational process. </w:t>
      </w:r>
    </w:p>
    <w:p w:rsidR="005E4365" w:rsidRPr="009C6B8B" w:rsidRDefault="005E4365" w:rsidP="005E4365">
      <w:pPr>
        <w:ind w:firstLine="284"/>
        <w:jc w:val="both"/>
        <w:rPr>
          <w:i/>
          <w:sz w:val="22"/>
          <w:szCs w:val="22"/>
        </w:rPr>
      </w:pPr>
      <w:r w:rsidRPr="009C6B8B">
        <w:rPr>
          <w:b/>
          <w:i/>
          <w:sz w:val="22"/>
          <w:szCs w:val="22"/>
        </w:rPr>
        <w:t>Ключевые слова:</w:t>
      </w:r>
      <w:r w:rsidRPr="009C6B8B">
        <w:rPr>
          <w:i/>
          <w:sz w:val="22"/>
          <w:szCs w:val="22"/>
        </w:rPr>
        <w:t xml:space="preserve"> синергетическая познавательная модель, непрерывное педагогическое образование.</w:t>
      </w:r>
    </w:p>
    <w:p w:rsidR="005E4365" w:rsidRPr="009C6B8B" w:rsidRDefault="005E4365" w:rsidP="005E4365">
      <w:pPr>
        <w:ind w:firstLine="284"/>
        <w:jc w:val="both"/>
        <w:rPr>
          <w:i/>
          <w:iCs/>
          <w:sz w:val="22"/>
          <w:szCs w:val="22"/>
          <w:lang w:val="en-US"/>
        </w:rPr>
      </w:pPr>
      <w:r w:rsidRPr="009C6B8B">
        <w:rPr>
          <w:b/>
          <w:i/>
          <w:sz w:val="22"/>
          <w:szCs w:val="22"/>
          <w:lang w:val="en-US"/>
        </w:rPr>
        <w:t xml:space="preserve">Key words: </w:t>
      </w:r>
      <w:r w:rsidRPr="009C6B8B">
        <w:rPr>
          <w:i/>
          <w:iCs/>
          <w:sz w:val="22"/>
          <w:szCs w:val="22"/>
          <w:lang w:val="en-US"/>
        </w:rPr>
        <w:t>synergetic informative model, continuous pedagogical education.</w:t>
      </w:r>
    </w:p>
    <w:p w:rsidR="005E4365" w:rsidRPr="00605632" w:rsidRDefault="005E4365" w:rsidP="005E4365">
      <w:pPr>
        <w:tabs>
          <w:tab w:val="left" w:pos="709"/>
        </w:tabs>
        <w:outlineLvl w:val="0"/>
        <w:rPr>
          <w:spacing w:val="-6"/>
          <w:sz w:val="22"/>
          <w:szCs w:val="22"/>
          <w:lang w:val="en-US"/>
        </w:rPr>
      </w:pPr>
    </w:p>
    <w:p w:rsidR="005E4365" w:rsidRPr="00605632" w:rsidRDefault="005E4365" w:rsidP="005E4365">
      <w:pPr>
        <w:tabs>
          <w:tab w:val="left" w:pos="709"/>
        </w:tabs>
        <w:outlineLvl w:val="0"/>
        <w:rPr>
          <w:spacing w:val="-6"/>
          <w:sz w:val="22"/>
          <w:szCs w:val="22"/>
          <w:lang w:val="en-US"/>
        </w:rPr>
      </w:pPr>
    </w:p>
    <w:p w:rsidR="005E4365" w:rsidRPr="00605632" w:rsidRDefault="005E4365" w:rsidP="005E4365">
      <w:pPr>
        <w:tabs>
          <w:tab w:val="left" w:pos="709"/>
        </w:tabs>
        <w:outlineLvl w:val="0"/>
        <w:rPr>
          <w:spacing w:val="-6"/>
          <w:sz w:val="22"/>
          <w:szCs w:val="22"/>
          <w:lang w:val="en-US"/>
        </w:rPr>
      </w:pPr>
    </w:p>
    <w:p w:rsidR="005E4365" w:rsidRPr="009C6B8B" w:rsidRDefault="005E4365" w:rsidP="005E4365">
      <w:pPr>
        <w:tabs>
          <w:tab w:val="left" w:pos="709"/>
        </w:tabs>
        <w:ind w:left="284"/>
        <w:outlineLvl w:val="0"/>
        <w:rPr>
          <w:spacing w:val="-6"/>
          <w:highlight w:val="yellow"/>
        </w:rPr>
      </w:pPr>
      <w:r w:rsidRPr="009C6B8B">
        <w:rPr>
          <w:spacing w:val="-6"/>
        </w:rPr>
        <w:lastRenderedPageBreak/>
        <w:t>УДК 378.091.398</w:t>
      </w:r>
    </w:p>
    <w:p w:rsidR="005E4365" w:rsidRPr="00ED1CDF" w:rsidRDefault="005E4365" w:rsidP="005E4365">
      <w:pPr>
        <w:tabs>
          <w:tab w:val="left" w:pos="709"/>
        </w:tabs>
        <w:ind w:left="284"/>
        <w:rPr>
          <w:spacing w:val="-6"/>
          <w:highlight w:val="yellow"/>
        </w:rPr>
      </w:pPr>
    </w:p>
    <w:p w:rsidR="005E4365" w:rsidRPr="009C6B8B" w:rsidRDefault="005E4365" w:rsidP="005E4365">
      <w:pPr>
        <w:tabs>
          <w:tab w:val="left" w:pos="709"/>
        </w:tabs>
        <w:ind w:left="284"/>
        <w:rPr>
          <w:b/>
          <w:sz w:val="32"/>
          <w:szCs w:val="32"/>
        </w:rPr>
      </w:pPr>
      <w:r w:rsidRPr="009C6B8B">
        <w:rPr>
          <w:b/>
          <w:sz w:val="32"/>
          <w:szCs w:val="32"/>
        </w:rPr>
        <w:t xml:space="preserve">Формирование экономической компетентности </w:t>
      </w:r>
    </w:p>
    <w:p w:rsidR="005E4365" w:rsidRPr="009C6B8B" w:rsidRDefault="005E4365" w:rsidP="005E4365">
      <w:pPr>
        <w:tabs>
          <w:tab w:val="left" w:pos="709"/>
        </w:tabs>
        <w:ind w:left="284"/>
        <w:rPr>
          <w:b/>
          <w:sz w:val="32"/>
          <w:szCs w:val="32"/>
        </w:rPr>
      </w:pPr>
      <w:r w:rsidRPr="009C6B8B">
        <w:rPr>
          <w:b/>
          <w:sz w:val="32"/>
          <w:szCs w:val="32"/>
        </w:rPr>
        <w:t xml:space="preserve">руководителей образовательных организаций </w:t>
      </w:r>
    </w:p>
    <w:p w:rsidR="005E4365" w:rsidRPr="009C6B8B" w:rsidRDefault="005E4365" w:rsidP="005E4365">
      <w:pPr>
        <w:tabs>
          <w:tab w:val="left" w:pos="709"/>
        </w:tabs>
        <w:ind w:left="284"/>
        <w:rPr>
          <w:b/>
          <w:sz w:val="32"/>
          <w:szCs w:val="32"/>
        </w:rPr>
      </w:pPr>
      <w:r w:rsidRPr="009C6B8B">
        <w:rPr>
          <w:b/>
          <w:sz w:val="32"/>
          <w:szCs w:val="32"/>
        </w:rPr>
        <w:t>в условиях дополнительного образования</w:t>
      </w:r>
    </w:p>
    <w:p w:rsidR="005E4365" w:rsidRPr="009C6B8B" w:rsidRDefault="005E4365" w:rsidP="005E4365">
      <w:pPr>
        <w:tabs>
          <w:tab w:val="left" w:pos="709"/>
        </w:tabs>
        <w:ind w:left="284"/>
        <w:rPr>
          <w:b/>
          <w:spacing w:val="-6"/>
          <w:sz w:val="16"/>
          <w:szCs w:val="16"/>
        </w:rPr>
      </w:pPr>
    </w:p>
    <w:p w:rsidR="005E4365" w:rsidRPr="009C6B8B" w:rsidRDefault="005E4365" w:rsidP="005E4365">
      <w:pPr>
        <w:tabs>
          <w:tab w:val="left" w:pos="709"/>
        </w:tabs>
        <w:ind w:left="284"/>
        <w:outlineLvl w:val="0"/>
        <w:rPr>
          <w:b/>
          <w:spacing w:val="-6"/>
        </w:rPr>
      </w:pPr>
      <w:r w:rsidRPr="009C6B8B">
        <w:rPr>
          <w:b/>
          <w:spacing w:val="-6"/>
        </w:rPr>
        <w:t xml:space="preserve">С. А. Ларюшкин, Р. Р. Рахметов </w:t>
      </w:r>
    </w:p>
    <w:p w:rsidR="005E4365" w:rsidRPr="009C6B8B" w:rsidRDefault="005E4365" w:rsidP="005E4365">
      <w:pPr>
        <w:tabs>
          <w:tab w:val="left" w:pos="709"/>
        </w:tabs>
        <w:ind w:left="284"/>
        <w:rPr>
          <w:b/>
          <w:spacing w:val="-6"/>
          <w:sz w:val="32"/>
          <w:szCs w:val="32"/>
          <w:highlight w:val="yellow"/>
        </w:rPr>
      </w:pPr>
    </w:p>
    <w:p w:rsidR="005E4365" w:rsidRPr="009C6B8B" w:rsidRDefault="005E4365" w:rsidP="005E4365">
      <w:pPr>
        <w:tabs>
          <w:tab w:val="left" w:pos="709"/>
        </w:tabs>
        <w:ind w:left="284"/>
        <w:rPr>
          <w:b/>
          <w:sz w:val="32"/>
          <w:szCs w:val="32"/>
          <w:lang w:val="en-US"/>
        </w:rPr>
      </w:pPr>
      <w:r w:rsidRPr="009C6B8B">
        <w:rPr>
          <w:b/>
          <w:sz w:val="32"/>
          <w:szCs w:val="32"/>
          <w:lang w:val="en"/>
        </w:rPr>
        <w:t>Economic competence formation of educational organizations heads in the conditions of additional education</w:t>
      </w:r>
    </w:p>
    <w:p w:rsidR="005E4365" w:rsidRPr="009C6B8B" w:rsidRDefault="005E4365" w:rsidP="005E4365">
      <w:pPr>
        <w:tabs>
          <w:tab w:val="left" w:pos="709"/>
        </w:tabs>
        <w:ind w:left="284"/>
        <w:rPr>
          <w:b/>
          <w:spacing w:val="-6"/>
          <w:sz w:val="16"/>
          <w:szCs w:val="16"/>
          <w:lang w:val="en-US"/>
        </w:rPr>
      </w:pPr>
    </w:p>
    <w:p w:rsidR="005E4365" w:rsidRPr="009C6B8B" w:rsidRDefault="005E4365" w:rsidP="005E4365">
      <w:pPr>
        <w:tabs>
          <w:tab w:val="left" w:pos="709"/>
        </w:tabs>
        <w:ind w:left="284"/>
        <w:jc w:val="both"/>
        <w:rPr>
          <w:b/>
          <w:iCs/>
          <w:spacing w:val="-6"/>
          <w:lang w:val="en-US"/>
        </w:rPr>
      </w:pPr>
      <w:r w:rsidRPr="009C6B8B">
        <w:rPr>
          <w:b/>
          <w:iCs/>
          <w:spacing w:val="-6"/>
          <w:lang w:val="en-US"/>
        </w:rPr>
        <w:t xml:space="preserve">R. R. </w:t>
      </w:r>
      <w:proofErr w:type="spellStart"/>
      <w:r w:rsidRPr="009C6B8B">
        <w:rPr>
          <w:b/>
          <w:iCs/>
          <w:spacing w:val="-6"/>
          <w:lang w:val="en-US"/>
        </w:rPr>
        <w:t>Rakhmetov</w:t>
      </w:r>
      <w:proofErr w:type="spellEnd"/>
      <w:r w:rsidRPr="009C6B8B">
        <w:rPr>
          <w:b/>
          <w:iCs/>
          <w:spacing w:val="-6"/>
          <w:lang w:val="en-US"/>
        </w:rPr>
        <w:t xml:space="preserve">, S. A. </w:t>
      </w:r>
      <w:proofErr w:type="spellStart"/>
      <w:r w:rsidRPr="009C6B8B">
        <w:rPr>
          <w:b/>
          <w:iCs/>
          <w:spacing w:val="-6"/>
          <w:lang w:val="en-US"/>
        </w:rPr>
        <w:t>Lariushkin</w:t>
      </w:r>
      <w:proofErr w:type="spellEnd"/>
      <w:r w:rsidRPr="009C6B8B">
        <w:rPr>
          <w:b/>
          <w:iCs/>
          <w:spacing w:val="-6"/>
          <w:lang w:val="en-US"/>
        </w:rPr>
        <w:t xml:space="preserve"> </w:t>
      </w:r>
    </w:p>
    <w:p w:rsidR="00ED1CDF" w:rsidRPr="00ED1CDF" w:rsidRDefault="00ED1CDF" w:rsidP="005E4365">
      <w:pPr>
        <w:tabs>
          <w:tab w:val="left" w:pos="709"/>
        </w:tabs>
        <w:ind w:firstLine="284"/>
        <w:jc w:val="both"/>
        <w:rPr>
          <w:b/>
          <w:spacing w:val="-6"/>
        </w:rPr>
      </w:pPr>
    </w:p>
    <w:p w:rsidR="005E4365" w:rsidRPr="009C6B8B" w:rsidRDefault="005E4365" w:rsidP="005E4365">
      <w:pPr>
        <w:tabs>
          <w:tab w:val="left" w:pos="709"/>
        </w:tabs>
        <w:ind w:firstLine="284"/>
        <w:jc w:val="both"/>
        <w:rPr>
          <w:i/>
          <w:sz w:val="22"/>
          <w:szCs w:val="22"/>
        </w:rPr>
      </w:pPr>
      <w:r w:rsidRPr="009C6B8B">
        <w:rPr>
          <w:b/>
          <w:i/>
          <w:sz w:val="22"/>
          <w:szCs w:val="22"/>
        </w:rPr>
        <w:t xml:space="preserve">Аннотация. </w:t>
      </w:r>
      <w:r w:rsidRPr="009C6B8B">
        <w:rPr>
          <w:i/>
          <w:sz w:val="22"/>
          <w:szCs w:val="22"/>
        </w:rPr>
        <w:t xml:space="preserve">В условиях модернизации системы российского образования ключевым фактором является соответствие профессиональной компетентности руководителей образовательных организаций потребностям времени. </w:t>
      </w:r>
    </w:p>
    <w:p w:rsidR="005E4365" w:rsidRPr="009C6B8B" w:rsidRDefault="005E4365" w:rsidP="005E4365">
      <w:pPr>
        <w:tabs>
          <w:tab w:val="left" w:pos="709"/>
        </w:tabs>
        <w:ind w:firstLine="284"/>
        <w:jc w:val="both"/>
        <w:rPr>
          <w:i/>
          <w:sz w:val="22"/>
          <w:szCs w:val="22"/>
        </w:rPr>
      </w:pPr>
      <w:r w:rsidRPr="009C6B8B">
        <w:rPr>
          <w:i/>
          <w:sz w:val="22"/>
          <w:szCs w:val="22"/>
        </w:rPr>
        <w:t>В статье рассматриваются основные подходы к структуре и процессу формирования нового профессионального качества – экономической компетентности руководителей образовательных организаций. Экономическая компетентность руководителя организации выступает как структурный компонент его профессиональной компетентности. Особое внимание уделено нормативно-правовым требованиям и проектам профессионального стандарта руководителя образовательной организации.</w:t>
      </w:r>
    </w:p>
    <w:p w:rsidR="005E4365" w:rsidRPr="009C6B8B" w:rsidRDefault="005E4365" w:rsidP="005E4365">
      <w:pPr>
        <w:tabs>
          <w:tab w:val="left" w:pos="709"/>
        </w:tabs>
        <w:ind w:firstLine="284"/>
        <w:jc w:val="both"/>
        <w:rPr>
          <w:i/>
          <w:sz w:val="22"/>
          <w:szCs w:val="22"/>
        </w:rPr>
      </w:pPr>
      <w:r w:rsidRPr="009C6B8B">
        <w:rPr>
          <w:i/>
          <w:sz w:val="22"/>
          <w:szCs w:val="22"/>
        </w:rPr>
        <w:t xml:space="preserve">Системе повышения квалификации отводится основная роль в предоставлении образовательных услуг, адекватных уровню современных проблем. </w:t>
      </w:r>
    </w:p>
    <w:p w:rsidR="005E4365" w:rsidRPr="009C6B8B" w:rsidRDefault="005E4365" w:rsidP="005E4365">
      <w:pPr>
        <w:tabs>
          <w:tab w:val="left" w:pos="709"/>
        </w:tabs>
        <w:ind w:firstLine="284"/>
        <w:jc w:val="both"/>
        <w:rPr>
          <w:i/>
          <w:sz w:val="22"/>
          <w:szCs w:val="22"/>
        </w:rPr>
      </w:pPr>
      <w:r w:rsidRPr="009C6B8B">
        <w:rPr>
          <w:i/>
          <w:sz w:val="22"/>
          <w:szCs w:val="22"/>
        </w:rPr>
        <w:t xml:space="preserve">В статье описан опыт кафедры управления, экономики и права ГБУ ДПО «Челябинский институт переподготовки и повышения квалификации работников образования» по разработке образовательных программ. Предоставлена модель формирования экономической компетенции в рамках курса «Организация финансово-хозяйственной деятельности образовательного учреждения. Бухгалтерский учет». Основным результатом реализации данной модели является </w:t>
      </w:r>
      <w:proofErr w:type="spellStart"/>
      <w:r w:rsidRPr="009C6B8B">
        <w:rPr>
          <w:i/>
          <w:sz w:val="22"/>
          <w:szCs w:val="22"/>
        </w:rPr>
        <w:t>сформированность</w:t>
      </w:r>
      <w:proofErr w:type="spellEnd"/>
      <w:r w:rsidRPr="009C6B8B">
        <w:rPr>
          <w:i/>
          <w:sz w:val="22"/>
          <w:szCs w:val="22"/>
        </w:rPr>
        <w:t xml:space="preserve"> экономической компетенции руководителя образовательной организации.</w:t>
      </w:r>
    </w:p>
    <w:p w:rsidR="005E4365" w:rsidRPr="009C6B8B" w:rsidRDefault="005E4365" w:rsidP="005E4365">
      <w:pPr>
        <w:tabs>
          <w:tab w:val="left" w:pos="709"/>
        </w:tabs>
        <w:ind w:firstLine="284"/>
        <w:jc w:val="both"/>
        <w:rPr>
          <w:i/>
          <w:sz w:val="22"/>
          <w:szCs w:val="22"/>
          <w:lang w:val="en-US"/>
        </w:rPr>
      </w:pPr>
      <w:r w:rsidRPr="009C6B8B">
        <w:rPr>
          <w:b/>
          <w:bCs/>
          <w:i/>
          <w:sz w:val="22"/>
          <w:szCs w:val="22"/>
          <w:lang w:val="en-US"/>
        </w:rPr>
        <w:t xml:space="preserve">Abstract. </w:t>
      </w:r>
      <w:r w:rsidRPr="009C6B8B">
        <w:rPr>
          <w:i/>
          <w:sz w:val="22"/>
          <w:szCs w:val="22"/>
          <w:lang w:val="en-US"/>
        </w:rPr>
        <w:t>In the context of modernization of the Russian education system, the key point is compliance with professional competence of educational institutions heads to the needs of time. This article deals with the main approaches to the structure and the process of forming a new professional quality – economic competence of educational institutions heads. Economic competence of organization head acts as a structural component of his professional competence. Particular attention is paid to legal and regulatory requirements and to project leader of the educational organization professional standard.</w:t>
      </w:r>
    </w:p>
    <w:p w:rsidR="005E4365" w:rsidRPr="009C6B8B" w:rsidRDefault="005E4365" w:rsidP="005E4365">
      <w:pPr>
        <w:tabs>
          <w:tab w:val="left" w:pos="709"/>
        </w:tabs>
        <w:ind w:firstLine="284"/>
        <w:jc w:val="both"/>
        <w:rPr>
          <w:i/>
          <w:sz w:val="22"/>
          <w:szCs w:val="22"/>
          <w:lang w:val="en-US"/>
        </w:rPr>
      </w:pPr>
      <w:r w:rsidRPr="009C6B8B">
        <w:rPr>
          <w:i/>
          <w:sz w:val="22"/>
          <w:szCs w:val="22"/>
          <w:lang w:val="en-US"/>
        </w:rPr>
        <w:t>The role of advanced training system is actualized, which have a major role in the provision of educational services, adequate levels of modern problems.</w:t>
      </w:r>
    </w:p>
    <w:p w:rsidR="005E4365" w:rsidRPr="009C6B8B" w:rsidRDefault="005E4365" w:rsidP="005E4365">
      <w:pPr>
        <w:tabs>
          <w:tab w:val="left" w:pos="709"/>
        </w:tabs>
        <w:ind w:firstLine="284"/>
        <w:jc w:val="both"/>
        <w:rPr>
          <w:bCs/>
          <w:i/>
          <w:sz w:val="22"/>
          <w:szCs w:val="22"/>
          <w:lang w:val="en-US"/>
        </w:rPr>
      </w:pPr>
      <w:r w:rsidRPr="009C6B8B">
        <w:rPr>
          <w:i/>
          <w:sz w:val="22"/>
          <w:szCs w:val="22"/>
          <w:lang w:val="en-US"/>
        </w:rPr>
        <w:t xml:space="preserve">The article describes the experience of the Department of Management, Economics and Law of </w:t>
      </w:r>
      <w:r w:rsidRPr="009C6B8B">
        <w:rPr>
          <w:bCs/>
          <w:i/>
          <w:sz w:val="22"/>
          <w:szCs w:val="22"/>
          <w:lang w:val="en-US"/>
        </w:rPr>
        <w:t xml:space="preserve">State Budgetary Institution of Additional Professional Education “Chelyabinsk Institute of Retraining and Advanced Training of Educators”. </w:t>
      </w:r>
      <w:r w:rsidRPr="009C6B8B">
        <w:rPr>
          <w:i/>
          <w:sz w:val="22"/>
          <w:szCs w:val="22"/>
          <w:lang w:val="en-US"/>
        </w:rPr>
        <w:t>The model of economic competence formation within the course of “Organization of financial-economic activity of educational institution and Accounting” is presented. The main result of implementation of this model is maturity of the economic competence of educational institution head.</w:t>
      </w:r>
    </w:p>
    <w:p w:rsidR="005E4365" w:rsidRPr="009C6B8B" w:rsidRDefault="005E4365" w:rsidP="005E4365">
      <w:pPr>
        <w:tabs>
          <w:tab w:val="left" w:pos="709"/>
        </w:tabs>
        <w:ind w:firstLine="284"/>
        <w:jc w:val="both"/>
        <w:rPr>
          <w:bCs/>
          <w:i/>
          <w:iCs/>
          <w:sz w:val="22"/>
          <w:szCs w:val="22"/>
        </w:rPr>
      </w:pPr>
      <w:r w:rsidRPr="009C6B8B">
        <w:rPr>
          <w:b/>
          <w:i/>
          <w:sz w:val="22"/>
          <w:szCs w:val="22"/>
        </w:rPr>
        <w:t>Ключевые слова:</w:t>
      </w:r>
      <w:r w:rsidRPr="009C6B8B">
        <w:rPr>
          <w:i/>
          <w:sz w:val="22"/>
          <w:szCs w:val="22"/>
        </w:rPr>
        <w:t xml:space="preserve"> </w:t>
      </w:r>
      <w:r w:rsidRPr="009C6B8B">
        <w:rPr>
          <w:bCs/>
          <w:i/>
          <w:iCs/>
          <w:sz w:val="22"/>
          <w:szCs w:val="22"/>
        </w:rPr>
        <w:t>квалификационные требования, модель формирования компетентности, профессиональное обучение, стандарт руководителя, экономическая компетентность.</w:t>
      </w:r>
    </w:p>
    <w:p w:rsidR="005E4365" w:rsidRPr="00605632" w:rsidRDefault="005E4365" w:rsidP="00ED1CDF">
      <w:pPr>
        <w:tabs>
          <w:tab w:val="left" w:pos="709"/>
        </w:tabs>
        <w:ind w:firstLine="284"/>
        <w:jc w:val="both"/>
        <w:rPr>
          <w:bCs/>
          <w:i/>
          <w:sz w:val="22"/>
          <w:szCs w:val="22"/>
          <w:lang w:val="en-US"/>
        </w:rPr>
      </w:pPr>
      <w:r w:rsidRPr="009C6B8B">
        <w:rPr>
          <w:b/>
          <w:bCs/>
          <w:i/>
          <w:sz w:val="22"/>
          <w:szCs w:val="22"/>
          <w:lang w:val="en-US"/>
        </w:rPr>
        <w:t>Keywords:</w:t>
      </w:r>
      <w:r w:rsidRPr="009C6B8B">
        <w:rPr>
          <w:bCs/>
          <w:i/>
          <w:sz w:val="22"/>
          <w:szCs w:val="22"/>
          <w:lang w:val="en-US"/>
        </w:rPr>
        <w:t xml:space="preserve"> qualification criteria, competence formation model, professional education, head standard, economic competence.</w:t>
      </w:r>
      <w:r w:rsidRPr="00605632">
        <w:rPr>
          <w:bCs/>
          <w:i/>
          <w:sz w:val="22"/>
          <w:szCs w:val="22"/>
          <w:lang w:val="en-US"/>
        </w:rPr>
        <w:br w:type="page"/>
      </w:r>
    </w:p>
    <w:p w:rsidR="005E4365" w:rsidRPr="009C6B8B" w:rsidRDefault="005E4365" w:rsidP="005E4365">
      <w:pPr>
        <w:tabs>
          <w:tab w:val="left" w:pos="709"/>
        </w:tabs>
        <w:ind w:left="284"/>
        <w:jc w:val="both"/>
        <w:outlineLvl w:val="0"/>
      </w:pPr>
      <w:r w:rsidRPr="009C6B8B">
        <w:lastRenderedPageBreak/>
        <w:t>УДК 378.091.398</w:t>
      </w:r>
    </w:p>
    <w:p w:rsidR="005E4365" w:rsidRPr="009C6B8B" w:rsidRDefault="005E4365" w:rsidP="005E4365">
      <w:pPr>
        <w:ind w:left="284"/>
        <w:rPr>
          <w:highlight w:val="yellow"/>
        </w:rPr>
      </w:pPr>
    </w:p>
    <w:p w:rsidR="005E4365" w:rsidRPr="009C6B8B" w:rsidRDefault="005E4365" w:rsidP="005E4365">
      <w:pPr>
        <w:ind w:left="284"/>
        <w:rPr>
          <w:b/>
          <w:bCs/>
          <w:sz w:val="32"/>
          <w:szCs w:val="32"/>
        </w:rPr>
      </w:pPr>
      <w:r w:rsidRPr="009C6B8B">
        <w:rPr>
          <w:b/>
          <w:bCs/>
          <w:sz w:val="32"/>
          <w:szCs w:val="32"/>
        </w:rPr>
        <w:t>Системно-</w:t>
      </w:r>
      <w:proofErr w:type="spellStart"/>
      <w:r w:rsidRPr="009C6B8B">
        <w:rPr>
          <w:b/>
          <w:bCs/>
          <w:sz w:val="32"/>
          <w:szCs w:val="32"/>
        </w:rPr>
        <w:t>деятельностный</w:t>
      </w:r>
      <w:proofErr w:type="spellEnd"/>
      <w:r w:rsidRPr="009C6B8B">
        <w:rPr>
          <w:b/>
          <w:bCs/>
          <w:sz w:val="32"/>
          <w:szCs w:val="32"/>
        </w:rPr>
        <w:t xml:space="preserve"> подход </w:t>
      </w:r>
    </w:p>
    <w:p w:rsidR="005E4365" w:rsidRPr="009C6B8B" w:rsidRDefault="005E4365" w:rsidP="005E4365">
      <w:pPr>
        <w:ind w:left="284"/>
        <w:rPr>
          <w:b/>
          <w:bCs/>
          <w:sz w:val="32"/>
          <w:szCs w:val="32"/>
        </w:rPr>
      </w:pPr>
      <w:r w:rsidRPr="009C6B8B">
        <w:rPr>
          <w:b/>
          <w:bCs/>
          <w:sz w:val="32"/>
          <w:szCs w:val="32"/>
        </w:rPr>
        <w:t xml:space="preserve">как методологическая основа повышения квалификации </w:t>
      </w:r>
    </w:p>
    <w:p w:rsidR="005E4365" w:rsidRPr="009C6B8B" w:rsidRDefault="005E4365" w:rsidP="005E4365">
      <w:pPr>
        <w:ind w:left="284"/>
        <w:rPr>
          <w:b/>
          <w:bCs/>
          <w:sz w:val="32"/>
          <w:szCs w:val="32"/>
          <w:lang w:val="en-US"/>
        </w:rPr>
      </w:pPr>
      <w:r w:rsidRPr="009C6B8B">
        <w:rPr>
          <w:b/>
          <w:bCs/>
          <w:sz w:val="32"/>
          <w:szCs w:val="32"/>
        </w:rPr>
        <w:t>педагогов</w:t>
      </w:r>
    </w:p>
    <w:p w:rsidR="005E4365" w:rsidRPr="009C6B8B" w:rsidRDefault="005E4365" w:rsidP="005E4365">
      <w:pPr>
        <w:ind w:left="284"/>
        <w:rPr>
          <w:b/>
          <w:sz w:val="16"/>
          <w:szCs w:val="16"/>
          <w:highlight w:val="yellow"/>
          <w:lang w:val="en-US"/>
        </w:rPr>
      </w:pPr>
    </w:p>
    <w:p w:rsidR="005E4365" w:rsidRPr="009C6B8B" w:rsidRDefault="005E4365" w:rsidP="005E4365">
      <w:pPr>
        <w:ind w:left="284"/>
        <w:rPr>
          <w:b/>
          <w:lang w:val="en-US"/>
        </w:rPr>
      </w:pPr>
      <w:r w:rsidRPr="009C6B8B">
        <w:rPr>
          <w:b/>
        </w:rPr>
        <w:t>Л</w:t>
      </w:r>
      <w:r w:rsidRPr="009C6B8B">
        <w:rPr>
          <w:b/>
          <w:lang w:val="en-US"/>
        </w:rPr>
        <w:t xml:space="preserve">. </w:t>
      </w:r>
      <w:r w:rsidRPr="009C6B8B">
        <w:rPr>
          <w:b/>
        </w:rPr>
        <w:t>Н</w:t>
      </w:r>
      <w:r w:rsidRPr="009C6B8B">
        <w:rPr>
          <w:b/>
          <w:lang w:val="en-US"/>
        </w:rPr>
        <w:t xml:space="preserve">. </w:t>
      </w:r>
      <w:proofErr w:type="spellStart"/>
      <w:r w:rsidRPr="009C6B8B">
        <w:rPr>
          <w:b/>
        </w:rPr>
        <w:t>Чипышева</w:t>
      </w:r>
      <w:proofErr w:type="spellEnd"/>
    </w:p>
    <w:p w:rsidR="005E4365" w:rsidRPr="009C6B8B" w:rsidRDefault="005E4365" w:rsidP="005E4365">
      <w:pPr>
        <w:ind w:left="284"/>
        <w:rPr>
          <w:b/>
          <w:sz w:val="32"/>
          <w:szCs w:val="32"/>
          <w:highlight w:val="yellow"/>
          <w:lang w:val="en-US"/>
        </w:rPr>
      </w:pPr>
    </w:p>
    <w:p w:rsidR="005E4365" w:rsidRPr="009C6B8B" w:rsidRDefault="005E4365" w:rsidP="005E4365">
      <w:pPr>
        <w:ind w:left="284"/>
        <w:rPr>
          <w:b/>
          <w:sz w:val="32"/>
          <w:szCs w:val="32"/>
          <w:lang w:val="en-US"/>
        </w:rPr>
      </w:pPr>
      <w:r w:rsidRPr="009C6B8B">
        <w:rPr>
          <w:b/>
          <w:sz w:val="32"/>
          <w:szCs w:val="32"/>
          <w:lang w:val="en-US"/>
        </w:rPr>
        <w:t>System-activity approach as a methodological basis for teacher advanced training</w:t>
      </w:r>
    </w:p>
    <w:p w:rsidR="005E4365" w:rsidRPr="009C6B8B" w:rsidRDefault="005E4365" w:rsidP="005E4365">
      <w:pPr>
        <w:ind w:left="284"/>
        <w:rPr>
          <w:b/>
          <w:sz w:val="16"/>
          <w:szCs w:val="16"/>
          <w:highlight w:val="yellow"/>
          <w:lang w:val="en-US"/>
        </w:rPr>
      </w:pPr>
    </w:p>
    <w:p w:rsidR="005E4365" w:rsidRPr="009C6B8B" w:rsidRDefault="005E4365" w:rsidP="005E4365">
      <w:pPr>
        <w:ind w:left="284"/>
        <w:outlineLvl w:val="0"/>
        <w:rPr>
          <w:b/>
          <w:iCs/>
        </w:rPr>
      </w:pPr>
      <w:r w:rsidRPr="009C6B8B">
        <w:rPr>
          <w:b/>
          <w:iCs/>
          <w:lang w:val="en-US"/>
        </w:rPr>
        <w:t>L</w:t>
      </w:r>
      <w:r w:rsidRPr="009C6B8B">
        <w:rPr>
          <w:b/>
          <w:iCs/>
        </w:rPr>
        <w:t xml:space="preserve">. </w:t>
      </w:r>
      <w:r w:rsidRPr="009C6B8B">
        <w:rPr>
          <w:b/>
          <w:iCs/>
          <w:lang w:val="en-US"/>
        </w:rPr>
        <w:t>N</w:t>
      </w:r>
      <w:r w:rsidRPr="009C6B8B">
        <w:rPr>
          <w:b/>
          <w:iCs/>
        </w:rPr>
        <w:t xml:space="preserve">. </w:t>
      </w:r>
      <w:proofErr w:type="spellStart"/>
      <w:r w:rsidRPr="009C6B8B">
        <w:rPr>
          <w:b/>
          <w:iCs/>
          <w:lang w:val="en-US"/>
        </w:rPr>
        <w:t>Chipysheva</w:t>
      </w:r>
      <w:proofErr w:type="spellEnd"/>
    </w:p>
    <w:p w:rsidR="005E4365" w:rsidRPr="009C6B8B" w:rsidRDefault="005E4365" w:rsidP="005E4365">
      <w:pPr>
        <w:ind w:left="284"/>
        <w:outlineLvl w:val="0"/>
        <w:rPr>
          <w:b/>
          <w:iCs/>
        </w:rPr>
      </w:pPr>
    </w:p>
    <w:p w:rsidR="005E4365" w:rsidRPr="009C6B8B" w:rsidRDefault="005E4365" w:rsidP="005E4365">
      <w:pPr>
        <w:ind w:firstLine="284"/>
        <w:jc w:val="both"/>
        <w:rPr>
          <w:bCs/>
          <w:i/>
          <w:sz w:val="22"/>
          <w:szCs w:val="22"/>
        </w:rPr>
      </w:pPr>
      <w:r w:rsidRPr="009C6B8B">
        <w:rPr>
          <w:b/>
          <w:i/>
          <w:sz w:val="22"/>
          <w:szCs w:val="22"/>
        </w:rPr>
        <w:t xml:space="preserve">Аннотация. </w:t>
      </w:r>
      <w:r w:rsidRPr="009C6B8B">
        <w:rPr>
          <w:bCs/>
          <w:i/>
          <w:sz w:val="22"/>
          <w:szCs w:val="22"/>
        </w:rPr>
        <w:t>Системно-</w:t>
      </w:r>
      <w:proofErr w:type="spellStart"/>
      <w:r w:rsidRPr="009C6B8B">
        <w:rPr>
          <w:bCs/>
          <w:i/>
          <w:sz w:val="22"/>
          <w:szCs w:val="22"/>
        </w:rPr>
        <w:t>деятельностный</w:t>
      </w:r>
      <w:proofErr w:type="spellEnd"/>
      <w:r w:rsidRPr="009C6B8B">
        <w:rPr>
          <w:bCs/>
          <w:i/>
          <w:sz w:val="22"/>
          <w:szCs w:val="22"/>
        </w:rPr>
        <w:t xml:space="preserve"> подход является методологической основой федеральных государственных образовательных стандартов и, следовательно, обязателен для реализации всеми педагогическими работниками. Несмотря на существующие требования, говорить об окончательном переходе на новую образовательную парадигму еще рано. Для этого необходимо решить ряд проблем. Во-первых, должны быть созданы качественные методические материалы, позволяющие учителю понять, как реализовать теоретические положения системно-</w:t>
      </w:r>
      <w:proofErr w:type="spellStart"/>
      <w:r w:rsidRPr="009C6B8B">
        <w:rPr>
          <w:bCs/>
          <w:i/>
          <w:sz w:val="22"/>
          <w:szCs w:val="22"/>
        </w:rPr>
        <w:t>деятельностного</w:t>
      </w:r>
      <w:proofErr w:type="spellEnd"/>
      <w:r w:rsidRPr="009C6B8B">
        <w:rPr>
          <w:bCs/>
          <w:i/>
          <w:sz w:val="22"/>
          <w:szCs w:val="22"/>
        </w:rPr>
        <w:t xml:space="preserve"> подхода в практической деятельности. Во-вторых, должно произойти изменение личностной позиции педагога, который осознавать и принимать необходимость обучения в течение всей жизни и уметь самостоятельно выстраивать траекторию своего профессионального развития. Решение данных проблем возможно при условии реализации </w:t>
      </w:r>
      <w:proofErr w:type="spellStart"/>
      <w:r w:rsidRPr="009C6B8B">
        <w:rPr>
          <w:bCs/>
          <w:i/>
          <w:sz w:val="22"/>
          <w:szCs w:val="22"/>
        </w:rPr>
        <w:t>системно-деятель</w:t>
      </w:r>
      <w:r w:rsidRPr="009C6B8B">
        <w:rPr>
          <w:bCs/>
          <w:i/>
          <w:sz w:val="22"/>
          <w:szCs w:val="22"/>
        </w:rPr>
        <w:softHyphen/>
        <w:t>ностного</w:t>
      </w:r>
      <w:proofErr w:type="spellEnd"/>
      <w:r w:rsidRPr="009C6B8B">
        <w:rPr>
          <w:bCs/>
          <w:i/>
          <w:sz w:val="22"/>
          <w:szCs w:val="22"/>
        </w:rPr>
        <w:t xml:space="preserve"> подхода в системе повышения квалификации, мотивирующего педагога на систематический анализ своей деятельности и выстраивания на этой основе программ профессионального саморазвития.</w:t>
      </w:r>
    </w:p>
    <w:p w:rsidR="005E4365" w:rsidRPr="009C6B8B" w:rsidRDefault="005E4365" w:rsidP="005E4365">
      <w:pPr>
        <w:ind w:firstLine="284"/>
        <w:jc w:val="both"/>
        <w:rPr>
          <w:i/>
          <w:iCs/>
          <w:spacing w:val="-4"/>
          <w:sz w:val="22"/>
          <w:szCs w:val="22"/>
          <w:lang w:val="en-US"/>
        </w:rPr>
      </w:pPr>
      <w:r w:rsidRPr="009C6B8B">
        <w:rPr>
          <w:b/>
          <w:bCs/>
          <w:i/>
          <w:spacing w:val="-4"/>
          <w:sz w:val="22"/>
          <w:szCs w:val="22"/>
          <w:lang w:val="en-US" w:eastAsia="uk-UA"/>
        </w:rPr>
        <w:t xml:space="preserve">Abstract. </w:t>
      </w:r>
      <w:r w:rsidRPr="009C6B8B">
        <w:rPr>
          <w:i/>
          <w:iCs/>
          <w:spacing w:val="-4"/>
          <w:sz w:val="22"/>
          <w:szCs w:val="22"/>
          <w:lang w:val="en-US"/>
        </w:rPr>
        <w:t>System-activity approach is the methodological basis of the Russian Federal State Educational Standards and required for the implementation of all the teaching staff. Despite the requirement it is still too early speak about the final transition to a new educational paradigm. So we must solve a series of problems for this. In the first place, quality instructional materials that allow the teacher to understand how to implement the theoretical principles of system-activity approach in practice should be established. In the second place, there should be a change personal position of the teacher, who understand and accept the need for learning throughout life and be able to build their own path of professional development. The solution of these problems is possible if the implementation of system-activity approach in the system of advanced training, motivating teacher to a systematic analysis of its operations and building on this basis, professional self-development programs.</w:t>
      </w:r>
    </w:p>
    <w:p w:rsidR="005E4365" w:rsidRPr="009C6B8B" w:rsidRDefault="005E4365" w:rsidP="005E4365">
      <w:pPr>
        <w:ind w:firstLine="284"/>
        <w:jc w:val="both"/>
        <w:rPr>
          <w:bCs/>
          <w:i/>
          <w:iCs/>
          <w:spacing w:val="-4"/>
          <w:sz w:val="22"/>
          <w:szCs w:val="22"/>
        </w:rPr>
      </w:pPr>
      <w:proofErr w:type="gramStart"/>
      <w:r w:rsidRPr="009C6B8B">
        <w:rPr>
          <w:b/>
          <w:i/>
          <w:spacing w:val="-4"/>
          <w:sz w:val="22"/>
          <w:szCs w:val="22"/>
        </w:rPr>
        <w:t>Ключевые слова:</w:t>
      </w:r>
      <w:r w:rsidRPr="009C6B8B">
        <w:rPr>
          <w:i/>
          <w:spacing w:val="-4"/>
          <w:sz w:val="22"/>
          <w:szCs w:val="22"/>
        </w:rPr>
        <w:t xml:space="preserve"> </w:t>
      </w:r>
      <w:r w:rsidRPr="009C6B8B">
        <w:rPr>
          <w:bCs/>
          <w:i/>
          <w:iCs/>
          <w:spacing w:val="-4"/>
          <w:sz w:val="22"/>
          <w:szCs w:val="22"/>
        </w:rPr>
        <w:t xml:space="preserve">деятельность, мотив, цель, задача, действие, операция, </w:t>
      </w:r>
      <w:proofErr w:type="spellStart"/>
      <w:r w:rsidRPr="009C6B8B">
        <w:rPr>
          <w:bCs/>
          <w:i/>
          <w:iCs/>
          <w:spacing w:val="-4"/>
          <w:sz w:val="22"/>
          <w:szCs w:val="22"/>
        </w:rPr>
        <w:t>системно-деятель</w:t>
      </w:r>
      <w:r w:rsidRPr="009C6B8B">
        <w:rPr>
          <w:bCs/>
          <w:i/>
          <w:iCs/>
          <w:spacing w:val="-4"/>
          <w:sz w:val="22"/>
          <w:szCs w:val="22"/>
        </w:rPr>
        <w:softHyphen/>
        <w:t>ностный</w:t>
      </w:r>
      <w:proofErr w:type="spellEnd"/>
      <w:r w:rsidRPr="009C6B8B">
        <w:rPr>
          <w:bCs/>
          <w:i/>
          <w:iCs/>
          <w:spacing w:val="-4"/>
          <w:sz w:val="22"/>
          <w:szCs w:val="22"/>
        </w:rPr>
        <w:t xml:space="preserve"> подход, профессиональный стандарт педагога, основная образовательная программа, формальное и неформальное повышение квалификации.</w:t>
      </w:r>
      <w:proofErr w:type="gramEnd"/>
    </w:p>
    <w:p w:rsidR="005E4365" w:rsidRPr="009C6B8B" w:rsidRDefault="005E4365" w:rsidP="005E4365">
      <w:pPr>
        <w:ind w:firstLine="284"/>
        <w:jc w:val="both"/>
        <w:rPr>
          <w:i/>
          <w:sz w:val="22"/>
          <w:szCs w:val="22"/>
          <w:lang w:val="en-US"/>
        </w:rPr>
      </w:pPr>
      <w:r w:rsidRPr="009C6B8B">
        <w:rPr>
          <w:b/>
          <w:bCs/>
          <w:i/>
          <w:sz w:val="22"/>
          <w:szCs w:val="22"/>
          <w:lang w:val="en-US" w:eastAsia="uk-UA"/>
        </w:rPr>
        <w:t>Keywords:</w:t>
      </w:r>
      <w:r w:rsidRPr="009C6B8B">
        <w:rPr>
          <w:bCs/>
          <w:i/>
          <w:sz w:val="22"/>
          <w:szCs w:val="22"/>
          <w:lang w:val="en-US" w:eastAsia="uk-UA"/>
        </w:rPr>
        <w:t xml:space="preserve"> </w:t>
      </w:r>
      <w:r w:rsidRPr="009C6B8B">
        <w:rPr>
          <w:i/>
          <w:sz w:val="22"/>
          <w:szCs w:val="22"/>
          <w:lang w:val="en-US"/>
        </w:rPr>
        <w:t>activity, motive, purpose, task, action, operation, system-activity approach, professional teacher standard, basic educational program, formal and informal training</w:t>
      </w:r>
      <w:r w:rsidRPr="009C6B8B">
        <w:rPr>
          <w:sz w:val="22"/>
          <w:szCs w:val="22"/>
          <w:lang w:val="en-US"/>
        </w:rPr>
        <w:t>.</w:t>
      </w:r>
    </w:p>
    <w:p w:rsidR="005E4365" w:rsidRPr="009C6B8B" w:rsidRDefault="005E4365" w:rsidP="005E4365">
      <w:pPr>
        <w:tabs>
          <w:tab w:val="left" w:pos="34"/>
        </w:tabs>
        <w:ind w:firstLine="284"/>
        <w:jc w:val="both"/>
        <w:rPr>
          <w:sz w:val="22"/>
          <w:szCs w:val="22"/>
          <w:highlight w:val="yellow"/>
          <w:lang w:val="en-US"/>
        </w:rPr>
        <w:sectPr w:rsidR="005E4365" w:rsidRPr="009C6B8B" w:rsidSect="009C6B8B">
          <w:headerReference w:type="even" r:id="rId7"/>
          <w:headerReference w:type="default" r:id="rId8"/>
          <w:type w:val="continuous"/>
          <w:pgSz w:w="11906" w:h="16838" w:code="9"/>
          <w:pgMar w:top="1701" w:right="1134" w:bottom="1701" w:left="1418" w:header="720" w:footer="720" w:gutter="0"/>
          <w:cols w:space="284"/>
        </w:sectPr>
      </w:pPr>
    </w:p>
    <w:p w:rsidR="00865B5B" w:rsidRDefault="00865B5B">
      <w:pPr>
        <w:spacing w:after="200" w:line="276" w:lineRule="auto"/>
      </w:pPr>
      <w:r>
        <w:lastRenderedPageBreak/>
        <w:br w:type="page"/>
      </w:r>
    </w:p>
    <w:p w:rsidR="005E4365" w:rsidRPr="009C6B8B" w:rsidRDefault="005E4365" w:rsidP="005E4365">
      <w:pPr>
        <w:ind w:left="284"/>
        <w:outlineLvl w:val="0"/>
        <w:rPr>
          <w:b/>
        </w:rPr>
      </w:pPr>
      <w:r w:rsidRPr="009C6B8B">
        <w:lastRenderedPageBreak/>
        <w:t>УДК 378.091.398</w:t>
      </w:r>
    </w:p>
    <w:p w:rsidR="005E4365" w:rsidRPr="00ED1CDF" w:rsidRDefault="005E4365" w:rsidP="005E4365">
      <w:pPr>
        <w:ind w:left="284"/>
        <w:rPr>
          <w:highlight w:val="yellow"/>
        </w:rPr>
      </w:pPr>
    </w:p>
    <w:p w:rsidR="005E4365" w:rsidRPr="009C6B8B" w:rsidRDefault="005E4365" w:rsidP="005E4365">
      <w:pPr>
        <w:ind w:left="284"/>
        <w:rPr>
          <w:b/>
          <w:bCs/>
          <w:sz w:val="32"/>
          <w:szCs w:val="32"/>
        </w:rPr>
      </w:pPr>
      <w:r w:rsidRPr="009C6B8B">
        <w:rPr>
          <w:b/>
          <w:bCs/>
          <w:sz w:val="32"/>
          <w:szCs w:val="32"/>
        </w:rPr>
        <w:t xml:space="preserve">Расширение потребностей и возможностей </w:t>
      </w:r>
    </w:p>
    <w:p w:rsidR="005E4365" w:rsidRPr="009C6B8B" w:rsidRDefault="005E4365" w:rsidP="005E4365">
      <w:pPr>
        <w:ind w:left="284"/>
        <w:rPr>
          <w:b/>
          <w:bCs/>
          <w:sz w:val="32"/>
          <w:szCs w:val="32"/>
        </w:rPr>
      </w:pPr>
      <w:r w:rsidRPr="009C6B8B">
        <w:rPr>
          <w:b/>
          <w:bCs/>
          <w:sz w:val="32"/>
          <w:szCs w:val="32"/>
        </w:rPr>
        <w:t xml:space="preserve">профессионального развития педагогов </w:t>
      </w:r>
    </w:p>
    <w:p w:rsidR="005E4365" w:rsidRPr="009C6B8B" w:rsidRDefault="005E4365" w:rsidP="005E4365">
      <w:pPr>
        <w:ind w:left="284"/>
        <w:rPr>
          <w:b/>
          <w:bCs/>
          <w:sz w:val="32"/>
          <w:szCs w:val="32"/>
        </w:rPr>
      </w:pPr>
      <w:r w:rsidRPr="009C6B8B">
        <w:rPr>
          <w:b/>
          <w:bCs/>
          <w:sz w:val="32"/>
          <w:szCs w:val="32"/>
        </w:rPr>
        <w:t xml:space="preserve">системы инклюзивного образования </w:t>
      </w:r>
    </w:p>
    <w:p w:rsidR="005E4365" w:rsidRPr="009C6B8B" w:rsidRDefault="005E4365" w:rsidP="005E4365">
      <w:pPr>
        <w:ind w:left="284"/>
        <w:rPr>
          <w:b/>
          <w:bCs/>
          <w:sz w:val="32"/>
          <w:szCs w:val="32"/>
        </w:rPr>
      </w:pPr>
      <w:r w:rsidRPr="009C6B8B">
        <w:rPr>
          <w:b/>
          <w:bCs/>
          <w:sz w:val="32"/>
          <w:szCs w:val="32"/>
        </w:rPr>
        <w:t>в процессе повышения квалификации</w:t>
      </w:r>
    </w:p>
    <w:p w:rsidR="005E4365" w:rsidRPr="009C6B8B" w:rsidRDefault="005E4365" w:rsidP="005E4365">
      <w:pPr>
        <w:ind w:left="284"/>
        <w:rPr>
          <w:b/>
          <w:sz w:val="16"/>
          <w:szCs w:val="16"/>
          <w:highlight w:val="yellow"/>
        </w:rPr>
      </w:pPr>
    </w:p>
    <w:p w:rsidR="005E4365" w:rsidRPr="009C6B8B" w:rsidRDefault="005E4365" w:rsidP="005E4365">
      <w:pPr>
        <w:ind w:left="284"/>
        <w:rPr>
          <w:b/>
          <w:lang w:val="en-US"/>
        </w:rPr>
      </w:pPr>
      <w:r w:rsidRPr="009C6B8B">
        <w:rPr>
          <w:b/>
        </w:rPr>
        <w:t>Н</w:t>
      </w:r>
      <w:r w:rsidRPr="009C6B8B">
        <w:rPr>
          <w:b/>
          <w:lang w:val="en-US"/>
        </w:rPr>
        <w:t xml:space="preserve">. </w:t>
      </w:r>
      <w:r w:rsidRPr="009C6B8B">
        <w:rPr>
          <w:b/>
        </w:rPr>
        <w:t>Ю</w:t>
      </w:r>
      <w:r w:rsidRPr="009C6B8B">
        <w:rPr>
          <w:b/>
          <w:lang w:val="en-US"/>
        </w:rPr>
        <w:t xml:space="preserve">. </w:t>
      </w:r>
      <w:proofErr w:type="spellStart"/>
      <w:r w:rsidRPr="009C6B8B">
        <w:rPr>
          <w:b/>
        </w:rPr>
        <w:t>Кийкова</w:t>
      </w:r>
      <w:proofErr w:type="spellEnd"/>
    </w:p>
    <w:p w:rsidR="005E4365" w:rsidRPr="009C6B8B" w:rsidRDefault="005E4365" w:rsidP="005E4365">
      <w:pPr>
        <w:ind w:left="284"/>
        <w:rPr>
          <w:b/>
          <w:sz w:val="32"/>
          <w:szCs w:val="32"/>
          <w:highlight w:val="yellow"/>
          <w:lang w:val="en-US"/>
        </w:rPr>
      </w:pPr>
    </w:p>
    <w:p w:rsidR="005E4365" w:rsidRPr="009C6B8B" w:rsidRDefault="005E4365" w:rsidP="005E4365">
      <w:pPr>
        <w:ind w:left="284"/>
        <w:rPr>
          <w:b/>
          <w:bCs/>
          <w:sz w:val="32"/>
          <w:szCs w:val="32"/>
          <w:lang w:val="en"/>
        </w:rPr>
      </w:pPr>
      <w:r w:rsidRPr="009C6B8B">
        <w:rPr>
          <w:b/>
          <w:bCs/>
          <w:sz w:val="32"/>
          <w:szCs w:val="32"/>
          <w:lang w:val="en"/>
        </w:rPr>
        <w:t xml:space="preserve">Expansion of the needs and opportunities for professional </w:t>
      </w:r>
    </w:p>
    <w:p w:rsidR="005E4365" w:rsidRPr="009C6B8B" w:rsidRDefault="005E4365" w:rsidP="005E4365">
      <w:pPr>
        <w:ind w:left="284"/>
        <w:rPr>
          <w:b/>
          <w:bCs/>
          <w:sz w:val="32"/>
          <w:szCs w:val="32"/>
          <w:lang w:val="en"/>
        </w:rPr>
      </w:pPr>
      <w:proofErr w:type="gramStart"/>
      <w:r w:rsidRPr="009C6B8B">
        <w:rPr>
          <w:b/>
          <w:bCs/>
          <w:sz w:val="32"/>
          <w:szCs w:val="32"/>
          <w:lang w:val="en"/>
        </w:rPr>
        <w:t>development</w:t>
      </w:r>
      <w:proofErr w:type="gramEnd"/>
      <w:r w:rsidRPr="009C6B8B">
        <w:rPr>
          <w:b/>
          <w:bCs/>
          <w:sz w:val="32"/>
          <w:szCs w:val="32"/>
          <w:lang w:val="en"/>
        </w:rPr>
        <w:t xml:space="preserve"> of teachers for inclusive education in the process </w:t>
      </w:r>
    </w:p>
    <w:p w:rsidR="005E4365" w:rsidRPr="009C6B8B" w:rsidRDefault="005E4365" w:rsidP="005E4365">
      <w:pPr>
        <w:ind w:left="284"/>
        <w:rPr>
          <w:b/>
          <w:bCs/>
          <w:sz w:val="32"/>
          <w:szCs w:val="32"/>
          <w:lang w:val="en-US"/>
        </w:rPr>
      </w:pPr>
      <w:proofErr w:type="gramStart"/>
      <w:r w:rsidRPr="009C6B8B">
        <w:rPr>
          <w:b/>
          <w:bCs/>
          <w:sz w:val="32"/>
          <w:szCs w:val="32"/>
          <w:lang w:val="en"/>
        </w:rPr>
        <w:t>of</w:t>
      </w:r>
      <w:proofErr w:type="gramEnd"/>
      <w:r w:rsidRPr="009C6B8B">
        <w:rPr>
          <w:b/>
          <w:bCs/>
          <w:sz w:val="32"/>
          <w:szCs w:val="32"/>
          <w:lang w:val="en"/>
        </w:rPr>
        <w:t xml:space="preserve"> </w:t>
      </w:r>
      <w:r w:rsidRPr="009C6B8B">
        <w:rPr>
          <w:b/>
          <w:bCs/>
          <w:sz w:val="32"/>
          <w:szCs w:val="32"/>
          <w:lang w:val="en-US"/>
        </w:rPr>
        <w:t xml:space="preserve">advanced </w:t>
      </w:r>
      <w:r w:rsidRPr="009C6B8B">
        <w:rPr>
          <w:b/>
          <w:bCs/>
          <w:sz w:val="32"/>
          <w:szCs w:val="32"/>
          <w:lang w:val="en"/>
        </w:rPr>
        <w:t>training</w:t>
      </w:r>
    </w:p>
    <w:p w:rsidR="005E4365" w:rsidRPr="009C6B8B" w:rsidRDefault="005E4365" w:rsidP="005E4365">
      <w:pPr>
        <w:ind w:left="284"/>
        <w:rPr>
          <w:b/>
          <w:sz w:val="16"/>
          <w:szCs w:val="16"/>
          <w:highlight w:val="yellow"/>
          <w:lang w:val="en-US"/>
        </w:rPr>
      </w:pPr>
    </w:p>
    <w:p w:rsidR="005E4365" w:rsidRPr="009C6B8B" w:rsidRDefault="005E4365" w:rsidP="005E4365">
      <w:pPr>
        <w:ind w:left="284"/>
        <w:rPr>
          <w:b/>
          <w:bCs/>
          <w:iCs/>
          <w:lang w:val="en-US"/>
        </w:rPr>
      </w:pPr>
      <w:r w:rsidRPr="009C6B8B">
        <w:rPr>
          <w:b/>
          <w:bCs/>
          <w:iCs/>
          <w:lang w:val="en"/>
        </w:rPr>
        <w:t>N</w:t>
      </w:r>
      <w:r w:rsidRPr="009C6B8B">
        <w:rPr>
          <w:b/>
          <w:bCs/>
          <w:iCs/>
          <w:lang w:val="en-US"/>
        </w:rPr>
        <w:t xml:space="preserve">. </w:t>
      </w:r>
      <w:r w:rsidRPr="009C6B8B">
        <w:rPr>
          <w:b/>
          <w:bCs/>
          <w:iCs/>
          <w:lang w:val="en"/>
        </w:rPr>
        <w:t>Y</w:t>
      </w:r>
      <w:r w:rsidRPr="009C6B8B">
        <w:rPr>
          <w:b/>
          <w:bCs/>
          <w:iCs/>
          <w:lang w:val="en-US"/>
        </w:rPr>
        <w:t xml:space="preserve">. </w:t>
      </w:r>
      <w:proofErr w:type="spellStart"/>
      <w:r w:rsidRPr="009C6B8B">
        <w:rPr>
          <w:b/>
          <w:bCs/>
          <w:iCs/>
          <w:lang w:val="en"/>
        </w:rPr>
        <w:t>Kiykova</w:t>
      </w:r>
      <w:proofErr w:type="spellEnd"/>
    </w:p>
    <w:p w:rsidR="005E4365" w:rsidRPr="00865B5B" w:rsidRDefault="005E4365" w:rsidP="005E4365">
      <w:pPr>
        <w:rPr>
          <w:b/>
          <w:highlight w:val="yellow"/>
          <w:lang w:val="en-US"/>
        </w:rPr>
      </w:pPr>
    </w:p>
    <w:p w:rsidR="005E4365" w:rsidRPr="009C6B8B" w:rsidRDefault="005E4365" w:rsidP="005E4365">
      <w:pPr>
        <w:widowControl w:val="0"/>
        <w:ind w:firstLine="284"/>
        <w:jc w:val="both"/>
        <w:rPr>
          <w:bCs/>
          <w:i/>
          <w:sz w:val="22"/>
          <w:szCs w:val="22"/>
        </w:rPr>
      </w:pPr>
      <w:r w:rsidRPr="009C6B8B">
        <w:rPr>
          <w:b/>
          <w:i/>
          <w:sz w:val="22"/>
          <w:szCs w:val="22"/>
        </w:rPr>
        <w:t xml:space="preserve">Аннотация. </w:t>
      </w:r>
      <w:r w:rsidRPr="009C6B8B">
        <w:rPr>
          <w:bCs/>
          <w:i/>
          <w:sz w:val="22"/>
          <w:szCs w:val="22"/>
        </w:rPr>
        <w:t xml:space="preserve">Рассматривается анализ содержания новых трудовых действий и функций педагога, представленных в профессиональных стандартах «Педагог (педагогическая деятельность в сфере дошкольного, начального общего, основного общего, среднего общего образования) (воспитатель, учитель)», «Педагог-психолог (психолог в сфере образования)», свидетельствующий о необходимости освоения педагогами психолого-педагогических технологий инклюзивного образования в условиях реализации федеральных государственных образовательных стандартов. </w:t>
      </w:r>
      <w:proofErr w:type="gramStart"/>
      <w:r w:rsidRPr="009C6B8B">
        <w:rPr>
          <w:bCs/>
          <w:i/>
          <w:sz w:val="22"/>
          <w:szCs w:val="22"/>
        </w:rPr>
        <w:t>Обозначаются условия для совершенствования или освоения педагогами комплекса способов профессионально-педагогической деятельности, обеспечивающего организацию образования детей с ограниченными возможностями здоровья в общеобразовательной организации в условиях интегрированного и инклюзивного образования и освоения ими способов профессионально ориентированного взаимодействия со всеми участниками образовательных отношений: создание общего видения перспектив и возможностей инклюзивного образования; обновление ментальных моделей профессионально-лич</w:t>
      </w:r>
      <w:r w:rsidRPr="009C6B8B">
        <w:rPr>
          <w:bCs/>
          <w:i/>
          <w:sz w:val="22"/>
          <w:szCs w:val="22"/>
        </w:rPr>
        <w:softHyphen/>
        <w:t>ностной деятельности педагогов;</w:t>
      </w:r>
      <w:proofErr w:type="gramEnd"/>
      <w:r w:rsidRPr="009C6B8B">
        <w:rPr>
          <w:bCs/>
          <w:i/>
          <w:sz w:val="22"/>
          <w:szCs w:val="22"/>
        </w:rPr>
        <w:t xml:space="preserve"> развитие личного мастерства.</w:t>
      </w:r>
    </w:p>
    <w:p w:rsidR="005E4365" w:rsidRPr="009C6B8B" w:rsidRDefault="005E4365" w:rsidP="005E4365">
      <w:pPr>
        <w:widowControl w:val="0"/>
        <w:ind w:firstLine="284"/>
        <w:jc w:val="both"/>
        <w:rPr>
          <w:i/>
          <w:iCs/>
          <w:spacing w:val="-4"/>
          <w:sz w:val="22"/>
          <w:szCs w:val="22"/>
          <w:lang w:val="en-US"/>
        </w:rPr>
      </w:pPr>
      <w:r w:rsidRPr="009C6B8B">
        <w:rPr>
          <w:b/>
          <w:bCs/>
          <w:i/>
          <w:spacing w:val="-4"/>
          <w:sz w:val="22"/>
          <w:szCs w:val="22"/>
          <w:lang w:val="en-US" w:eastAsia="uk-UA"/>
        </w:rPr>
        <w:t xml:space="preserve">Abstract. </w:t>
      </w:r>
      <w:r w:rsidRPr="009C6B8B">
        <w:rPr>
          <w:i/>
          <w:iCs/>
          <w:spacing w:val="-4"/>
          <w:sz w:val="22"/>
          <w:szCs w:val="22"/>
          <w:lang w:val="en-US"/>
        </w:rPr>
        <w:t>We consider the analysis of the content of the new labor actions and functions of the teacher presented in professional standards, “teacher (educational activities in preschool, primary general, basic general, secondary education) (tutor, teacher)”, “Teacher-psychologist (a psychologist in the field of education)” demonstrates the need for the development of teachers of psycho-pedagogical technologies of inclusive education in the implementation of the federal state educational standards. The condition for improvement or development of the teachers of the complex ways of professional and educational activities are designated, providing the organization of education of children with disabilities in the general education organization in the conditions of an integrated and inclusive education and the development of ways to professionally focused interaction with all participants of educational relations: the creation of a common vision of the prospects and opportunities inclusive education; update mental models of professional and personal work of teachers; development of personal skills.</w:t>
      </w:r>
    </w:p>
    <w:p w:rsidR="005E4365" w:rsidRPr="009C6B8B" w:rsidRDefault="005E4365" w:rsidP="005E4365">
      <w:pPr>
        <w:widowControl w:val="0"/>
        <w:ind w:firstLine="284"/>
        <w:jc w:val="both"/>
        <w:rPr>
          <w:bCs/>
          <w:i/>
          <w:iCs/>
          <w:sz w:val="22"/>
          <w:szCs w:val="22"/>
        </w:rPr>
      </w:pPr>
      <w:proofErr w:type="gramStart"/>
      <w:r w:rsidRPr="009C6B8B">
        <w:rPr>
          <w:b/>
          <w:i/>
          <w:sz w:val="22"/>
          <w:szCs w:val="22"/>
        </w:rPr>
        <w:t>Ключевые слова:</w:t>
      </w:r>
      <w:r w:rsidRPr="009C6B8B">
        <w:rPr>
          <w:i/>
          <w:sz w:val="22"/>
          <w:szCs w:val="22"/>
        </w:rPr>
        <w:t xml:space="preserve"> </w:t>
      </w:r>
      <w:r w:rsidRPr="009C6B8B">
        <w:rPr>
          <w:bCs/>
          <w:i/>
          <w:iCs/>
          <w:sz w:val="22"/>
          <w:szCs w:val="22"/>
        </w:rPr>
        <w:t>инклюзивное образование, дети с особыми образовательными потребностями, профессиональный стандарт, трудовые действия, педагог, возможности, потребности, мастерство, родители, повышение квалификации.</w:t>
      </w:r>
      <w:proofErr w:type="gramEnd"/>
    </w:p>
    <w:p w:rsidR="005E4365" w:rsidRPr="009C6B8B" w:rsidRDefault="005E4365" w:rsidP="005E4365">
      <w:pPr>
        <w:widowControl w:val="0"/>
        <w:ind w:firstLine="284"/>
        <w:jc w:val="both"/>
        <w:rPr>
          <w:i/>
          <w:iCs/>
          <w:sz w:val="22"/>
          <w:szCs w:val="22"/>
          <w:lang w:val="en-US"/>
        </w:rPr>
      </w:pPr>
      <w:r w:rsidRPr="009C6B8B">
        <w:rPr>
          <w:b/>
          <w:bCs/>
          <w:i/>
          <w:sz w:val="22"/>
          <w:szCs w:val="22"/>
          <w:lang w:val="en-US" w:eastAsia="uk-UA"/>
        </w:rPr>
        <w:t>Keywords:</w:t>
      </w:r>
      <w:r w:rsidRPr="009C6B8B">
        <w:rPr>
          <w:bCs/>
          <w:i/>
          <w:sz w:val="22"/>
          <w:szCs w:val="22"/>
          <w:lang w:val="en-US" w:eastAsia="uk-UA"/>
        </w:rPr>
        <w:t xml:space="preserve"> </w:t>
      </w:r>
      <w:r w:rsidRPr="009C6B8B">
        <w:rPr>
          <w:i/>
          <w:iCs/>
          <w:sz w:val="22"/>
          <w:szCs w:val="22"/>
          <w:lang w:val="en-US"/>
        </w:rPr>
        <w:t>inclusive education, children with special educational needs, professional standard, labor actions, teacher, opportunities, needs, skills, parents, advanced training.</w:t>
      </w:r>
    </w:p>
    <w:p w:rsidR="005E4365" w:rsidRPr="009C6B8B" w:rsidRDefault="005E4365" w:rsidP="005E4365">
      <w:pPr>
        <w:jc w:val="both"/>
        <w:rPr>
          <w:sz w:val="22"/>
          <w:szCs w:val="22"/>
          <w:lang w:val="en-US"/>
        </w:rPr>
        <w:sectPr w:rsidR="005E4365" w:rsidRPr="009C6B8B" w:rsidSect="009C6B8B">
          <w:headerReference w:type="even" r:id="rId9"/>
          <w:headerReference w:type="default" r:id="rId10"/>
          <w:footerReference w:type="even" r:id="rId11"/>
          <w:type w:val="continuous"/>
          <w:pgSz w:w="11906" w:h="16838" w:code="9"/>
          <w:pgMar w:top="1701" w:right="1134" w:bottom="1701" w:left="1418" w:header="709" w:footer="709" w:gutter="0"/>
          <w:cols w:space="284"/>
          <w:docGrid w:linePitch="360"/>
        </w:sectPr>
      </w:pPr>
    </w:p>
    <w:p w:rsidR="005E4365" w:rsidRPr="009C6B8B" w:rsidRDefault="005E4365" w:rsidP="005E4365">
      <w:pPr>
        <w:ind w:left="284"/>
        <w:outlineLvl w:val="0"/>
        <w:rPr>
          <w:highlight w:val="yellow"/>
        </w:rPr>
      </w:pPr>
      <w:r w:rsidRPr="00ED1CDF">
        <w:lastRenderedPageBreak/>
        <w:br w:type="page"/>
      </w:r>
      <w:r w:rsidRPr="009C6B8B">
        <w:lastRenderedPageBreak/>
        <w:t>УДК 378.091.398</w:t>
      </w:r>
    </w:p>
    <w:p w:rsidR="005E4365" w:rsidRPr="009C6B8B" w:rsidRDefault="005E4365" w:rsidP="005E4365">
      <w:pPr>
        <w:ind w:left="284"/>
        <w:rPr>
          <w:highlight w:val="yellow"/>
        </w:rPr>
      </w:pPr>
    </w:p>
    <w:p w:rsidR="005E4365" w:rsidRPr="009C6B8B" w:rsidRDefault="005E4365" w:rsidP="005E4365">
      <w:pPr>
        <w:shd w:val="clear" w:color="auto" w:fill="FFFFFF"/>
        <w:ind w:left="284"/>
        <w:rPr>
          <w:b/>
          <w:bCs/>
          <w:kern w:val="36"/>
          <w:sz w:val="32"/>
          <w:szCs w:val="32"/>
        </w:rPr>
      </w:pPr>
      <w:r w:rsidRPr="009C6B8B">
        <w:rPr>
          <w:b/>
          <w:bCs/>
          <w:kern w:val="36"/>
          <w:sz w:val="32"/>
          <w:szCs w:val="32"/>
        </w:rPr>
        <w:t>Содействие педагогам в изучении социальной среды</w:t>
      </w:r>
    </w:p>
    <w:p w:rsidR="005E4365" w:rsidRPr="009C6B8B" w:rsidRDefault="005E4365" w:rsidP="005E4365">
      <w:pPr>
        <w:shd w:val="clear" w:color="auto" w:fill="FFFFFF"/>
        <w:ind w:left="284"/>
        <w:rPr>
          <w:b/>
          <w:bCs/>
          <w:kern w:val="36"/>
          <w:sz w:val="32"/>
          <w:szCs w:val="32"/>
        </w:rPr>
      </w:pPr>
      <w:r w:rsidRPr="009C6B8B">
        <w:rPr>
          <w:b/>
          <w:bCs/>
          <w:kern w:val="36"/>
          <w:sz w:val="32"/>
          <w:szCs w:val="32"/>
        </w:rPr>
        <w:t>при конструировании образовательной программы</w:t>
      </w:r>
    </w:p>
    <w:p w:rsidR="005E4365" w:rsidRPr="009C6B8B" w:rsidRDefault="005E4365" w:rsidP="005E4365">
      <w:pPr>
        <w:shd w:val="clear" w:color="auto" w:fill="FFFFFF"/>
        <w:ind w:left="284"/>
        <w:rPr>
          <w:bCs/>
          <w:kern w:val="36"/>
          <w:sz w:val="16"/>
          <w:szCs w:val="16"/>
          <w:highlight w:val="yellow"/>
        </w:rPr>
      </w:pPr>
    </w:p>
    <w:p w:rsidR="005E4365" w:rsidRPr="009C6B8B" w:rsidRDefault="005E4365" w:rsidP="005E4365">
      <w:pPr>
        <w:shd w:val="clear" w:color="auto" w:fill="FFFFFF"/>
        <w:ind w:left="284"/>
        <w:rPr>
          <w:b/>
          <w:bCs/>
          <w:kern w:val="36"/>
        </w:rPr>
      </w:pPr>
      <w:r w:rsidRPr="009C6B8B">
        <w:rPr>
          <w:b/>
          <w:bCs/>
          <w:kern w:val="36"/>
        </w:rPr>
        <w:t>В. М. Кузнецов, С. Н. Трошков</w:t>
      </w:r>
    </w:p>
    <w:p w:rsidR="005E4365" w:rsidRPr="009C6B8B" w:rsidRDefault="005E4365" w:rsidP="005E4365">
      <w:pPr>
        <w:shd w:val="clear" w:color="auto" w:fill="FFFFFF"/>
        <w:ind w:left="284"/>
        <w:rPr>
          <w:b/>
          <w:bCs/>
          <w:kern w:val="36"/>
          <w:sz w:val="32"/>
          <w:szCs w:val="32"/>
          <w:highlight w:val="yellow"/>
        </w:rPr>
      </w:pPr>
    </w:p>
    <w:p w:rsidR="005E4365" w:rsidRPr="009C6B8B" w:rsidRDefault="005E4365" w:rsidP="005E4365">
      <w:pPr>
        <w:shd w:val="clear" w:color="auto" w:fill="FFFFFF"/>
        <w:ind w:left="284"/>
        <w:rPr>
          <w:b/>
          <w:sz w:val="32"/>
          <w:szCs w:val="32"/>
          <w:lang w:val="en-US"/>
        </w:rPr>
      </w:pPr>
      <w:r w:rsidRPr="009C6B8B">
        <w:rPr>
          <w:b/>
          <w:sz w:val="32"/>
          <w:szCs w:val="32"/>
          <w:lang w:val="en-US"/>
        </w:rPr>
        <w:t xml:space="preserve">Assistance to teachers in the study of the social environment </w:t>
      </w:r>
    </w:p>
    <w:p w:rsidR="005E4365" w:rsidRPr="009C6B8B" w:rsidRDefault="005E4365" w:rsidP="005E4365">
      <w:pPr>
        <w:shd w:val="clear" w:color="auto" w:fill="FFFFFF"/>
        <w:ind w:left="284"/>
        <w:rPr>
          <w:b/>
          <w:sz w:val="32"/>
          <w:szCs w:val="32"/>
          <w:lang w:val="en-US"/>
        </w:rPr>
      </w:pPr>
      <w:proofErr w:type="gramStart"/>
      <w:r w:rsidRPr="009C6B8B">
        <w:rPr>
          <w:b/>
          <w:sz w:val="32"/>
          <w:szCs w:val="32"/>
          <w:lang w:val="en-US"/>
        </w:rPr>
        <w:t>in</w:t>
      </w:r>
      <w:proofErr w:type="gramEnd"/>
      <w:r w:rsidRPr="009C6B8B">
        <w:rPr>
          <w:b/>
          <w:sz w:val="32"/>
          <w:szCs w:val="32"/>
          <w:lang w:val="en-US"/>
        </w:rPr>
        <w:t xml:space="preserve"> the design of the educational program</w:t>
      </w:r>
    </w:p>
    <w:p w:rsidR="005E4365" w:rsidRPr="009C6B8B" w:rsidRDefault="005E4365" w:rsidP="005E4365">
      <w:pPr>
        <w:shd w:val="clear" w:color="auto" w:fill="FFFFFF"/>
        <w:ind w:left="284"/>
        <w:rPr>
          <w:b/>
          <w:sz w:val="16"/>
          <w:szCs w:val="16"/>
          <w:highlight w:val="yellow"/>
          <w:lang w:val="en-US"/>
        </w:rPr>
      </w:pPr>
    </w:p>
    <w:p w:rsidR="005E4365" w:rsidRPr="009C6B8B" w:rsidRDefault="005E4365" w:rsidP="005E4365">
      <w:pPr>
        <w:tabs>
          <w:tab w:val="left" w:pos="34"/>
        </w:tabs>
        <w:ind w:left="284"/>
        <w:rPr>
          <w:b/>
          <w:lang w:val="en-US"/>
        </w:rPr>
      </w:pPr>
      <w:r w:rsidRPr="009C6B8B">
        <w:rPr>
          <w:b/>
          <w:lang w:val="en-US"/>
        </w:rPr>
        <w:t xml:space="preserve">V. M. </w:t>
      </w:r>
      <w:proofErr w:type="spellStart"/>
      <w:r w:rsidRPr="009C6B8B">
        <w:rPr>
          <w:b/>
          <w:lang w:val="en-US"/>
        </w:rPr>
        <w:t>Kuznecov</w:t>
      </w:r>
      <w:proofErr w:type="spellEnd"/>
      <w:r w:rsidRPr="009C6B8B">
        <w:rPr>
          <w:b/>
          <w:lang w:val="en-US"/>
        </w:rPr>
        <w:t xml:space="preserve">, S. N. </w:t>
      </w:r>
      <w:proofErr w:type="spellStart"/>
      <w:r w:rsidRPr="009C6B8B">
        <w:rPr>
          <w:b/>
          <w:lang w:val="en-US"/>
        </w:rPr>
        <w:t>Troshkov</w:t>
      </w:r>
      <w:proofErr w:type="spellEnd"/>
    </w:p>
    <w:p w:rsidR="00865B5B" w:rsidRPr="00865B5B" w:rsidRDefault="00865B5B" w:rsidP="005E4365">
      <w:pPr>
        <w:tabs>
          <w:tab w:val="left" w:pos="34"/>
        </w:tabs>
        <w:ind w:firstLine="284"/>
        <w:jc w:val="both"/>
        <w:rPr>
          <w:b/>
        </w:rPr>
      </w:pPr>
    </w:p>
    <w:p w:rsidR="005E4365" w:rsidRPr="009C6B8B" w:rsidRDefault="005E4365" w:rsidP="005E4365">
      <w:pPr>
        <w:tabs>
          <w:tab w:val="left" w:pos="34"/>
        </w:tabs>
        <w:ind w:firstLine="284"/>
        <w:jc w:val="both"/>
        <w:rPr>
          <w:bCs/>
          <w:i/>
          <w:spacing w:val="-4"/>
          <w:sz w:val="22"/>
          <w:szCs w:val="22"/>
        </w:rPr>
      </w:pPr>
      <w:r w:rsidRPr="009C6B8B">
        <w:rPr>
          <w:b/>
          <w:i/>
          <w:spacing w:val="-4"/>
          <w:sz w:val="22"/>
          <w:szCs w:val="22"/>
        </w:rPr>
        <w:t xml:space="preserve">Аннотация. </w:t>
      </w:r>
      <w:r w:rsidRPr="009C6B8B">
        <w:rPr>
          <w:bCs/>
          <w:i/>
          <w:spacing w:val="-4"/>
          <w:sz w:val="22"/>
          <w:szCs w:val="22"/>
        </w:rPr>
        <w:t>В статье рассматривается методическое содействие педагогическим работникам в конструировании основной образовательной программы на основе учета национальных, региональных и этнокультурных особенностей территории в соответствии с требованиями федеральных государственных образовательных стандартов общего образования. Приводится характеристика городского микрорайона в рамках современной научной типологии регионов. На основе обобщенного педагогического опыта изучения социальной среды конкретных общеобразовательных организаций авторами предложен план описания микрорайона школы как относительно самостоятельной территории, обладающей административно-полити</w:t>
      </w:r>
      <w:r w:rsidRPr="009C6B8B">
        <w:rPr>
          <w:bCs/>
          <w:i/>
          <w:spacing w:val="-4"/>
          <w:sz w:val="22"/>
          <w:szCs w:val="22"/>
        </w:rPr>
        <w:softHyphen/>
        <w:t>ческими, природно-эколо</w:t>
      </w:r>
      <w:r w:rsidRPr="009C6B8B">
        <w:rPr>
          <w:bCs/>
          <w:i/>
          <w:spacing w:val="-4"/>
          <w:sz w:val="22"/>
          <w:szCs w:val="22"/>
        </w:rPr>
        <w:softHyphen/>
        <w:t xml:space="preserve">гическими, социально-экономическими, этно-демографическими и культурно-историческими особенностями. На основе использования «спирального подхода», учитывающего возрастные познавательные возможности, интересы и потребности учащихся, определяются основные задачи формирования адекватной локальной (местной) идентичности школьников на уровне начального, основного и среднего общего образования. </w:t>
      </w:r>
    </w:p>
    <w:p w:rsidR="005E4365" w:rsidRPr="009C6B8B" w:rsidRDefault="005E4365" w:rsidP="005E4365">
      <w:pPr>
        <w:tabs>
          <w:tab w:val="left" w:pos="0"/>
        </w:tabs>
        <w:ind w:firstLine="284"/>
        <w:jc w:val="both"/>
        <w:rPr>
          <w:i/>
          <w:iCs/>
          <w:sz w:val="22"/>
          <w:szCs w:val="22"/>
          <w:lang w:val="en-US"/>
        </w:rPr>
      </w:pPr>
      <w:r w:rsidRPr="009C6B8B">
        <w:rPr>
          <w:b/>
          <w:bCs/>
          <w:i/>
          <w:sz w:val="22"/>
          <w:szCs w:val="22"/>
          <w:lang w:val="en-US"/>
        </w:rPr>
        <w:t xml:space="preserve">Abstract. </w:t>
      </w:r>
      <w:r w:rsidRPr="009C6B8B">
        <w:rPr>
          <w:i/>
          <w:iCs/>
          <w:sz w:val="22"/>
          <w:szCs w:val="22"/>
          <w:lang w:val="en-US"/>
        </w:rPr>
        <w:t>The article discusses the methodological assistance to teachers in the design based on the basic educational program taking into account national, regional and ethno-cultural characteristics of the area in accordance with the requirements of the Russian Federal State Educational Standards for general education. The characteristic of the urban district within the modern scientific typology of regions is provided. On the basis of a generalized pedagogical experience of studying the social environment of specific educational organizations authors proposed school district describing the plan as a relatively independent area having an administrative, political, natural and environmental, socio-economic, ethno-demographic, cultural and historical features. On the basis of the use of “spiral” approach that takes into account age-related cognitive capabilities, interests and needs of students, identifies the main problem of formation of adequate local identity of pupils in primary, basic and secondary education.</w:t>
      </w:r>
    </w:p>
    <w:p w:rsidR="005E4365" w:rsidRPr="009C6B8B" w:rsidRDefault="005E4365" w:rsidP="005E4365">
      <w:pPr>
        <w:tabs>
          <w:tab w:val="left" w:pos="34"/>
        </w:tabs>
        <w:ind w:firstLine="284"/>
        <w:jc w:val="both"/>
        <w:rPr>
          <w:bCs/>
          <w:i/>
          <w:iCs/>
          <w:sz w:val="22"/>
          <w:szCs w:val="22"/>
        </w:rPr>
      </w:pPr>
      <w:r w:rsidRPr="009C6B8B">
        <w:rPr>
          <w:b/>
          <w:i/>
          <w:sz w:val="22"/>
          <w:szCs w:val="22"/>
        </w:rPr>
        <w:t>Ключевые слова:</w:t>
      </w:r>
      <w:r w:rsidRPr="009C6B8B">
        <w:rPr>
          <w:i/>
          <w:sz w:val="22"/>
          <w:szCs w:val="22"/>
        </w:rPr>
        <w:t xml:space="preserve"> </w:t>
      </w:r>
      <w:r w:rsidRPr="009C6B8B">
        <w:rPr>
          <w:bCs/>
          <w:i/>
          <w:iCs/>
          <w:sz w:val="22"/>
          <w:szCs w:val="22"/>
        </w:rPr>
        <w:t xml:space="preserve">методическое содействие, педагогическое конструирование, основная образовательная программа, социальная среда школы, </w:t>
      </w:r>
      <w:proofErr w:type="spellStart"/>
      <w:r w:rsidRPr="009C6B8B">
        <w:rPr>
          <w:bCs/>
          <w:i/>
          <w:iCs/>
          <w:sz w:val="22"/>
          <w:szCs w:val="22"/>
        </w:rPr>
        <w:t>микроучасток</w:t>
      </w:r>
      <w:proofErr w:type="spellEnd"/>
      <w:r w:rsidRPr="009C6B8B">
        <w:rPr>
          <w:bCs/>
          <w:i/>
          <w:iCs/>
          <w:sz w:val="22"/>
          <w:szCs w:val="22"/>
        </w:rPr>
        <w:t xml:space="preserve"> школы, городской микрорайон, национальные, региональные и </w:t>
      </w:r>
      <w:proofErr w:type="spellStart"/>
      <w:proofErr w:type="gramStart"/>
      <w:r w:rsidRPr="009C6B8B">
        <w:rPr>
          <w:bCs/>
          <w:i/>
          <w:iCs/>
          <w:sz w:val="22"/>
          <w:szCs w:val="22"/>
        </w:rPr>
        <w:t>эт-нокультурные</w:t>
      </w:r>
      <w:proofErr w:type="spellEnd"/>
      <w:proofErr w:type="gramEnd"/>
      <w:r w:rsidRPr="009C6B8B">
        <w:rPr>
          <w:bCs/>
          <w:i/>
          <w:iCs/>
          <w:sz w:val="22"/>
          <w:szCs w:val="22"/>
        </w:rPr>
        <w:t xml:space="preserve"> особенности территории.</w:t>
      </w:r>
    </w:p>
    <w:p w:rsidR="005E4365" w:rsidRDefault="005E4365" w:rsidP="00A66E46">
      <w:pPr>
        <w:tabs>
          <w:tab w:val="left" w:pos="0"/>
        </w:tabs>
        <w:ind w:firstLine="284"/>
        <w:jc w:val="both"/>
        <w:rPr>
          <w:b/>
          <w:i/>
          <w:sz w:val="22"/>
          <w:szCs w:val="22"/>
        </w:rPr>
      </w:pPr>
      <w:r w:rsidRPr="009C6B8B">
        <w:rPr>
          <w:b/>
          <w:bCs/>
          <w:i/>
          <w:sz w:val="22"/>
          <w:szCs w:val="22"/>
          <w:lang w:val="en-US"/>
        </w:rPr>
        <w:t>Keywords:</w:t>
      </w:r>
      <w:r w:rsidRPr="009C6B8B">
        <w:rPr>
          <w:bCs/>
          <w:i/>
          <w:sz w:val="22"/>
          <w:szCs w:val="22"/>
          <w:lang w:val="en-US"/>
        </w:rPr>
        <w:t xml:space="preserve"> </w:t>
      </w:r>
      <w:r w:rsidRPr="009C6B8B">
        <w:rPr>
          <w:i/>
          <w:sz w:val="22"/>
          <w:szCs w:val="22"/>
          <w:lang w:val="en-US"/>
        </w:rPr>
        <w:t>methodological support; pedagogical design; basic educational program; social environment of school; school microsite; urban district; national, regional and ethno-cultural features of the territory.</w:t>
      </w:r>
    </w:p>
    <w:p w:rsidR="00A66E46" w:rsidRPr="00A66E46" w:rsidRDefault="00A66E46" w:rsidP="00A66E46">
      <w:pPr>
        <w:tabs>
          <w:tab w:val="left" w:pos="0"/>
        </w:tabs>
        <w:ind w:firstLine="284"/>
        <w:jc w:val="both"/>
        <w:rPr>
          <w:b/>
          <w:i/>
          <w:sz w:val="22"/>
          <w:szCs w:val="22"/>
        </w:rPr>
        <w:sectPr w:rsidR="00A66E46" w:rsidRPr="00A66E46" w:rsidSect="009C6B8B">
          <w:headerReference w:type="default" r:id="rId12"/>
          <w:type w:val="continuous"/>
          <w:pgSz w:w="11906" w:h="16838" w:code="9"/>
          <w:pgMar w:top="1701" w:right="1134" w:bottom="1701" w:left="1418" w:header="720" w:footer="720" w:gutter="0"/>
          <w:cols w:space="282"/>
        </w:sectPr>
      </w:pPr>
    </w:p>
    <w:p w:rsidR="005E4365" w:rsidRPr="00605632" w:rsidRDefault="005E4365" w:rsidP="005E4365">
      <w:pPr>
        <w:tabs>
          <w:tab w:val="left" w:pos="720"/>
        </w:tabs>
        <w:jc w:val="center"/>
        <w:outlineLvl w:val="0"/>
        <w:rPr>
          <w:lang w:val="en-US"/>
        </w:rPr>
      </w:pPr>
      <w:bookmarkStart w:id="0" w:name="_GoBack"/>
      <w:bookmarkEnd w:id="0"/>
    </w:p>
    <w:p w:rsidR="005E4365" w:rsidRPr="00605632" w:rsidRDefault="005E4365" w:rsidP="005E4365">
      <w:pPr>
        <w:tabs>
          <w:tab w:val="left" w:pos="720"/>
        </w:tabs>
        <w:jc w:val="center"/>
        <w:outlineLvl w:val="0"/>
        <w:rPr>
          <w:lang w:val="en-US"/>
        </w:rPr>
      </w:pPr>
    </w:p>
    <w:p w:rsidR="005E4365" w:rsidRPr="009C6B8B" w:rsidRDefault="005E4365" w:rsidP="005E4365">
      <w:pPr>
        <w:tabs>
          <w:tab w:val="left" w:pos="720"/>
        </w:tabs>
        <w:jc w:val="center"/>
        <w:outlineLvl w:val="0"/>
        <w:rPr>
          <w:rFonts w:ascii="Monotype Corsiva" w:hAnsi="Monotype Corsiva"/>
          <w:b/>
          <w:bCs/>
          <w:sz w:val="44"/>
          <w:szCs w:val="44"/>
        </w:rPr>
      </w:pPr>
      <w:r w:rsidRPr="009C6B8B">
        <w:rPr>
          <w:rFonts w:ascii="Monotype Corsiva" w:hAnsi="Monotype Corsiva"/>
          <w:b/>
          <w:bCs/>
          <w:sz w:val="44"/>
          <w:szCs w:val="44"/>
        </w:rPr>
        <w:t>Исследования молодых ученых</w:t>
      </w:r>
    </w:p>
    <w:p w:rsidR="005E4365" w:rsidRPr="009C6B8B" w:rsidRDefault="005E4365" w:rsidP="005E4365">
      <w:pPr>
        <w:ind w:left="284"/>
        <w:rPr>
          <w:highlight w:val="yellow"/>
        </w:rPr>
      </w:pPr>
    </w:p>
    <w:p w:rsidR="005E4365" w:rsidRPr="009C6B8B" w:rsidRDefault="005E4365" w:rsidP="005E4365">
      <w:pPr>
        <w:rPr>
          <w:highlight w:val="yellow"/>
        </w:rPr>
      </w:pPr>
    </w:p>
    <w:p w:rsidR="005E4365" w:rsidRPr="009C6B8B" w:rsidRDefault="005E4365" w:rsidP="005E4365">
      <w:pPr>
        <w:ind w:left="284"/>
        <w:outlineLvl w:val="0"/>
      </w:pPr>
      <w:r w:rsidRPr="009C6B8B">
        <w:t>УДК 371.12</w:t>
      </w:r>
    </w:p>
    <w:p w:rsidR="005E4365" w:rsidRPr="009C6B8B" w:rsidRDefault="005E4365" w:rsidP="005E4365">
      <w:pPr>
        <w:ind w:left="284"/>
        <w:rPr>
          <w:sz w:val="32"/>
          <w:szCs w:val="32"/>
          <w:highlight w:val="yellow"/>
        </w:rPr>
      </w:pPr>
    </w:p>
    <w:p w:rsidR="005E4365" w:rsidRPr="009C6B8B" w:rsidRDefault="005E4365" w:rsidP="005E4365">
      <w:pPr>
        <w:shd w:val="clear" w:color="auto" w:fill="FFFFFF"/>
        <w:ind w:left="284"/>
        <w:rPr>
          <w:b/>
          <w:bCs/>
          <w:kern w:val="36"/>
          <w:sz w:val="32"/>
          <w:szCs w:val="32"/>
        </w:rPr>
      </w:pPr>
      <w:r w:rsidRPr="009C6B8B">
        <w:rPr>
          <w:b/>
          <w:bCs/>
          <w:kern w:val="36"/>
          <w:sz w:val="32"/>
          <w:szCs w:val="32"/>
        </w:rPr>
        <w:t xml:space="preserve">Жизненные сценарии современных женщин </w:t>
      </w:r>
    </w:p>
    <w:p w:rsidR="005E4365" w:rsidRPr="009C6B8B" w:rsidRDefault="005E4365" w:rsidP="005E4365">
      <w:pPr>
        <w:shd w:val="clear" w:color="auto" w:fill="FFFFFF"/>
        <w:ind w:left="284"/>
        <w:rPr>
          <w:b/>
          <w:bCs/>
          <w:kern w:val="36"/>
          <w:sz w:val="32"/>
          <w:szCs w:val="32"/>
        </w:rPr>
      </w:pPr>
      <w:r w:rsidRPr="009C6B8B">
        <w:rPr>
          <w:b/>
          <w:bCs/>
          <w:kern w:val="36"/>
          <w:sz w:val="32"/>
          <w:szCs w:val="32"/>
        </w:rPr>
        <w:t xml:space="preserve">на разных этапах </w:t>
      </w:r>
      <w:proofErr w:type="spellStart"/>
      <w:r w:rsidRPr="009C6B8B">
        <w:rPr>
          <w:b/>
          <w:bCs/>
          <w:kern w:val="36"/>
          <w:sz w:val="32"/>
          <w:szCs w:val="32"/>
        </w:rPr>
        <w:t>профессиогенеза</w:t>
      </w:r>
      <w:proofErr w:type="spellEnd"/>
    </w:p>
    <w:p w:rsidR="005E4365" w:rsidRPr="009C6B8B" w:rsidRDefault="005E4365" w:rsidP="005E4365">
      <w:pPr>
        <w:shd w:val="clear" w:color="auto" w:fill="FFFFFF"/>
        <w:ind w:left="284"/>
        <w:rPr>
          <w:bCs/>
          <w:kern w:val="36"/>
          <w:sz w:val="16"/>
          <w:szCs w:val="16"/>
          <w:highlight w:val="yellow"/>
        </w:rPr>
      </w:pPr>
    </w:p>
    <w:p w:rsidR="005E4365" w:rsidRPr="009C6B8B" w:rsidRDefault="005E4365" w:rsidP="005E4365">
      <w:pPr>
        <w:shd w:val="clear" w:color="auto" w:fill="FFFFFF"/>
        <w:ind w:left="284"/>
        <w:outlineLvl w:val="0"/>
        <w:rPr>
          <w:b/>
          <w:bCs/>
          <w:kern w:val="36"/>
        </w:rPr>
      </w:pPr>
      <w:r w:rsidRPr="009C6B8B">
        <w:rPr>
          <w:b/>
          <w:bCs/>
          <w:kern w:val="36"/>
        </w:rPr>
        <w:t xml:space="preserve">Н. В. Андрюшина </w:t>
      </w:r>
    </w:p>
    <w:p w:rsidR="005E4365" w:rsidRPr="009C6B8B" w:rsidRDefault="005E4365" w:rsidP="005E4365">
      <w:pPr>
        <w:shd w:val="clear" w:color="auto" w:fill="FFFFFF"/>
        <w:ind w:left="284"/>
        <w:rPr>
          <w:b/>
          <w:bCs/>
          <w:kern w:val="36"/>
          <w:sz w:val="32"/>
          <w:szCs w:val="32"/>
          <w:highlight w:val="yellow"/>
        </w:rPr>
      </w:pPr>
    </w:p>
    <w:p w:rsidR="005E4365" w:rsidRPr="009C6B8B" w:rsidRDefault="005E4365" w:rsidP="005E4365">
      <w:pPr>
        <w:shd w:val="clear" w:color="auto" w:fill="FFFFFF"/>
        <w:ind w:left="284"/>
        <w:outlineLvl w:val="0"/>
        <w:rPr>
          <w:b/>
          <w:sz w:val="32"/>
          <w:szCs w:val="32"/>
          <w:lang w:val="en-US"/>
        </w:rPr>
      </w:pPr>
      <w:r w:rsidRPr="009C6B8B">
        <w:rPr>
          <w:b/>
          <w:sz w:val="32"/>
          <w:szCs w:val="32"/>
          <w:lang w:val="en"/>
        </w:rPr>
        <w:t xml:space="preserve">Life scenarios of modern women at different stages </w:t>
      </w:r>
    </w:p>
    <w:p w:rsidR="005E4365" w:rsidRPr="009C6B8B" w:rsidRDefault="005E4365" w:rsidP="005E4365">
      <w:pPr>
        <w:shd w:val="clear" w:color="auto" w:fill="FFFFFF"/>
        <w:ind w:left="284"/>
        <w:outlineLvl w:val="0"/>
        <w:rPr>
          <w:b/>
          <w:sz w:val="32"/>
          <w:szCs w:val="32"/>
          <w:lang w:val="en-US"/>
        </w:rPr>
      </w:pPr>
      <w:proofErr w:type="gramStart"/>
      <w:r w:rsidRPr="009C6B8B">
        <w:rPr>
          <w:b/>
          <w:sz w:val="32"/>
          <w:szCs w:val="32"/>
          <w:lang w:val="en"/>
        </w:rPr>
        <w:t>of</w:t>
      </w:r>
      <w:proofErr w:type="gramEnd"/>
      <w:r w:rsidRPr="009C6B8B">
        <w:rPr>
          <w:b/>
          <w:sz w:val="32"/>
          <w:szCs w:val="32"/>
          <w:lang w:val="en"/>
        </w:rPr>
        <w:t xml:space="preserve"> </w:t>
      </w:r>
      <w:proofErr w:type="spellStart"/>
      <w:r w:rsidRPr="009C6B8B">
        <w:rPr>
          <w:b/>
          <w:sz w:val="32"/>
          <w:szCs w:val="32"/>
          <w:lang w:val="en"/>
        </w:rPr>
        <w:t>professiogenesis</w:t>
      </w:r>
      <w:proofErr w:type="spellEnd"/>
    </w:p>
    <w:p w:rsidR="005E4365" w:rsidRPr="009C6B8B" w:rsidRDefault="005E4365" w:rsidP="005E4365">
      <w:pPr>
        <w:shd w:val="clear" w:color="auto" w:fill="FFFFFF"/>
        <w:ind w:left="284"/>
        <w:rPr>
          <w:b/>
          <w:sz w:val="16"/>
          <w:szCs w:val="16"/>
          <w:highlight w:val="yellow"/>
          <w:lang w:val="en-US"/>
        </w:rPr>
      </w:pPr>
    </w:p>
    <w:p w:rsidR="005E4365" w:rsidRPr="009C6B8B" w:rsidRDefault="005E4365" w:rsidP="005E4365">
      <w:pPr>
        <w:ind w:left="284"/>
        <w:rPr>
          <w:b/>
          <w:lang w:val="en-US"/>
        </w:rPr>
      </w:pPr>
      <w:r w:rsidRPr="009C6B8B">
        <w:rPr>
          <w:b/>
          <w:lang w:val="en-US"/>
        </w:rPr>
        <w:t xml:space="preserve">N. V. </w:t>
      </w:r>
      <w:proofErr w:type="spellStart"/>
      <w:r w:rsidRPr="009C6B8B">
        <w:rPr>
          <w:b/>
          <w:lang w:val="en-US"/>
        </w:rPr>
        <w:t>Andryushina</w:t>
      </w:r>
      <w:proofErr w:type="spellEnd"/>
    </w:p>
    <w:p w:rsidR="005E4365" w:rsidRPr="009C6B8B" w:rsidRDefault="005E4365" w:rsidP="005E4365">
      <w:pPr>
        <w:ind w:left="284"/>
        <w:rPr>
          <w:b/>
          <w:highlight w:val="yellow"/>
          <w:lang w:val="en-US"/>
        </w:rPr>
      </w:pPr>
    </w:p>
    <w:p w:rsidR="005E4365" w:rsidRPr="009C6B8B" w:rsidRDefault="005E4365" w:rsidP="005E4365">
      <w:pPr>
        <w:ind w:firstLine="284"/>
        <w:jc w:val="both"/>
        <w:rPr>
          <w:bCs/>
          <w:i/>
          <w:sz w:val="22"/>
          <w:szCs w:val="22"/>
        </w:rPr>
      </w:pPr>
      <w:r w:rsidRPr="009C6B8B">
        <w:rPr>
          <w:b/>
          <w:i/>
          <w:sz w:val="22"/>
          <w:szCs w:val="22"/>
        </w:rPr>
        <w:t>Аннотация</w:t>
      </w:r>
      <w:r w:rsidRPr="009C6B8B">
        <w:rPr>
          <w:b/>
          <w:i/>
          <w:sz w:val="22"/>
          <w:szCs w:val="22"/>
          <w:lang w:val="en-US"/>
        </w:rPr>
        <w:t xml:space="preserve">. </w:t>
      </w:r>
      <w:r w:rsidRPr="009C6B8B">
        <w:rPr>
          <w:bCs/>
          <w:i/>
          <w:sz w:val="22"/>
          <w:szCs w:val="22"/>
        </w:rPr>
        <w:t>В связи с глубокими и быстро протекающими социально-экономическими изменениями, происходящими в нашей стране, часто встречаются проблемы, связанные с профессиональным развитием человека. Особую актуальность приобрели вопросы, связанные с профессиональным развитием личности, ее самореализацией в профессиональной деятельности. В данной статье автор рассматривает одно из основных понятий современной психологии – «</w:t>
      </w:r>
      <w:proofErr w:type="spellStart"/>
      <w:r w:rsidRPr="009C6B8B">
        <w:rPr>
          <w:bCs/>
          <w:i/>
          <w:sz w:val="22"/>
          <w:szCs w:val="22"/>
        </w:rPr>
        <w:t>Профессиогенез</w:t>
      </w:r>
      <w:proofErr w:type="spellEnd"/>
      <w:r w:rsidRPr="009C6B8B">
        <w:rPr>
          <w:bCs/>
          <w:i/>
          <w:sz w:val="22"/>
          <w:szCs w:val="22"/>
        </w:rPr>
        <w:t xml:space="preserve">», а именно, жизненные сценарии современных женщин на разных этапах </w:t>
      </w:r>
      <w:proofErr w:type="spellStart"/>
      <w:r w:rsidRPr="009C6B8B">
        <w:rPr>
          <w:bCs/>
          <w:i/>
          <w:sz w:val="22"/>
          <w:szCs w:val="22"/>
        </w:rPr>
        <w:t>профессиогенеза</w:t>
      </w:r>
      <w:proofErr w:type="spellEnd"/>
      <w:r w:rsidRPr="009C6B8B">
        <w:rPr>
          <w:bCs/>
          <w:i/>
          <w:sz w:val="22"/>
          <w:szCs w:val="22"/>
        </w:rPr>
        <w:t xml:space="preserve">. </w:t>
      </w:r>
    </w:p>
    <w:p w:rsidR="005E4365" w:rsidRPr="009C6B8B" w:rsidRDefault="005E4365" w:rsidP="005E4365">
      <w:pPr>
        <w:ind w:firstLine="284"/>
        <w:jc w:val="both"/>
        <w:rPr>
          <w:bCs/>
          <w:i/>
          <w:sz w:val="22"/>
          <w:szCs w:val="22"/>
        </w:rPr>
      </w:pPr>
      <w:r w:rsidRPr="009C6B8B">
        <w:rPr>
          <w:bCs/>
          <w:i/>
          <w:sz w:val="22"/>
          <w:szCs w:val="22"/>
        </w:rPr>
        <w:t xml:space="preserve">Сегодня женщины России решительно пытаются реализовать гендерное равенство в высших профессиональных сферах, необходимым условием для которых, является стабильности трудовых отношений, удовлетворения потребностей личности в самореализации и развитии творческих способностей, обеспечения конституционного права человека на образование. </w:t>
      </w:r>
    </w:p>
    <w:p w:rsidR="005E4365" w:rsidRPr="009C6B8B" w:rsidRDefault="005E4365" w:rsidP="005E4365">
      <w:pPr>
        <w:ind w:firstLine="284"/>
        <w:jc w:val="both"/>
        <w:rPr>
          <w:bCs/>
          <w:i/>
          <w:sz w:val="22"/>
          <w:szCs w:val="22"/>
        </w:rPr>
      </w:pPr>
      <w:r w:rsidRPr="009C6B8B">
        <w:rPr>
          <w:bCs/>
          <w:i/>
          <w:sz w:val="22"/>
          <w:szCs w:val="22"/>
        </w:rPr>
        <w:t>Хорошо организованная система дополнительного профессионального образования педагогов, представителем которой являются институт повышения квалификации, ведет активную деятельность по научно-методи</w:t>
      </w:r>
      <w:r w:rsidRPr="009C6B8B">
        <w:rPr>
          <w:bCs/>
          <w:i/>
          <w:sz w:val="22"/>
          <w:szCs w:val="22"/>
        </w:rPr>
        <w:softHyphen/>
        <w:t xml:space="preserve">ческой, информационной поддержке педагогов в </w:t>
      </w:r>
      <w:proofErr w:type="spellStart"/>
      <w:r w:rsidRPr="009C6B8B">
        <w:rPr>
          <w:bCs/>
          <w:i/>
          <w:sz w:val="22"/>
          <w:szCs w:val="22"/>
        </w:rPr>
        <w:t>инновировании</w:t>
      </w:r>
      <w:proofErr w:type="spellEnd"/>
      <w:r w:rsidRPr="009C6B8B">
        <w:rPr>
          <w:bCs/>
          <w:i/>
          <w:sz w:val="22"/>
          <w:szCs w:val="22"/>
        </w:rPr>
        <w:t xml:space="preserve"> и </w:t>
      </w:r>
      <w:proofErr w:type="spellStart"/>
      <w:r w:rsidRPr="009C6B8B">
        <w:rPr>
          <w:bCs/>
          <w:i/>
          <w:sz w:val="22"/>
          <w:szCs w:val="22"/>
        </w:rPr>
        <w:t>институализации</w:t>
      </w:r>
      <w:proofErr w:type="spellEnd"/>
      <w:r w:rsidRPr="009C6B8B">
        <w:rPr>
          <w:bCs/>
          <w:i/>
          <w:sz w:val="22"/>
          <w:szCs w:val="22"/>
        </w:rPr>
        <w:t xml:space="preserve"> нововведений в системе образования. </w:t>
      </w:r>
    </w:p>
    <w:p w:rsidR="005E4365" w:rsidRPr="009C6B8B" w:rsidRDefault="005E4365" w:rsidP="005E4365">
      <w:pPr>
        <w:ind w:firstLine="284"/>
        <w:jc w:val="both"/>
        <w:rPr>
          <w:bCs/>
          <w:i/>
          <w:sz w:val="22"/>
          <w:szCs w:val="22"/>
        </w:rPr>
      </w:pPr>
      <w:r w:rsidRPr="009C6B8B">
        <w:rPr>
          <w:bCs/>
          <w:i/>
          <w:sz w:val="22"/>
          <w:szCs w:val="22"/>
        </w:rPr>
        <w:t xml:space="preserve">В этом контексте автор статьи уделяет большое внимание исследованию особенностей профессиональной деятельности женщины в сфере науки и образования, традиционно считающей наиболее благополучной для профессиональной деятельности. Статья раскрывает проблемы жизненных сценариев женщин и склонности к ролевым конфликтам, находящихся на разных этапах </w:t>
      </w:r>
      <w:proofErr w:type="spellStart"/>
      <w:r w:rsidRPr="009C6B8B">
        <w:rPr>
          <w:bCs/>
          <w:i/>
          <w:sz w:val="22"/>
          <w:szCs w:val="22"/>
        </w:rPr>
        <w:t>профессиогенеза</w:t>
      </w:r>
      <w:proofErr w:type="spellEnd"/>
      <w:r w:rsidRPr="009C6B8B">
        <w:rPr>
          <w:bCs/>
          <w:i/>
          <w:sz w:val="22"/>
          <w:szCs w:val="22"/>
        </w:rPr>
        <w:t>, которые целесообразно учитывать преподавателям курсов повышения квалификации ГБУ ДПО ЧИППКРО, поскольку основной аудиторией слушателей являются женщины.</w:t>
      </w:r>
    </w:p>
    <w:p w:rsidR="005E4365" w:rsidRPr="009C6B8B" w:rsidRDefault="005E4365" w:rsidP="005E4365">
      <w:pPr>
        <w:ind w:firstLine="284"/>
        <w:jc w:val="both"/>
        <w:rPr>
          <w:i/>
          <w:iCs/>
          <w:color w:val="000000"/>
          <w:sz w:val="22"/>
          <w:szCs w:val="22"/>
          <w:lang w:val="en-US"/>
        </w:rPr>
      </w:pPr>
      <w:r w:rsidRPr="009C6B8B">
        <w:rPr>
          <w:b/>
          <w:bCs/>
          <w:i/>
          <w:color w:val="000000"/>
          <w:sz w:val="22"/>
          <w:szCs w:val="22"/>
          <w:lang w:val="en-US"/>
        </w:rPr>
        <w:t xml:space="preserve">Abstract. </w:t>
      </w:r>
      <w:r w:rsidRPr="009C6B8B">
        <w:rPr>
          <w:i/>
          <w:iCs/>
          <w:color w:val="000000"/>
          <w:sz w:val="22"/>
          <w:szCs w:val="22"/>
          <w:lang w:val="en-US"/>
        </w:rPr>
        <w:t>Due to the fast-growing socio-economic changes taking place in our country, there are often problems related to the professional development of the person. Spatial relevance is acquired the issues of individual, professional development, its self-realization in professional activities. This article discusses one of the fundamental concepts of modern psychology – «</w:t>
      </w:r>
      <w:proofErr w:type="spellStart"/>
      <w:r w:rsidRPr="009C6B8B">
        <w:rPr>
          <w:i/>
          <w:iCs/>
          <w:color w:val="000000"/>
          <w:sz w:val="22"/>
          <w:szCs w:val="22"/>
          <w:lang w:val="en-US"/>
        </w:rPr>
        <w:t>professiogenesis</w:t>
      </w:r>
      <w:proofErr w:type="spellEnd"/>
      <w:proofErr w:type="gramStart"/>
      <w:r w:rsidRPr="009C6B8B">
        <w:rPr>
          <w:i/>
          <w:iCs/>
          <w:color w:val="000000"/>
          <w:sz w:val="22"/>
          <w:szCs w:val="22"/>
          <w:lang w:val="en-US"/>
        </w:rPr>
        <w:t>,»</w:t>
      </w:r>
      <w:proofErr w:type="gramEnd"/>
      <w:r w:rsidRPr="009C6B8B">
        <w:rPr>
          <w:i/>
          <w:iCs/>
          <w:color w:val="000000"/>
          <w:sz w:val="22"/>
          <w:szCs w:val="22"/>
          <w:lang w:val="en-US"/>
        </w:rPr>
        <w:t xml:space="preserve"> namely, the life of modern women’s scenarios at different stages of </w:t>
      </w:r>
      <w:proofErr w:type="spellStart"/>
      <w:r w:rsidRPr="009C6B8B">
        <w:rPr>
          <w:i/>
          <w:iCs/>
          <w:color w:val="000000"/>
          <w:sz w:val="22"/>
          <w:szCs w:val="22"/>
          <w:lang w:val="en-US"/>
        </w:rPr>
        <w:t>professiogenesis</w:t>
      </w:r>
      <w:proofErr w:type="spellEnd"/>
      <w:r w:rsidRPr="009C6B8B">
        <w:rPr>
          <w:i/>
          <w:iCs/>
          <w:color w:val="000000"/>
          <w:sz w:val="22"/>
          <w:szCs w:val="22"/>
          <w:lang w:val="en-US"/>
        </w:rPr>
        <w:t xml:space="preserve">. Nowadays women of the Russia strongly trying to implement gender equality in the highest professional spheres, prerequisite for which is the stability of labor relations, satisfaction of individual needs in self-realization and development of creative abilities, provision constitutional human right to education. The well-organized system of additional professional training of teachers, which are representative the Institute of Advanced Training, has been active on the scientific, methodological and informational support of teachers in innovations in </w:t>
      </w:r>
      <w:r w:rsidRPr="009C6B8B">
        <w:rPr>
          <w:i/>
          <w:iCs/>
          <w:color w:val="000000"/>
          <w:sz w:val="22"/>
          <w:szCs w:val="22"/>
          <w:lang w:val="en-US"/>
        </w:rPr>
        <w:lastRenderedPageBreak/>
        <w:t xml:space="preserve">the education system. In this context, the author pays special attention to the study of the features of professional work of women in the sphere of science and education. The article reveals the problems of life scenarios for women and addiction to role conflicts, at different stages of </w:t>
      </w:r>
      <w:proofErr w:type="spellStart"/>
      <w:r w:rsidRPr="009C6B8B">
        <w:rPr>
          <w:i/>
          <w:iCs/>
          <w:color w:val="000000"/>
          <w:sz w:val="22"/>
          <w:szCs w:val="22"/>
          <w:lang w:val="en-US"/>
        </w:rPr>
        <w:t>professiogenesis</w:t>
      </w:r>
      <w:proofErr w:type="spellEnd"/>
      <w:r w:rsidRPr="009C6B8B">
        <w:rPr>
          <w:i/>
          <w:iCs/>
          <w:color w:val="000000"/>
          <w:sz w:val="22"/>
          <w:szCs w:val="22"/>
          <w:lang w:val="en-US"/>
        </w:rPr>
        <w:t xml:space="preserve">, which is advisable to take into account the teachers training courses of </w:t>
      </w:r>
      <w:r w:rsidRPr="009C6B8B">
        <w:rPr>
          <w:bCs/>
          <w:i/>
          <w:iCs/>
          <w:color w:val="000000"/>
          <w:sz w:val="22"/>
          <w:szCs w:val="22"/>
          <w:lang w:val="en-US"/>
        </w:rPr>
        <w:t>State Budgetary Institution of Additional Professional Education “Chelyabinsk Institute of Retraining and Improvement of Professional Skill of Educators”</w:t>
      </w:r>
      <w:r w:rsidRPr="009C6B8B">
        <w:rPr>
          <w:i/>
          <w:iCs/>
          <w:color w:val="000000"/>
          <w:sz w:val="22"/>
          <w:szCs w:val="22"/>
          <w:lang w:val="en-US"/>
        </w:rPr>
        <w:t>, since the main audience of students are women.</w:t>
      </w:r>
    </w:p>
    <w:p w:rsidR="005E4365" w:rsidRPr="009C6B8B" w:rsidRDefault="005E4365" w:rsidP="005E4365">
      <w:pPr>
        <w:ind w:firstLine="284"/>
        <w:jc w:val="both"/>
        <w:rPr>
          <w:bCs/>
          <w:i/>
          <w:iCs/>
          <w:sz w:val="22"/>
          <w:szCs w:val="22"/>
        </w:rPr>
      </w:pPr>
      <w:r w:rsidRPr="009C6B8B">
        <w:rPr>
          <w:b/>
          <w:i/>
          <w:sz w:val="22"/>
          <w:szCs w:val="22"/>
        </w:rPr>
        <w:t>Ключевые слова:</w:t>
      </w:r>
      <w:r w:rsidRPr="009C6B8B">
        <w:rPr>
          <w:i/>
          <w:sz w:val="22"/>
          <w:szCs w:val="22"/>
        </w:rPr>
        <w:t xml:space="preserve"> </w:t>
      </w:r>
      <w:r w:rsidRPr="009C6B8B">
        <w:rPr>
          <w:bCs/>
          <w:i/>
          <w:iCs/>
          <w:sz w:val="22"/>
          <w:szCs w:val="22"/>
        </w:rPr>
        <w:t xml:space="preserve">образование, </w:t>
      </w:r>
      <w:proofErr w:type="spellStart"/>
      <w:r w:rsidRPr="009C6B8B">
        <w:rPr>
          <w:bCs/>
          <w:i/>
          <w:iCs/>
          <w:sz w:val="22"/>
          <w:szCs w:val="22"/>
        </w:rPr>
        <w:t>профессиогенез</w:t>
      </w:r>
      <w:proofErr w:type="spellEnd"/>
      <w:r w:rsidRPr="009C6B8B">
        <w:rPr>
          <w:bCs/>
          <w:i/>
          <w:iCs/>
          <w:sz w:val="22"/>
          <w:szCs w:val="22"/>
        </w:rPr>
        <w:t>, жизненные сценарии, социальные роли, ролевой конфликт.</w:t>
      </w:r>
    </w:p>
    <w:p w:rsidR="005E4365" w:rsidRPr="002E5757" w:rsidRDefault="005E4365" w:rsidP="005E4365">
      <w:pPr>
        <w:ind w:firstLine="284"/>
        <w:jc w:val="both"/>
        <w:rPr>
          <w:bCs/>
          <w:spacing w:val="-4"/>
          <w:sz w:val="22"/>
          <w:szCs w:val="22"/>
          <w:lang w:val="en-US"/>
        </w:rPr>
      </w:pPr>
      <w:r w:rsidRPr="009C6B8B">
        <w:rPr>
          <w:b/>
          <w:bCs/>
          <w:i/>
          <w:sz w:val="22"/>
          <w:szCs w:val="22"/>
          <w:lang w:val="en-US"/>
        </w:rPr>
        <w:t>Keywords:</w:t>
      </w:r>
      <w:r w:rsidRPr="009C6B8B">
        <w:rPr>
          <w:bCs/>
          <w:i/>
          <w:sz w:val="22"/>
          <w:szCs w:val="22"/>
          <w:lang w:val="en-US"/>
        </w:rPr>
        <w:t xml:space="preserve"> </w:t>
      </w:r>
      <w:r w:rsidRPr="009C6B8B">
        <w:rPr>
          <w:i/>
          <w:sz w:val="22"/>
          <w:szCs w:val="22"/>
          <w:lang w:val="en-US"/>
        </w:rPr>
        <w:t xml:space="preserve">education, </w:t>
      </w:r>
      <w:proofErr w:type="spellStart"/>
      <w:r w:rsidRPr="009C6B8B">
        <w:rPr>
          <w:i/>
          <w:sz w:val="22"/>
          <w:szCs w:val="22"/>
          <w:lang w:val="en-US"/>
        </w:rPr>
        <w:t>professiogenesis</w:t>
      </w:r>
      <w:proofErr w:type="spellEnd"/>
      <w:r w:rsidRPr="009C6B8B">
        <w:rPr>
          <w:i/>
          <w:sz w:val="22"/>
          <w:szCs w:val="22"/>
          <w:lang w:val="en-US"/>
        </w:rPr>
        <w:t>, life scenarios, social roles, role conflict.</w:t>
      </w:r>
    </w:p>
    <w:p w:rsidR="005E4365" w:rsidRPr="002E5757" w:rsidRDefault="005E4365" w:rsidP="005E4365">
      <w:pPr>
        <w:ind w:firstLine="284"/>
        <w:jc w:val="both"/>
        <w:rPr>
          <w:bCs/>
          <w:spacing w:val="-4"/>
          <w:sz w:val="22"/>
          <w:szCs w:val="22"/>
          <w:lang w:val="en-US"/>
        </w:rPr>
      </w:pPr>
    </w:p>
    <w:p w:rsidR="005E4365" w:rsidRDefault="005E4365" w:rsidP="00865B5B">
      <w:pPr>
        <w:tabs>
          <w:tab w:val="left" w:pos="284"/>
        </w:tabs>
        <w:jc w:val="both"/>
        <w:outlineLvl w:val="0"/>
        <w:rPr>
          <w:i/>
          <w:sz w:val="22"/>
          <w:szCs w:val="22"/>
        </w:rPr>
      </w:pPr>
    </w:p>
    <w:p w:rsidR="00865B5B" w:rsidRPr="00865B5B" w:rsidRDefault="00865B5B" w:rsidP="00865B5B">
      <w:pPr>
        <w:tabs>
          <w:tab w:val="left" w:pos="284"/>
        </w:tabs>
        <w:jc w:val="both"/>
        <w:outlineLvl w:val="0"/>
        <w:rPr>
          <w:i/>
          <w:sz w:val="22"/>
          <w:szCs w:val="22"/>
        </w:rPr>
      </w:pPr>
    </w:p>
    <w:p w:rsidR="005E4365" w:rsidRPr="009C6B8B" w:rsidRDefault="005E4365" w:rsidP="005E4365">
      <w:pPr>
        <w:tabs>
          <w:tab w:val="left" w:pos="284"/>
        </w:tabs>
        <w:ind w:left="284"/>
        <w:jc w:val="both"/>
        <w:outlineLvl w:val="0"/>
      </w:pPr>
      <w:r w:rsidRPr="009C6B8B">
        <w:rPr>
          <w:lang w:val="x-none"/>
        </w:rPr>
        <w:t>УДК 37</w:t>
      </w:r>
      <w:r w:rsidRPr="009C6B8B">
        <w:t>1.123+378.091.398</w:t>
      </w:r>
    </w:p>
    <w:p w:rsidR="005E4365" w:rsidRPr="009C6B8B" w:rsidRDefault="005E4365" w:rsidP="005E4365">
      <w:pPr>
        <w:ind w:left="284"/>
        <w:rPr>
          <w:highlight w:val="yellow"/>
        </w:rPr>
      </w:pPr>
    </w:p>
    <w:p w:rsidR="005E4365" w:rsidRPr="009C6B8B" w:rsidRDefault="005E4365" w:rsidP="005E4365">
      <w:pPr>
        <w:shd w:val="clear" w:color="auto" w:fill="FFFFFF"/>
        <w:ind w:left="284"/>
        <w:rPr>
          <w:b/>
          <w:bCs/>
          <w:kern w:val="36"/>
          <w:sz w:val="32"/>
          <w:szCs w:val="32"/>
        </w:rPr>
      </w:pPr>
      <w:r w:rsidRPr="009C6B8B">
        <w:rPr>
          <w:b/>
          <w:bCs/>
          <w:kern w:val="36"/>
          <w:sz w:val="32"/>
          <w:szCs w:val="32"/>
        </w:rPr>
        <w:t xml:space="preserve">Специфика коммуникативной компетентности педагога </w:t>
      </w:r>
    </w:p>
    <w:p w:rsidR="005E4365" w:rsidRPr="009C6B8B" w:rsidRDefault="005E4365" w:rsidP="005E4365">
      <w:pPr>
        <w:shd w:val="clear" w:color="auto" w:fill="FFFFFF"/>
        <w:ind w:left="284"/>
        <w:rPr>
          <w:b/>
          <w:bCs/>
          <w:kern w:val="36"/>
          <w:sz w:val="32"/>
          <w:szCs w:val="32"/>
        </w:rPr>
      </w:pPr>
      <w:r w:rsidRPr="009C6B8B">
        <w:rPr>
          <w:b/>
          <w:bCs/>
          <w:kern w:val="36"/>
          <w:sz w:val="32"/>
          <w:szCs w:val="32"/>
        </w:rPr>
        <w:t>в аспекте требований профессионального стандарта</w:t>
      </w:r>
    </w:p>
    <w:p w:rsidR="005E4365" w:rsidRPr="009C6B8B" w:rsidRDefault="005E4365" w:rsidP="005E4365">
      <w:pPr>
        <w:shd w:val="clear" w:color="auto" w:fill="FFFFFF"/>
        <w:ind w:left="284"/>
        <w:rPr>
          <w:bCs/>
          <w:kern w:val="36"/>
          <w:sz w:val="16"/>
          <w:szCs w:val="16"/>
          <w:highlight w:val="yellow"/>
        </w:rPr>
      </w:pPr>
    </w:p>
    <w:p w:rsidR="005E4365" w:rsidRPr="009C6B8B" w:rsidRDefault="005E4365" w:rsidP="005E4365">
      <w:pPr>
        <w:shd w:val="clear" w:color="auto" w:fill="FFFFFF"/>
        <w:ind w:left="284"/>
        <w:rPr>
          <w:b/>
          <w:bCs/>
          <w:kern w:val="36"/>
          <w:lang w:val="en-US"/>
        </w:rPr>
      </w:pPr>
      <w:r w:rsidRPr="009C6B8B">
        <w:rPr>
          <w:b/>
          <w:bCs/>
          <w:kern w:val="36"/>
        </w:rPr>
        <w:t>Е</w:t>
      </w:r>
      <w:r w:rsidRPr="009C6B8B">
        <w:rPr>
          <w:b/>
          <w:bCs/>
          <w:kern w:val="36"/>
          <w:lang w:val="en-US"/>
        </w:rPr>
        <w:t xml:space="preserve">. </w:t>
      </w:r>
      <w:r w:rsidRPr="009C6B8B">
        <w:rPr>
          <w:b/>
          <w:bCs/>
          <w:kern w:val="36"/>
        </w:rPr>
        <w:t>В</w:t>
      </w:r>
      <w:r w:rsidRPr="009C6B8B">
        <w:rPr>
          <w:b/>
          <w:bCs/>
          <w:kern w:val="36"/>
          <w:lang w:val="en-US"/>
        </w:rPr>
        <w:t xml:space="preserve">. </w:t>
      </w:r>
      <w:proofErr w:type="spellStart"/>
      <w:r w:rsidRPr="009C6B8B">
        <w:rPr>
          <w:b/>
          <w:bCs/>
          <w:kern w:val="36"/>
        </w:rPr>
        <w:t>Бенко</w:t>
      </w:r>
      <w:proofErr w:type="spellEnd"/>
    </w:p>
    <w:p w:rsidR="005E4365" w:rsidRPr="009C6B8B" w:rsidRDefault="005E4365" w:rsidP="005E4365">
      <w:pPr>
        <w:shd w:val="clear" w:color="auto" w:fill="FFFFFF"/>
        <w:ind w:left="284"/>
        <w:rPr>
          <w:b/>
          <w:bCs/>
          <w:kern w:val="36"/>
          <w:sz w:val="32"/>
          <w:szCs w:val="32"/>
          <w:highlight w:val="yellow"/>
          <w:lang w:val="en-US"/>
        </w:rPr>
      </w:pPr>
    </w:p>
    <w:p w:rsidR="005E4365" w:rsidRPr="009C6B8B" w:rsidRDefault="005E4365" w:rsidP="005E4365">
      <w:pPr>
        <w:shd w:val="clear" w:color="auto" w:fill="FFFFFF"/>
        <w:ind w:left="284"/>
        <w:rPr>
          <w:b/>
          <w:sz w:val="32"/>
          <w:szCs w:val="32"/>
          <w:lang w:val="en-US"/>
        </w:rPr>
      </w:pPr>
      <w:r w:rsidRPr="009C6B8B">
        <w:rPr>
          <w:b/>
          <w:sz w:val="32"/>
          <w:szCs w:val="32"/>
          <w:lang w:val="en-US"/>
        </w:rPr>
        <w:t xml:space="preserve">Specific of communicative teacher’s competence in the aspect </w:t>
      </w:r>
    </w:p>
    <w:p w:rsidR="005E4365" w:rsidRPr="009C6B8B" w:rsidRDefault="005E4365" w:rsidP="005E4365">
      <w:pPr>
        <w:shd w:val="clear" w:color="auto" w:fill="FFFFFF"/>
        <w:ind w:left="284"/>
        <w:rPr>
          <w:b/>
          <w:sz w:val="32"/>
          <w:szCs w:val="32"/>
          <w:lang w:val="en-US"/>
        </w:rPr>
      </w:pPr>
      <w:proofErr w:type="gramStart"/>
      <w:r w:rsidRPr="009C6B8B">
        <w:rPr>
          <w:b/>
          <w:sz w:val="32"/>
          <w:szCs w:val="32"/>
          <w:lang w:val="en-US"/>
        </w:rPr>
        <w:t>of</w:t>
      </w:r>
      <w:proofErr w:type="gramEnd"/>
      <w:r w:rsidRPr="009C6B8B">
        <w:rPr>
          <w:b/>
          <w:sz w:val="32"/>
          <w:szCs w:val="32"/>
          <w:lang w:val="en-US"/>
        </w:rPr>
        <w:t xml:space="preserve"> the professional standard requirements</w:t>
      </w:r>
    </w:p>
    <w:p w:rsidR="005E4365" w:rsidRPr="009C6B8B" w:rsidRDefault="005E4365" w:rsidP="005E4365">
      <w:pPr>
        <w:shd w:val="clear" w:color="auto" w:fill="FFFFFF"/>
        <w:ind w:left="284"/>
        <w:rPr>
          <w:b/>
          <w:sz w:val="16"/>
          <w:szCs w:val="16"/>
          <w:highlight w:val="yellow"/>
          <w:lang w:val="en-US"/>
        </w:rPr>
      </w:pPr>
    </w:p>
    <w:p w:rsidR="005E4365" w:rsidRDefault="005E4365" w:rsidP="005E4365">
      <w:pPr>
        <w:tabs>
          <w:tab w:val="left" w:pos="34"/>
        </w:tabs>
        <w:ind w:left="284"/>
        <w:rPr>
          <w:b/>
        </w:rPr>
      </w:pPr>
      <w:r w:rsidRPr="009C6B8B">
        <w:rPr>
          <w:b/>
          <w:lang w:val="en-US"/>
        </w:rPr>
        <w:t xml:space="preserve">E. V. </w:t>
      </w:r>
      <w:proofErr w:type="spellStart"/>
      <w:r w:rsidRPr="009C6B8B">
        <w:rPr>
          <w:b/>
          <w:lang w:val="en-US"/>
        </w:rPr>
        <w:t>Benko</w:t>
      </w:r>
      <w:proofErr w:type="spellEnd"/>
    </w:p>
    <w:p w:rsidR="00865B5B" w:rsidRPr="00865B5B" w:rsidRDefault="00865B5B" w:rsidP="005E4365">
      <w:pPr>
        <w:tabs>
          <w:tab w:val="left" w:pos="34"/>
        </w:tabs>
        <w:ind w:left="284"/>
        <w:rPr>
          <w:b/>
        </w:rPr>
      </w:pPr>
    </w:p>
    <w:p w:rsidR="005E4365" w:rsidRPr="009C6B8B" w:rsidRDefault="005E4365" w:rsidP="005E4365">
      <w:pPr>
        <w:ind w:firstLine="284"/>
        <w:jc w:val="both"/>
        <w:rPr>
          <w:i/>
          <w:sz w:val="22"/>
          <w:szCs w:val="22"/>
        </w:rPr>
      </w:pPr>
      <w:r w:rsidRPr="009C6B8B">
        <w:rPr>
          <w:b/>
          <w:i/>
          <w:sz w:val="22"/>
          <w:szCs w:val="22"/>
        </w:rPr>
        <w:t xml:space="preserve">Аннотация. </w:t>
      </w:r>
      <w:r w:rsidRPr="009C6B8B">
        <w:rPr>
          <w:i/>
          <w:sz w:val="22"/>
          <w:szCs w:val="22"/>
        </w:rPr>
        <w:t>В статье отражаются основные вопросы касательно коммуникативной компетентности педагога как одного из ключевых условий его успешной профессиональной деятельности. Представлены подходы различных исследователей к определению понятий «компетентность» и «коммуникативная компетентность», представлена структурная модель коммуникативной компетентности, предложенная Е. В. Филатовой, обоснована необходимость формирования коммуникативной компетентности как одной из важнейших составляющих профессиональной компетентности педагога. На основе анализа уже существующих научных подходов к пониманию коммуникативной компетентности, а также на основе анализа профессионального стандарта педагога определены специфические особенности коммуникативной компетентности педагога, сформулирован «коммуникативный портрет», отражающий необходимые коммуникативные навыки, которыми должен обладать педагог. На основании данного портрета слушатели смогут более четко определить свои профессиональные затруднения в отношении своей коммуникативной компетентности и сформулировать запросы на программу саморазвития с учетом выявленных затруднений.</w:t>
      </w:r>
    </w:p>
    <w:p w:rsidR="005E4365" w:rsidRPr="009C6B8B" w:rsidRDefault="005E4365" w:rsidP="005E4365">
      <w:pPr>
        <w:ind w:firstLine="284"/>
        <w:jc w:val="both"/>
        <w:rPr>
          <w:b/>
          <w:sz w:val="22"/>
          <w:szCs w:val="22"/>
          <w:lang w:val="en-US" w:eastAsia="ar-SA"/>
        </w:rPr>
      </w:pPr>
      <w:r w:rsidRPr="009C6B8B">
        <w:rPr>
          <w:b/>
          <w:bCs/>
          <w:i/>
          <w:sz w:val="22"/>
          <w:szCs w:val="22"/>
          <w:lang w:val="en-US"/>
        </w:rPr>
        <w:t xml:space="preserve">Abstract. </w:t>
      </w:r>
      <w:r w:rsidRPr="009C6B8B">
        <w:rPr>
          <w:i/>
          <w:sz w:val="22"/>
          <w:szCs w:val="22"/>
          <w:lang w:val="en-US" w:eastAsia="ar-SA"/>
        </w:rPr>
        <w:t>The article discusses the main questions about teacher’s communicative com</w:t>
      </w:r>
      <w:r w:rsidRPr="009C6B8B">
        <w:rPr>
          <w:i/>
          <w:sz w:val="22"/>
          <w:szCs w:val="22"/>
          <w:lang w:val="en-US" w:eastAsia="ar-SA"/>
        </w:rPr>
        <w:softHyphen/>
        <w:t xml:space="preserve">petence as one of the key conditions of successful career. The approaches of different researchers of “competence” and “communicative competence” definition are presented; the structural model of communicative competence proposed by E. V. </w:t>
      </w:r>
      <w:proofErr w:type="spellStart"/>
      <w:r w:rsidRPr="009C6B8B">
        <w:rPr>
          <w:i/>
          <w:sz w:val="22"/>
          <w:szCs w:val="22"/>
          <w:lang w:val="en-US" w:eastAsia="ar-SA"/>
        </w:rPr>
        <w:t>Filatova</w:t>
      </w:r>
      <w:proofErr w:type="spellEnd"/>
      <w:r w:rsidRPr="009C6B8B">
        <w:rPr>
          <w:i/>
          <w:sz w:val="22"/>
          <w:szCs w:val="22"/>
          <w:lang w:val="en-US" w:eastAsia="ar-SA"/>
        </w:rPr>
        <w:t xml:space="preserve"> is presented; the need of communicative competence formation as one of the most important components of teacher’s professional competence is explained. Based on analysis of existing scientific approaches to understanding of communicative competence as well as on the basis of the analysis of teacher professional standard, the specific features of the communicative competence of the teacher is defined, “communicative portrait”, reflects the need for communication skills, which should have a teacher is formulated. On the basis of this portrait, students will be able to more clearly define their professional difficulties with respect to their communicative competence and formulate requests for self-development program based on identified difficulties</w:t>
      </w:r>
      <w:r w:rsidRPr="009C6B8B">
        <w:rPr>
          <w:sz w:val="22"/>
          <w:szCs w:val="22"/>
          <w:lang w:val="en-US" w:eastAsia="ar-SA"/>
        </w:rPr>
        <w:t>.</w:t>
      </w:r>
    </w:p>
    <w:p w:rsidR="005E4365" w:rsidRPr="009C6B8B" w:rsidRDefault="005E4365" w:rsidP="005E4365">
      <w:pPr>
        <w:ind w:firstLine="284"/>
        <w:jc w:val="both"/>
        <w:rPr>
          <w:bCs/>
          <w:i/>
          <w:iCs/>
          <w:sz w:val="22"/>
          <w:szCs w:val="22"/>
        </w:rPr>
      </w:pPr>
      <w:r w:rsidRPr="009C6B8B">
        <w:rPr>
          <w:b/>
          <w:i/>
          <w:sz w:val="22"/>
          <w:szCs w:val="22"/>
        </w:rPr>
        <w:t>Ключевые слова:</w:t>
      </w:r>
      <w:r w:rsidRPr="009C6B8B">
        <w:rPr>
          <w:i/>
          <w:sz w:val="22"/>
          <w:szCs w:val="22"/>
        </w:rPr>
        <w:t xml:space="preserve"> </w:t>
      </w:r>
      <w:r w:rsidRPr="009C6B8B">
        <w:rPr>
          <w:bCs/>
          <w:i/>
          <w:iCs/>
          <w:sz w:val="22"/>
          <w:szCs w:val="22"/>
        </w:rPr>
        <w:t>компетентность и компетенции, коммуникативная компетентность педагога, профессиональный стандарт педагога, повышение квалификации.</w:t>
      </w:r>
    </w:p>
    <w:p w:rsidR="005E4365" w:rsidRPr="00605632" w:rsidRDefault="005E4365" w:rsidP="005E4365">
      <w:pPr>
        <w:tabs>
          <w:tab w:val="left" w:pos="34"/>
        </w:tabs>
        <w:ind w:firstLine="284"/>
        <w:jc w:val="both"/>
        <w:rPr>
          <w:i/>
          <w:sz w:val="22"/>
          <w:szCs w:val="22"/>
          <w:lang w:val="en-US"/>
        </w:rPr>
      </w:pPr>
      <w:r w:rsidRPr="009C6B8B">
        <w:rPr>
          <w:b/>
          <w:bCs/>
          <w:i/>
          <w:sz w:val="22"/>
          <w:szCs w:val="22"/>
          <w:lang w:val="en-US"/>
        </w:rPr>
        <w:lastRenderedPageBreak/>
        <w:t>Keywords:</w:t>
      </w:r>
      <w:r w:rsidRPr="009C6B8B">
        <w:rPr>
          <w:bCs/>
          <w:i/>
          <w:sz w:val="22"/>
          <w:szCs w:val="22"/>
          <w:lang w:val="en-US"/>
        </w:rPr>
        <w:t xml:space="preserve"> </w:t>
      </w:r>
      <w:r w:rsidRPr="009C6B8B">
        <w:rPr>
          <w:i/>
          <w:sz w:val="22"/>
          <w:szCs w:val="22"/>
          <w:lang w:val="en-US"/>
        </w:rPr>
        <w:t>expertise and competence, communicative competence of a teacher, teacher professional standard, advanced training.</w:t>
      </w:r>
    </w:p>
    <w:p w:rsidR="00865B5B" w:rsidRDefault="00865B5B" w:rsidP="005E4365">
      <w:pPr>
        <w:tabs>
          <w:tab w:val="left" w:pos="720"/>
        </w:tabs>
        <w:ind w:left="284"/>
        <w:rPr>
          <w:i/>
          <w:sz w:val="22"/>
          <w:szCs w:val="22"/>
        </w:rPr>
      </w:pPr>
    </w:p>
    <w:p w:rsidR="00865B5B" w:rsidRDefault="00865B5B" w:rsidP="005E4365">
      <w:pPr>
        <w:tabs>
          <w:tab w:val="left" w:pos="720"/>
        </w:tabs>
        <w:ind w:left="284"/>
        <w:rPr>
          <w:i/>
          <w:sz w:val="22"/>
          <w:szCs w:val="22"/>
        </w:rPr>
      </w:pPr>
    </w:p>
    <w:p w:rsidR="00865B5B" w:rsidRDefault="00865B5B" w:rsidP="005E4365">
      <w:pPr>
        <w:tabs>
          <w:tab w:val="left" w:pos="720"/>
        </w:tabs>
        <w:ind w:left="284"/>
        <w:rPr>
          <w:i/>
          <w:sz w:val="22"/>
          <w:szCs w:val="22"/>
        </w:rPr>
      </w:pPr>
    </w:p>
    <w:p w:rsidR="005E4365" w:rsidRPr="009C6B8B" w:rsidRDefault="005E4365" w:rsidP="005E4365">
      <w:pPr>
        <w:tabs>
          <w:tab w:val="left" w:pos="720"/>
        </w:tabs>
        <w:ind w:left="284"/>
        <w:rPr>
          <w:bCs/>
          <w:highlight w:val="yellow"/>
        </w:rPr>
      </w:pPr>
      <w:r w:rsidRPr="009C6B8B">
        <w:t>УДК 378.091.398</w:t>
      </w:r>
    </w:p>
    <w:p w:rsidR="005E4365" w:rsidRPr="009C6B8B" w:rsidRDefault="005E4365" w:rsidP="005E4365">
      <w:pPr>
        <w:ind w:left="284"/>
        <w:rPr>
          <w:highlight w:val="yellow"/>
        </w:rPr>
      </w:pPr>
    </w:p>
    <w:p w:rsidR="005E4365" w:rsidRPr="009C6B8B" w:rsidRDefault="005E4365" w:rsidP="005E4365">
      <w:pPr>
        <w:shd w:val="clear" w:color="auto" w:fill="FFFFFF"/>
        <w:ind w:left="284"/>
        <w:rPr>
          <w:b/>
          <w:bCs/>
          <w:kern w:val="36"/>
          <w:sz w:val="32"/>
          <w:szCs w:val="32"/>
        </w:rPr>
      </w:pPr>
      <w:r w:rsidRPr="009C6B8B">
        <w:rPr>
          <w:b/>
          <w:bCs/>
          <w:kern w:val="36"/>
          <w:sz w:val="32"/>
          <w:szCs w:val="32"/>
        </w:rPr>
        <w:t xml:space="preserve">Тренинг уверенности в себе </w:t>
      </w:r>
    </w:p>
    <w:p w:rsidR="005E4365" w:rsidRPr="009C6B8B" w:rsidRDefault="005E4365" w:rsidP="005E4365">
      <w:pPr>
        <w:shd w:val="clear" w:color="auto" w:fill="FFFFFF"/>
        <w:ind w:left="284"/>
        <w:rPr>
          <w:b/>
          <w:bCs/>
          <w:kern w:val="36"/>
          <w:sz w:val="32"/>
          <w:szCs w:val="32"/>
        </w:rPr>
      </w:pPr>
      <w:r w:rsidRPr="009C6B8B">
        <w:rPr>
          <w:b/>
          <w:bCs/>
          <w:kern w:val="36"/>
          <w:sz w:val="32"/>
          <w:szCs w:val="32"/>
        </w:rPr>
        <w:t xml:space="preserve">как механизм профессионализации педагога </w:t>
      </w:r>
    </w:p>
    <w:p w:rsidR="005E4365" w:rsidRPr="009C6B8B" w:rsidRDefault="005E4365" w:rsidP="005E4365">
      <w:pPr>
        <w:shd w:val="clear" w:color="auto" w:fill="FFFFFF"/>
        <w:ind w:left="284"/>
        <w:rPr>
          <w:b/>
          <w:bCs/>
          <w:kern w:val="36"/>
          <w:sz w:val="32"/>
          <w:szCs w:val="32"/>
        </w:rPr>
      </w:pPr>
      <w:r w:rsidRPr="009C6B8B">
        <w:rPr>
          <w:b/>
          <w:bCs/>
          <w:kern w:val="36"/>
          <w:sz w:val="32"/>
          <w:szCs w:val="32"/>
        </w:rPr>
        <w:t xml:space="preserve">в системе повышения квалификации </w:t>
      </w:r>
    </w:p>
    <w:p w:rsidR="005E4365" w:rsidRPr="009C6B8B" w:rsidRDefault="005E4365" w:rsidP="005E4365">
      <w:pPr>
        <w:shd w:val="clear" w:color="auto" w:fill="FFFFFF"/>
        <w:ind w:left="284"/>
        <w:rPr>
          <w:bCs/>
          <w:kern w:val="36"/>
          <w:sz w:val="16"/>
          <w:szCs w:val="16"/>
          <w:highlight w:val="yellow"/>
        </w:rPr>
      </w:pPr>
    </w:p>
    <w:p w:rsidR="005E4365" w:rsidRPr="009C6B8B" w:rsidRDefault="005E4365" w:rsidP="005E4365">
      <w:pPr>
        <w:shd w:val="clear" w:color="auto" w:fill="FFFFFF"/>
        <w:ind w:left="284"/>
        <w:rPr>
          <w:b/>
          <w:bCs/>
          <w:kern w:val="36"/>
        </w:rPr>
      </w:pPr>
      <w:r w:rsidRPr="009C6B8B">
        <w:rPr>
          <w:b/>
          <w:bCs/>
          <w:kern w:val="36"/>
        </w:rPr>
        <w:t>О. М. Наумова</w:t>
      </w:r>
    </w:p>
    <w:p w:rsidR="005E4365" w:rsidRPr="009C6B8B" w:rsidRDefault="005E4365" w:rsidP="005E4365">
      <w:pPr>
        <w:shd w:val="clear" w:color="auto" w:fill="FFFFFF"/>
        <w:ind w:left="284"/>
        <w:rPr>
          <w:b/>
          <w:bCs/>
          <w:kern w:val="36"/>
          <w:sz w:val="32"/>
          <w:szCs w:val="32"/>
          <w:highlight w:val="yellow"/>
        </w:rPr>
      </w:pPr>
    </w:p>
    <w:p w:rsidR="005E4365" w:rsidRPr="009C6B8B" w:rsidRDefault="005E4365" w:rsidP="005E4365">
      <w:pPr>
        <w:ind w:left="284"/>
        <w:rPr>
          <w:b/>
          <w:sz w:val="32"/>
          <w:szCs w:val="32"/>
          <w:lang w:val="en-US"/>
        </w:rPr>
      </w:pPr>
      <w:r w:rsidRPr="009C6B8B">
        <w:rPr>
          <w:b/>
          <w:sz w:val="32"/>
          <w:szCs w:val="32"/>
          <w:lang w:val="en-US"/>
        </w:rPr>
        <w:t xml:space="preserve">Training of self-confidence as a mechanism </w:t>
      </w:r>
    </w:p>
    <w:p w:rsidR="005E4365" w:rsidRPr="009C6B8B" w:rsidRDefault="005E4365" w:rsidP="005E4365">
      <w:pPr>
        <w:ind w:left="284"/>
        <w:rPr>
          <w:b/>
          <w:sz w:val="32"/>
          <w:szCs w:val="32"/>
          <w:lang w:val="en-US"/>
        </w:rPr>
      </w:pPr>
      <w:proofErr w:type="gramStart"/>
      <w:r w:rsidRPr="009C6B8B">
        <w:rPr>
          <w:b/>
          <w:sz w:val="32"/>
          <w:szCs w:val="32"/>
          <w:lang w:val="en-US"/>
        </w:rPr>
        <w:t>for</w:t>
      </w:r>
      <w:proofErr w:type="gramEnd"/>
      <w:r w:rsidRPr="009C6B8B">
        <w:rPr>
          <w:b/>
          <w:sz w:val="32"/>
          <w:szCs w:val="32"/>
          <w:lang w:val="en-US"/>
        </w:rPr>
        <w:t xml:space="preserve"> the professionalization of a teacher </w:t>
      </w:r>
    </w:p>
    <w:p w:rsidR="005E4365" w:rsidRPr="009C6B8B" w:rsidRDefault="005E4365" w:rsidP="005E4365">
      <w:pPr>
        <w:ind w:left="284"/>
        <w:rPr>
          <w:b/>
          <w:sz w:val="32"/>
          <w:szCs w:val="32"/>
          <w:lang w:val="en-US"/>
        </w:rPr>
      </w:pPr>
      <w:proofErr w:type="gramStart"/>
      <w:r w:rsidRPr="009C6B8B">
        <w:rPr>
          <w:b/>
          <w:sz w:val="32"/>
          <w:szCs w:val="32"/>
          <w:lang w:val="en-US"/>
        </w:rPr>
        <w:t>in</w:t>
      </w:r>
      <w:proofErr w:type="gramEnd"/>
      <w:r w:rsidRPr="009C6B8B">
        <w:rPr>
          <w:b/>
          <w:sz w:val="32"/>
          <w:szCs w:val="32"/>
          <w:lang w:val="en-US"/>
        </w:rPr>
        <w:t xml:space="preserve"> advanced training system </w:t>
      </w:r>
    </w:p>
    <w:p w:rsidR="005E4365" w:rsidRPr="009C6B8B" w:rsidRDefault="005E4365" w:rsidP="005E4365">
      <w:pPr>
        <w:tabs>
          <w:tab w:val="left" w:pos="284"/>
        </w:tabs>
        <w:ind w:left="284"/>
        <w:jc w:val="both"/>
        <w:rPr>
          <w:b/>
          <w:sz w:val="16"/>
          <w:szCs w:val="16"/>
          <w:lang w:val="en-US"/>
        </w:rPr>
      </w:pPr>
    </w:p>
    <w:p w:rsidR="005E4365" w:rsidRPr="00605632" w:rsidRDefault="005E4365" w:rsidP="005E4365">
      <w:pPr>
        <w:tabs>
          <w:tab w:val="left" w:pos="0"/>
        </w:tabs>
        <w:ind w:left="284"/>
        <w:jc w:val="both"/>
        <w:rPr>
          <w:b/>
          <w:lang w:val="en-US"/>
        </w:rPr>
      </w:pPr>
      <w:r w:rsidRPr="009C6B8B">
        <w:rPr>
          <w:b/>
          <w:lang w:val="en-US"/>
        </w:rPr>
        <w:t>O</w:t>
      </w:r>
      <w:r w:rsidRPr="00605632">
        <w:rPr>
          <w:b/>
          <w:lang w:val="en-US"/>
        </w:rPr>
        <w:t xml:space="preserve">. </w:t>
      </w:r>
      <w:r w:rsidRPr="009C6B8B">
        <w:rPr>
          <w:b/>
          <w:lang w:val="en-US"/>
        </w:rPr>
        <w:t>M</w:t>
      </w:r>
      <w:r w:rsidRPr="00605632">
        <w:rPr>
          <w:b/>
          <w:lang w:val="en-US"/>
        </w:rPr>
        <w:t xml:space="preserve">. </w:t>
      </w:r>
      <w:proofErr w:type="spellStart"/>
      <w:r w:rsidRPr="009C6B8B">
        <w:rPr>
          <w:b/>
          <w:lang w:val="en-US"/>
        </w:rPr>
        <w:t>Naumova</w:t>
      </w:r>
      <w:proofErr w:type="spellEnd"/>
    </w:p>
    <w:p w:rsidR="005E4365" w:rsidRPr="00865B5B" w:rsidRDefault="005E4365" w:rsidP="005E4365">
      <w:pPr>
        <w:ind w:firstLine="284"/>
        <w:jc w:val="both"/>
        <w:rPr>
          <w:b/>
          <w:i/>
          <w:lang w:val="en-US"/>
        </w:rPr>
      </w:pPr>
    </w:p>
    <w:p w:rsidR="005E4365" w:rsidRPr="009C6B8B" w:rsidRDefault="005E4365" w:rsidP="005E4365">
      <w:pPr>
        <w:ind w:firstLine="284"/>
        <w:jc w:val="both"/>
        <w:rPr>
          <w:i/>
          <w:sz w:val="22"/>
          <w:szCs w:val="22"/>
        </w:rPr>
      </w:pPr>
      <w:r w:rsidRPr="009C6B8B">
        <w:rPr>
          <w:b/>
          <w:i/>
          <w:sz w:val="22"/>
          <w:szCs w:val="22"/>
        </w:rPr>
        <w:t xml:space="preserve">Аннотация. </w:t>
      </w:r>
      <w:r w:rsidRPr="009C6B8B">
        <w:rPr>
          <w:i/>
          <w:sz w:val="22"/>
          <w:szCs w:val="22"/>
        </w:rPr>
        <w:t xml:space="preserve">В статье приводится содержательное и научно-методическое обоснование профессионально-педагогического тренинга уверенности в себе для системы повышения квалификации педагогов. Уверенность в себе подается в качестве общекультурного (общего) </w:t>
      </w:r>
      <w:proofErr w:type="spellStart"/>
      <w:r w:rsidRPr="009C6B8B">
        <w:rPr>
          <w:i/>
          <w:sz w:val="22"/>
          <w:szCs w:val="22"/>
        </w:rPr>
        <w:t>компетентностного</w:t>
      </w:r>
      <w:proofErr w:type="spellEnd"/>
      <w:r w:rsidRPr="009C6B8B">
        <w:rPr>
          <w:i/>
          <w:sz w:val="22"/>
          <w:szCs w:val="22"/>
        </w:rPr>
        <w:t xml:space="preserve"> конструкта. </w:t>
      </w:r>
    </w:p>
    <w:p w:rsidR="005E4365" w:rsidRPr="009C6B8B" w:rsidRDefault="005E4365" w:rsidP="005E4365">
      <w:pPr>
        <w:ind w:firstLine="284"/>
        <w:jc w:val="both"/>
        <w:rPr>
          <w:i/>
          <w:sz w:val="22"/>
          <w:szCs w:val="22"/>
        </w:rPr>
      </w:pPr>
      <w:r w:rsidRPr="009C6B8B">
        <w:rPr>
          <w:i/>
          <w:sz w:val="22"/>
          <w:szCs w:val="22"/>
        </w:rPr>
        <w:t>Психологический конструкт понимается при этом как способ структурирования, познания и изменения мира человеком на основе выделения и противопоставления друг другу одновременно взаимосвязанных между собой процессов и явлений. В данном случае уверенность в себе как социально-психологическая характеристика личности (</w:t>
      </w:r>
      <w:proofErr w:type="spellStart"/>
      <w:r w:rsidRPr="009C6B8B">
        <w:rPr>
          <w:i/>
          <w:sz w:val="22"/>
          <w:szCs w:val="22"/>
        </w:rPr>
        <w:t>ассертивность</w:t>
      </w:r>
      <w:proofErr w:type="spellEnd"/>
      <w:r w:rsidRPr="009C6B8B">
        <w:rPr>
          <w:i/>
          <w:sz w:val="22"/>
          <w:szCs w:val="22"/>
        </w:rPr>
        <w:t xml:space="preserve">) понимается как «золотая середина» между самоуверенностью (агрессивностью) и неуверенностью в себе. </w:t>
      </w:r>
    </w:p>
    <w:p w:rsidR="005E4365" w:rsidRPr="009C6B8B" w:rsidRDefault="005E4365" w:rsidP="005E4365">
      <w:pPr>
        <w:ind w:firstLine="284"/>
        <w:jc w:val="both"/>
        <w:rPr>
          <w:i/>
          <w:sz w:val="22"/>
          <w:szCs w:val="22"/>
        </w:rPr>
      </w:pPr>
      <w:r w:rsidRPr="009C6B8B">
        <w:rPr>
          <w:i/>
          <w:sz w:val="22"/>
          <w:szCs w:val="22"/>
        </w:rPr>
        <w:t xml:space="preserve">Уверенность в себе в широком смысле </w:t>
      </w:r>
      <w:proofErr w:type="spellStart"/>
      <w:r w:rsidRPr="009C6B8B">
        <w:rPr>
          <w:i/>
          <w:sz w:val="22"/>
          <w:szCs w:val="22"/>
        </w:rPr>
        <w:t>педагогизируется</w:t>
      </w:r>
      <w:proofErr w:type="spellEnd"/>
      <w:r w:rsidRPr="009C6B8B">
        <w:rPr>
          <w:i/>
          <w:sz w:val="22"/>
          <w:szCs w:val="22"/>
        </w:rPr>
        <w:t xml:space="preserve"> не просто в качестве социально-психологической характеристики личности – </w:t>
      </w:r>
      <w:proofErr w:type="spellStart"/>
      <w:r w:rsidRPr="009C6B8B">
        <w:rPr>
          <w:i/>
          <w:sz w:val="22"/>
          <w:szCs w:val="22"/>
        </w:rPr>
        <w:t>ассертивности</w:t>
      </w:r>
      <w:proofErr w:type="spellEnd"/>
      <w:r w:rsidRPr="009C6B8B">
        <w:rPr>
          <w:i/>
          <w:sz w:val="22"/>
          <w:szCs w:val="22"/>
        </w:rPr>
        <w:t xml:space="preserve">, как это традиционно принято в западноевропейской науке, а понимается более широко – как личностный результат образования, управляющий развитием личности педагога и его профессиональной деятельности, а не только сферой общения. </w:t>
      </w:r>
    </w:p>
    <w:p w:rsidR="005E4365" w:rsidRPr="009C6B8B" w:rsidRDefault="005E4365" w:rsidP="005E4365">
      <w:pPr>
        <w:ind w:firstLine="284"/>
        <w:jc w:val="both"/>
        <w:rPr>
          <w:i/>
          <w:iCs/>
          <w:sz w:val="22"/>
          <w:szCs w:val="22"/>
          <w:lang w:val="en-US"/>
        </w:rPr>
      </w:pPr>
      <w:r w:rsidRPr="009C6B8B">
        <w:rPr>
          <w:b/>
          <w:bCs/>
          <w:i/>
          <w:sz w:val="22"/>
          <w:szCs w:val="22"/>
          <w:lang w:val="en-US"/>
        </w:rPr>
        <w:t xml:space="preserve">Abstract. </w:t>
      </w:r>
      <w:r w:rsidRPr="009C6B8B">
        <w:rPr>
          <w:bCs/>
          <w:i/>
          <w:iCs/>
          <w:sz w:val="22"/>
          <w:szCs w:val="22"/>
          <w:lang w:val="en-US"/>
        </w:rPr>
        <w:t>The article considers</w:t>
      </w:r>
      <w:r w:rsidRPr="009C6B8B">
        <w:rPr>
          <w:i/>
          <w:iCs/>
          <w:sz w:val="22"/>
          <w:szCs w:val="22"/>
          <w:lang w:val="en-US"/>
        </w:rPr>
        <w:t xml:space="preserve"> informative, scientific and methodological support of pedagogical training of self-confidence for teacher’s advanced training system. Self-confidence is provided as general cultural competency construct. Psychological construct is understood in this case as a way of structuring knowledge and change the world view of human, based on the isolation and opposing of interconnected processes and phenomenon.</w:t>
      </w:r>
    </w:p>
    <w:p w:rsidR="005E4365" w:rsidRPr="009C6B8B" w:rsidRDefault="005E4365" w:rsidP="005E4365">
      <w:pPr>
        <w:ind w:firstLine="284"/>
        <w:jc w:val="both"/>
        <w:rPr>
          <w:i/>
          <w:iCs/>
          <w:sz w:val="22"/>
          <w:szCs w:val="22"/>
          <w:lang w:val="en-US"/>
        </w:rPr>
      </w:pPr>
      <w:r w:rsidRPr="009C6B8B">
        <w:rPr>
          <w:i/>
          <w:iCs/>
          <w:sz w:val="22"/>
          <w:szCs w:val="22"/>
          <w:lang w:val="en-US"/>
        </w:rPr>
        <w:t>In this case, self-confidence as a socio-psychological characteristic of the person is understood as the “golden mean” between the self-confidence (aggressiveness) and self-doubt.</w:t>
      </w:r>
    </w:p>
    <w:p w:rsidR="005E4365" w:rsidRPr="009C6B8B" w:rsidRDefault="005E4365" w:rsidP="005E4365">
      <w:pPr>
        <w:ind w:firstLine="284"/>
        <w:jc w:val="both"/>
        <w:rPr>
          <w:i/>
          <w:iCs/>
          <w:sz w:val="22"/>
          <w:szCs w:val="22"/>
          <w:lang w:val="en-US"/>
        </w:rPr>
      </w:pPr>
      <w:r w:rsidRPr="009C6B8B">
        <w:rPr>
          <w:i/>
          <w:iCs/>
          <w:sz w:val="22"/>
          <w:szCs w:val="22"/>
          <w:lang w:val="en-US"/>
        </w:rPr>
        <w:t>Self-confidence in the broad sense is understood not just as a social and psychological characteristics of the individual – assertiveness, traditionally accepted in the West-European science, but understood as a personal result of education, managing the development of the teacher's personality and professional activity and not only the sphere of communication.</w:t>
      </w:r>
    </w:p>
    <w:p w:rsidR="005E4365" w:rsidRPr="009C6B8B" w:rsidRDefault="005E4365" w:rsidP="005E4365">
      <w:pPr>
        <w:ind w:firstLine="284"/>
        <w:jc w:val="both"/>
        <w:rPr>
          <w:bCs/>
          <w:i/>
          <w:iCs/>
          <w:strike/>
          <w:sz w:val="22"/>
          <w:szCs w:val="22"/>
          <w:highlight w:val="yellow"/>
        </w:rPr>
      </w:pPr>
      <w:r w:rsidRPr="009C6B8B">
        <w:rPr>
          <w:b/>
          <w:i/>
          <w:sz w:val="22"/>
          <w:szCs w:val="22"/>
        </w:rPr>
        <w:t>Ключевые слова:</w:t>
      </w:r>
      <w:r w:rsidRPr="009C6B8B">
        <w:rPr>
          <w:i/>
          <w:sz w:val="22"/>
          <w:szCs w:val="22"/>
        </w:rPr>
        <w:t xml:space="preserve"> </w:t>
      </w:r>
      <w:r w:rsidRPr="009C6B8B">
        <w:rPr>
          <w:bCs/>
          <w:i/>
          <w:iCs/>
          <w:sz w:val="22"/>
          <w:szCs w:val="22"/>
        </w:rPr>
        <w:t>уверенность в себе, агрессивность, неуверенность в себе, тренинг уверенности в себе.</w:t>
      </w:r>
    </w:p>
    <w:p w:rsidR="005E4365" w:rsidRPr="009C6B8B" w:rsidRDefault="005E4365" w:rsidP="005E4365">
      <w:pPr>
        <w:tabs>
          <w:tab w:val="left" w:pos="34"/>
        </w:tabs>
        <w:ind w:firstLine="284"/>
        <w:jc w:val="both"/>
        <w:rPr>
          <w:i/>
          <w:sz w:val="22"/>
          <w:szCs w:val="22"/>
          <w:lang w:val="en-US"/>
        </w:rPr>
      </w:pPr>
      <w:r w:rsidRPr="009C6B8B">
        <w:rPr>
          <w:b/>
          <w:bCs/>
          <w:i/>
          <w:sz w:val="22"/>
          <w:szCs w:val="22"/>
          <w:lang w:val="en-US"/>
        </w:rPr>
        <w:t>Keywords:</w:t>
      </w:r>
      <w:r w:rsidRPr="009C6B8B">
        <w:rPr>
          <w:bCs/>
          <w:i/>
          <w:sz w:val="22"/>
          <w:szCs w:val="22"/>
          <w:lang w:val="en-US"/>
        </w:rPr>
        <w:t xml:space="preserve"> </w:t>
      </w:r>
      <w:r w:rsidRPr="009C6B8B">
        <w:rPr>
          <w:i/>
          <w:sz w:val="22"/>
          <w:szCs w:val="22"/>
          <w:lang w:val="en-US"/>
        </w:rPr>
        <w:t>self-confidence, aggressiveness, lack of confidence, training of self-confidence.</w:t>
      </w:r>
    </w:p>
    <w:p w:rsidR="005E4365" w:rsidRPr="00195D18" w:rsidRDefault="005E4365" w:rsidP="005E4365">
      <w:pPr>
        <w:jc w:val="both"/>
        <w:rPr>
          <w:highlight w:val="yellow"/>
          <w:lang w:val="en-US"/>
        </w:rPr>
      </w:pPr>
    </w:p>
    <w:p w:rsidR="00865B5B" w:rsidRPr="00195D18" w:rsidRDefault="00865B5B" w:rsidP="005E4365">
      <w:pPr>
        <w:tabs>
          <w:tab w:val="left" w:pos="284"/>
          <w:tab w:val="left" w:pos="709"/>
        </w:tabs>
        <w:ind w:left="284"/>
      </w:pPr>
    </w:p>
    <w:p w:rsidR="00865B5B" w:rsidRPr="00195D18" w:rsidRDefault="00865B5B" w:rsidP="005E4365">
      <w:pPr>
        <w:tabs>
          <w:tab w:val="left" w:pos="284"/>
          <w:tab w:val="left" w:pos="709"/>
        </w:tabs>
        <w:ind w:left="284"/>
      </w:pPr>
    </w:p>
    <w:p w:rsidR="005E4365" w:rsidRPr="009C6B8B" w:rsidRDefault="005E4365" w:rsidP="005E4365">
      <w:pPr>
        <w:tabs>
          <w:tab w:val="left" w:pos="284"/>
          <w:tab w:val="left" w:pos="709"/>
        </w:tabs>
        <w:ind w:left="284"/>
        <w:rPr>
          <w:bCs/>
        </w:rPr>
      </w:pPr>
      <w:r w:rsidRPr="009C6B8B">
        <w:lastRenderedPageBreak/>
        <w:t>УДК 371.123+378</w:t>
      </w:r>
    </w:p>
    <w:p w:rsidR="005E4365" w:rsidRPr="009C6B8B" w:rsidRDefault="005E4365" w:rsidP="005E4365">
      <w:pPr>
        <w:ind w:firstLine="284"/>
        <w:rPr>
          <w:highlight w:val="yellow"/>
        </w:rPr>
      </w:pPr>
    </w:p>
    <w:p w:rsidR="005E4365" w:rsidRPr="009C6B8B" w:rsidRDefault="005E4365" w:rsidP="005E4365">
      <w:pPr>
        <w:ind w:left="284"/>
        <w:rPr>
          <w:b/>
          <w:bCs/>
          <w:sz w:val="32"/>
          <w:szCs w:val="32"/>
        </w:rPr>
      </w:pPr>
      <w:r w:rsidRPr="009C6B8B">
        <w:rPr>
          <w:b/>
          <w:bCs/>
          <w:sz w:val="32"/>
          <w:szCs w:val="32"/>
        </w:rPr>
        <w:t>Формирование профессиональной компетентности</w:t>
      </w:r>
    </w:p>
    <w:p w:rsidR="005E4365" w:rsidRPr="009C6B8B" w:rsidRDefault="005E4365" w:rsidP="005E4365">
      <w:pPr>
        <w:ind w:left="284"/>
        <w:rPr>
          <w:b/>
          <w:bCs/>
          <w:sz w:val="32"/>
          <w:szCs w:val="32"/>
        </w:rPr>
      </w:pPr>
      <w:r w:rsidRPr="009C6B8B">
        <w:rPr>
          <w:b/>
          <w:bCs/>
          <w:sz w:val="32"/>
          <w:szCs w:val="32"/>
        </w:rPr>
        <w:t>преподавателя экономических дисциплин</w:t>
      </w:r>
    </w:p>
    <w:p w:rsidR="005E4365" w:rsidRPr="009C6B8B" w:rsidRDefault="005E4365" w:rsidP="005E4365">
      <w:pPr>
        <w:ind w:left="284"/>
        <w:rPr>
          <w:b/>
          <w:sz w:val="16"/>
          <w:szCs w:val="16"/>
          <w:highlight w:val="yellow"/>
        </w:rPr>
      </w:pPr>
    </w:p>
    <w:p w:rsidR="005E4365" w:rsidRPr="00605632" w:rsidRDefault="005E4365" w:rsidP="005E4365">
      <w:pPr>
        <w:ind w:left="284"/>
        <w:rPr>
          <w:b/>
          <w:bCs/>
          <w:lang w:val="en-US"/>
        </w:rPr>
      </w:pPr>
      <w:r w:rsidRPr="009C6B8B">
        <w:rPr>
          <w:b/>
          <w:bCs/>
        </w:rPr>
        <w:t>С</w:t>
      </w:r>
      <w:r w:rsidRPr="00605632">
        <w:rPr>
          <w:b/>
          <w:bCs/>
          <w:lang w:val="en-US"/>
        </w:rPr>
        <w:t xml:space="preserve">. </w:t>
      </w:r>
      <w:r w:rsidRPr="009C6B8B">
        <w:rPr>
          <w:b/>
          <w:bCs/>
        </w:rPr>
        <w:t>В</w:t>
      </w:r>
      <w:r w:rsidRPr="00605632">
        <w:rPr>
          <w:b/>
          <w:bCs/>
          <w:lang w:val="en-US"/>
        </w:rPr>
        <w:t xml:space="preserve">. </w:t>
      </w:r>
      <w:proofErr w:type="spellStart"/>
      <w:r w:rsidRPr="009C6B8B">
        <w:rPr>
          <w:b/>
          <w:bCs/>
        </w:rPr>
        <w:t>Щедроткина</w:t>
      </w:r>
      <w:proofErr w:type="spellEnd"/>
    </w:p>
    <w:p w:rsidR="005E4365" w:rsidRPr="00605632" w:rsidRDefault="005E4365" w:rsidP="005E4365">
      <w:pPr>
        <w:ind w:left="284"/>
        <w:rPr>
          <w:b/>
          <w:sz w:val="32"/>
          <w:szCs w:val="32"/>
          <w:highlight w:val="yellow"/>
          <w:lang w:val="en-US"/>
        </w:rPr>
      </w:pPr>
    </w:p>
    <w:p w:rsidR="005E4365" w:rsidRPr="00605632" w:rsidRDefault="005E4365" w:rsidP="005E4365">
      <w:pPr>
        <w:ind w:left="284"/>
        <w:rPr>
          <w:b/>
          <w:bCs/>
          <w:sz w:val="32"/>
          <w:szCs w:val="32"/>
          <w:lang w:val="en-US"/>
        </w:rPr>
      </w:pPr>
      <w:r w:rsidRPr="009C6B8B">
        <w:rPr>
          <w:b/>
          <w:bCs/>
          <w:sz w:val="32"/>
          <w:szCs w:val="32"/>
          <w:lang w:val="en-US"/>
        </w:rPr>
        <w:t xml:space="preserve">Formation of the professional competence </w:t>
      </w:r>
    </w:p>
    <w:p w:rsidR="005E4365" w:rsidRPr="009C6B8B" w:rsidRDefault="005E4365" w:rsidP="005E4365">
      <w:pPr>
        <w:ind w:left="284"/>
        <w:rPr>
          <w:b/>
          <w:bCs/>
          <w:sz w:val="32"/>
          <w:szCs w:val="32"/>
          <w:lang w:val="en-US"/>
        </w:rPr>
      </w:pPr>
      <w:proofErr w:type="gramStart"/>
      <w:r w:rsidRPr="009C6B8B">
        <w:rPr>
          <w:b/>
          <w:bCs/>
          <w:sz w:val="32"/>
          <w:szCs w:val="32"/>
          <w:lang w:val="en-US"/>
        </w:rPr>
        <w:t>of</w:t>
      </w:r>
      <w:proofErr w:type="gramEnd"/>
      <w:r w:rsidRPr="009C6B8B">
        <w:rPr>
          <w:b/>
          <w:bCs/>
          <w:sz w:val="32"/>
          <w:szCs w:val="32"/>
          <w:lang w:val="en-US"/>
        </w:rPr>
        <w:t xml:space="preserve"> teacher of economic disciplines</w:t>
      </w:r>
    </w:p>
    <w:p w:rsidR="005E4365" w:rsidRPr="009C6B8B" w:rsidRDefault="005E4365" w:rsidP="005E4365">
      <w:pPr>
        <w:ind w:left="284"/>
        <w:rPr>
          <w:b/>
          <w:sz w:val="16"/>
          <w:szCs w:val="16"/>
          <w:highlight w:val="yellow"/>
          <w:lang w:val="en-US"/>
        </w:rPr>
      </w:pPr>
    </w:p>
    <w:p w:rsidR="005E4365" w:rsidRPr="009C6B8B" w:rsidRDefault="005E4365" w:rsidP="005E4365">
      <w:pPr>
        <w:ind w:left="284"/>
        <w:rPr>
          <w:b/>
          <w:bCs/>
          <w:iCs/>
          <w:lang w:val="en-US"/>
        </w:rPr>
      </w:pPr>
      <w:r w:rsidRPr="009C6B8B">
        <w:rPr>
          <w:b/>
          <w:bCs/>
          <w:iCs/>
          <w:lang w:val="en-US"/>
        </w:rPr>
        <w:t xml:space="preserve">S. V. </w:t>
      </w:r>
      <w:proofErr w:type="spellStart"/>
      <w:r w:rsidRPr="009C6B8B">
        <w:rPr>
          <w:b/>
          <w:bCs/>
          <w:iCs/>
          <w:lang w:val="en-US"/>
        </w:rPr>
        <w:t>Schedrotkina</w:t>
      </w:r>
      <w:proofErr w:type="spellEnd"/>
    </w:p>
    <w:p w:rsidR="00195D18" w:rsidRDefault="00195D18" w:rsidP="005E4365">
      <w:pPr>
        <w:widowControl w:val="0"/>
        <w:ind w:firstLine="284"/>
        <w:jc w:val="both"/>
        <w:rPr>
          <w:b/>
        </w:rPr>
      </w:pPr>
    </w:p>
    <w:p w:rsidR="005E4365" w:rsidRPr="009C6B8B" w:rsidRDefault="005E4365" w:rsidP="005E4365">
      <w:pPr>
        <w:widowControl w:val="0"/>
        <w:ind w:firstLine="284"/>
        <w:jc w:val="both"/>
        <w:rPr>
          <w:bCs/>
          <w:i/>
          <w:iCs/>
          <w:sz w:val="22"/>
          <w:szCs w:val="22"/>
        </w:rPr>
      </w:pPr>
      <w:r w:rsidRPr="009C6B8B">
        <w:rPr>
          <w:b/>
          <w:i/>
          <w:sz w:val="22"/>
          <w:szCs w:val="22"/>
        </w:rPr>
        <w:t xml:space="preserve">Аннотация. </w:t>
      </w:r>
      <w:r w:rsidRPr="009C6B8B">
        <w:rPr>
          <w:bCs/>
          <w:i/>
          <w:iCs/>
          <w:sz w:val="22"/>
          <w:szCs w:val="22"/>
        </w:rPr>
        <w:t xml:space="preserve">В статье рассматривается актуальный вопрос формирования профессиональной компетентности преподавателя экономических дисциплин, которую автор определяет как интегративное качество личности, включающее в себя когнитивный и </w:t>
      </w:r>
      <w:proofErr w:type="spellStart"/>
      <w:r w:rsidRPr="009C6B8B">
        <w:rPr>
          <w:bCs/>
          <w:i/>
          <w:iCs/>
          <w:sz w:val="22"/>
          <w:szCs w:val="22"/>
        </w:rPr>
        <w:t>деятельностный</w:t>
      </w:r>
      <w:proofErr w:type="spellEnd"/>
      <w:r w:rsidRPr="009C6B8B">
        <w:rPr>
          <w:bCs/>
          <w:i/>
          <w:iCs/>
          <w:sz w:val="22"/>
          <w:szCs w:val="22"/>
        </w:rPr>
        <w:t xml:space="preserve"> компоненты, достаточные для выполнения профессиональных функций в соответствии с нормативами экономической деятельности; морально-этический и мотивационный компоненты, а также высокий уровень общей культуры, гражданскую зрелость, толерантность и лояльность, способность к профессиональной коммуникации, конкурентоспособность, потребность и способность в непрерывном образовании. </w:t>
      </w:r>
      <w:proofErr w:type="gramStart"/>
      <w:r w:rsidRPr="009C6B8B">
        <w:rPr>
          <w:bCs/>
          <w:i/>
          <w:iCs/>
          <w:sz w:val="22"/>
          <w:szCs w:val="22"/>
        </w:rPr>
        <w:t>В статье представлены организационно-педагогические условия и модель формирования профессиональной компетентности, раскрывающая логику обучения и включающая в себя цель, содержание, организационные формы, методы, средства, результат обучения, определяющий уровни формирования профессиональной компетентности и содержащая целевой, содержательный, процессуальный, оценочно-результативный компоненты.</w:t>
      </w:r>
      <w:proofErr w:type="gramEnd"/>
    </w:p>
    <w:p w:rsidR="005E4365" w:rsidRPr="009C6B8B" w:rsidRDefault="005E4365" w:rsidP="005E4365">
      <w:pPr>
        <w:widowControl w:val="0"/>
        <w:ind w:firstLine="284"/>
        <w:jc w:val="both"/>
        <w:rPr>
          <w:bCs/>
          <w:i/>
          <w:iCs/>
          <w:sz w:val="22"/>
          <w:szCs w:val="22"/>
          <w:lang w:val="en-US"/>
        </w:rPr>
      </w:pPr>
      <w:r w:rsidRPr="009C6B8B">
        <w:rPr>
          <w:b/>
          <w:bCs/>
          <w:i/>
          <w:sz w:val="22"/>
          <w:szCs w:val="22"/>
          <w:lang w:val="en-US" w:eastAsia="uk-UA"/>
        </w:rPr>
        <w:t xml:space="preserve">Abstract. </w:t>
      </w:r>
      <w:r w:rsidRPr="009C6B8B">
        <w:rPr>
          <w:bCs/>
          <w:i/>
          <w:iCs/>
          <w:sz w:val="22"/>
          <w:szCs w:val="22"/>
          <w:lang w:val="en-US"/>
        </w:rPr>
        <w:t>The article deals with the topical issue of formation of professional competence of the teacher of economic disciplines, which the author defines as an integrative quality of a person, which includes cognitive and activity components, sufficient to perform professional duties in accordance with the regulations of economic activities; ethical and motivational components, as well as a high level of general culture, civic maturity, tolerance and loyalty, the ability to professional communication, competitiveness, need and ability in continuing education. The article presents organizational and pedagogical conditions and the model of professional competence that reflects the logic of learning and includes the purpose, content, organizational forms, methods, means, learning outcomes, determined by the level of formation of professional competence and containing the target, substantial, procedural, assessment and effective components.</w:t>
      </w:r>
    </w:p>
    <w:p w:rsidR="005E4365" w:rsidRPr="009C6B8B" w:rsidRDefault="005E4365" w:rsidP="005E4365">
      <w:pPr>
        <w:widowControl w:val="0"/>
        <w:ind w:firstLine="284"/>
        <w:jc w:val="both"/>
        <w:rPr>
          <w:i/>
          <w:iCs/>
          <w:sz w:val="22"/>
          <w:szCs w:val="22"/>
        </w:rPr>
      </w:pPr>
      <w:r w:rsidRPr="009C6B8B">
        <w:rPr>
          <w:b/>
          <w:i/>
          <w:sz w:val="22"/>
          <w:szCs w:val="22"/>
        </w:rPr>
        <w:t>Ключевые слова:</w:t>
      </w:r>
      <w:r w:rsidRPr="009C6B8B">
        <w:rPr>
          <w:i/>
          <w:sz w:val="22"/>
          <w:szCs w:val="22"/>
        </w:rPr>
        <w:t xml:space="preserve"> </w:t>
      </w:r>
      <w:r w:rsidRPr="009C6B8B">
        <w:rPr>
          <w:i/>
          <w:iCs/>
          <w:sz w:val="22"/>
          <w:szCs w:val="22"/>
        </w:rPr>
        <w:t>профессиональная компетентность, преподаватель экономических дис</w:t>
      </w:r>
      <w:r w:rsidRPr="009C6B8B">
        <w:rPr>
          <w:i/>
          <w:iCs/>
          <w:sz w:val="22"/>
          <w:szCs w:val="22"/>
        </w:rPr>
        <w:softHyphen/>
        <w:t>циплин, организационно-педагогические усло</w:t>
      </w:r>
      <w:r w:rsidRPr="009C6B8B">
        <w:rPr>
          <w:i/>
          <w:iCs/>
          <w:sz w:val="22"/>
          <w:szCs w:val="22"/>
        </w:rPr>
        <w:softHyphen/>
        <w:t>вия, модель.</w:t>
      </w:r>
    </w:p>
    <w:p w:rsidR="005E4365" w:rsidRPr="00605632" w:rsidRDefault="005E4365" w:rsidP="005E4365">
      <w:pPr>
        <w:ind w:firstLine="284"/>
        <w:jc w:val="both"/>
        <w:rPr>
          <w:rFonts w:eastAsia="Calibri"/>
          <w:i/>
          <w:iCs/>
          <w:sz w:val="22"/>
          <w:szCs w:val="22"/>
          <w:lang w:val="en-US" w:eastAsia="en-US"/>
        </w:rPr>
      </w:pPr>
      <w:r w:rsidRPr="009C6B8B">
        <w:rPr>
          <w:b/>
          <w:bCs/>
          <w:i/>
          <w:sz w:val="22"/>
          <w:szCs w:val="22"/>
          <w:lang w:val="en-US" w:eastAsia="uk-UA"/>
        </w:rPr>
        <w:t>Keywords:</w:t>
      </w:r>
      <w:r w:rsidRPr="009C6B8B">
        <w:rPr>
          <w:bCs/>
          <w:i/>
          <w:sz w:val="22"/>
          <w:szCs w:val="22"/>
          <w:lang w:val="en-US" w:eastAsia="uk-UA"/>
        </w:rPr>
        <w:t xml:space="preserve"> </w:t>
      </w:r>
      <w:r w:rsidRPr="009C6B8B">
        <w:rPr>
          <w:rFonts w:eastAsia="Calibri"/>
          <w:i/>
          <w:iCs/>
          <w:sz w:val="22"/>
          <w:szCs w:val="22"/>
          <w:lang w:val="en-US" w:eastAsia="en-US"/>
        </w:rPr>
        <w:t>professional competence, teacher of economic disciplines, organizational and pedagogical conditions, model.</w:t>
      </w:r>
    </w:p>
    <w:p w:rsidR="005E4365" w:rsidRPr="00605632" w:rsidRDefault="005E4365" w:rsidP="005E4365">
      <w:pPr>
        <w:ind w:firstLine="284"/>
        <w:jc w:val="both"/>
        <w:rPr>
          <w:rFonts w:eastAsia="Calibri"/>
          <w:i/>
          <w:iCs/>
          <w:sz w:val="22"/>
          <w:szCs w:val="22"/>
          <w:lang w:val="en-US" w:eastAsia="en-US"/>
        </w:rPr>
      </w:pPr>
    </w:p>
    <w:p w:rsidR="005E4365" w:rsidRPr="00605632" w:rsidRDefault="005E4365" w:rsidP="005E4365">
      <w:pPr>
        <w:ind w:firstLine="284"/>
        <w:jc w:val="both"/>
        <w:rPr>
          <w:rFonts w:eastAsia="Calibri"/>
          <w:i/>
          <w:iCs/>
          <w:sz w:val="22"/>
          <w:szCs w:val="22"/>
          <w:lang w:val="en-US" w:eastAsia="en-US"/>
        </w:rPr>
      </w:pPr>
    </w:p>
    <w:p w:rsidR="005E4365" w:rsidRDefault="005E4365" w:rsidP="005E4365">
      <w:pPr>
        <w:rPr>
          <w:highlight w:val="yellow"/>
          <w:lang w:val="en-US"/>
        </w:rPr>
      </w:pPr>
      <w:r>
        <w:rPr>
          <w:highlight w:val="yellow"/>
          <w:lang w:val="en-US"/>
        </w:rPr>
        <w:br w:type="page"/>
      </w:r>
    </w:p>
    <w:p w:rsidR="005E4365" w:rsidRDefault="005E4365" w:rsidP="005E4365">
      <w:pPr>
        <w:ind w:left="284"/>
        <w:rPr>
          <w:highlight w:val="yellow"/>
        </w:rPr>
      </w:pPr>
    </w:p>
    <w:p w:rsidR="009B127F" w:rsidRPr="009B127F" w:rsidRDefault="009B127F" w:rsidP="005E4365">
      <w:pPr>
        <w:ind w:left="284"/>
        <w:rPr>
          <w:highlight w:val="yellow"/>
        </w:rPr>
      </w:pPr>
    </w:p>
    <w:p w:rsidR="005E4365" w:rsidRPr="009C6B8B" w:rsidRDefault="005E4365" w:rsidP="005E4365">
      <w:pPr>
        <w:tabs>
          <w:tab w:val="left" w:pos="720"/>
        </w:tabs>
        <w:jc w:val="center"/>
        <w:outlineLvl w:val="0"/>
        <w:rPr>
          <w:rFonts w:ascii="Monotype Corsiva" w:hAnsi="Monotype Corsiva"/>
          <w:b/>
          <w:bCs/>
          <w:sz w:val="44"/>
          <w:szCs w:val="44"/>
          <w:highlight w:val="yellow"/>
        </w:rPr>
      </w:pPr>
      <w:r w:rsidRPr="009C6B8B">
        <w:rPr>
          <w:rFonts w:ascii="Monotype Corsiva" w:hAnsi="Monotype Corsiva"/>
          <w:b/>
          <w:bCs/>
          <w:sz w:val="44"/>
          <w:szCs w:val="44"/>
        </w:rPr>
        <w:t>Современная школа</w:t>
      </w:r>
    </w:p>
    <w:p w:rsidR="005E4365" w:rsidRPr="009C6B8B" w:rsidRDefault="005E4365" w:rsidP="005E4365">
      <w:pPr>
        <w:ind w:left="284"/>
        <w:rPr>
          <w:highlight w:val="yellow"/>
        </w:rPr>
      </w:pPr>
    </w:p>
    <w:p w:rsidR="005E4365" w:rsidRPr="009C6B8B" w:rsidRDefault="005E4365" w:rsidP="005E4365">
      <w:pPr>
        <w:ind w:left="284"/>
        <w:rPr>
          <w:highlight w:val="yellow"/>
        </w:rPr>
      </w:pPr>
    </w:p>
    <w:p w:rsidR="005E4365" w:rsidRPr="009C6B8B" w:rsidRDefault="005E4365" w:rsidP="005E4365">
      <w:pPr>
        <w:tabs>
          <w:tab w:val="left" w:pos="4536"/>
          <w:tab w:val="left" w:pos="4678"/>
          <w:tab w:val="left" w:pos="4962"/>
        </w:tabs>
        <w:ind w:left="284"/>
        <w:outlineLvl w:val="0"/>
      </w:pPr>
      <w:r w:rsidRPr="009C6B8B">
        <w:t>УДК 373+378.091.398</w:t>
      </w:r>
    </w:p>
    <w:p w:rsidR="005E4365" w:rsidRPr="009B127F" w:rsidRDefault="005E4365" w:rsidP="005E4365">
      <w:pPr>
        <w:ind w:left="284"/>
        <w:rPr>
          <w:highlight w:val="yellow"/>
        </w:rPr>
      </w:pPr>
    </w:p>
    <w:p w:rsidR="005E4365" w:rsidRPr="009C6B8B" w:rsidRDefault="005E4365" w:rsidP="005E4365">
      <w:pPr>
        <w:shd w:val="clear" w:color="auto" w:fill="FFFFFF"/>
        <w:ind w:left="284"/>
        <w:rPr>
          <w:b/>
          <w:i/>
          <w:sz w:val="32"/>
          <w:szCs w:val="32"/>
        </w:rPr>
      </w:pPr>
      <w:r w:rsidRPr="009C6B8B">
        <w:rPr>
          <w:b/>
          <w:spacing w:val="-6"/>
          <w:sz w:val="32"/>
          <w:szCs w:val="32"/>
        </w:rPr>
        <w:t>Подготовка педагогов ДОУ к педагогическому сопровождению</w:t>
      </w:r>
      <w:r w:rsidRPr="009C6B8B">
        <w:rPr>
          <w:b/>
          <w:sz w:val="32"/>
          <w:szCs w:val="32"/>
        </w:rPr>
        <w:t xml:space="preserve"> социального развития ребенка дошкольного возраста</w:t>
      </w:r>
    </w:p>
    <w:p w:rsidR="005E4365" w:rsidRPr="009C6B8B" w:rsidRDefault="005E4365" w:rsidP="005E4365">
      <w:pPr>
        <w:shd w:val="clear" w:color="auto" w:fill="FFFFFF"/>
        <w:ind w:left="284"/>
        <w:rPr>
          <w:bCs/>
          <w:kern w:val="36"/>
          <w:sz w:val="16"/>
          <w:szCs w:val="16"/>
          <w:highlight w:val="yellow"/>
        </w:rPr>
      </w:pPr>
    </w:p>
    <w:p w:rsidR="005E4365" w:rsidRPr="009C6B8B" w:rsidRDefault="005E4365" w:rsidP="005E4365">
      <w:pPr>
        <w:shd w:val="clear" w:color="auto" w:fill="FFFFFF"/>
        <w:ind w:left="284"/>
        <w:rPr>
          <w:b/>
          <w:bCs/>
          <w:spacing w:val="-4"/>
          <w:lang w:val="en-US"/>
        </w:rPr>
      </w:pPr>
      <w:r w:rsidRPr="009C6B8B">
        <w:rPr>
          <w:b/>
          <w:bCs/>
          <w:spacing w:val="-4"/>
        </w:rPr>
        <w:t>Г</w:t>
      </w:r>
      <w:r w:rsidRPr="009C6B8B">
        <w:rPr>
          <w:b/>
          <w:bCs/>
          <w:spacing w:val="-4"/>
          <w:lang w:val="en-US"/>
        </w:rPr>
        <w:t xml:space="preserve">. </w:t>
      </w:r>
      <w:r w:rsidRPr="009C6B8B">
        <w:rPr>
          <w:b/>
          <w:bCs/>
          <w:spacing w:val="-4"/>
        </w:rPr>
        <w:t>Н</w:t>
      </w:r>
      <w:r w:rsidRPr="009C6B8B">
        <w:rPr>
          <w:b/>
          <w:bCs/>
          <w:spacing w:val="-4"/>
          <w:lang w:val="en-US"/>
        </w:rPr>
        <w:t xml:space="preserve">. </w:t>
      </w:r>
      <w:r w:rsidRPr="009C6B8B">
        <w:rPr>
          <w:b/>
          <w:bCs/>
          <w:spacing w:val="-4"/>
        </w:rPr>
        <w:t>Кузнецова</w:t>
      </w:r>
      <w:r w:rsidRPr="009C6B8B">
        <w:rPr>
          <w:b/>
          <w:bCs/>
          <w:spacing w:val="-4"/>
          <w:lang w:val="en-US"/>
        </w:rPr>
        <w:t xml:space="preserve"> </w:t>
      </w:r>
    </w:p>
    <w:p w:rsidR="005E4365" w:rsidRPr="009C6B8B" w:rsidRDefault="005E4365" w:rsidP="005E4365">
      <w:pPr>
        <w:shd w:val="clear" w:color="auto" w:fill="FFFFFF"/>
        <w:ind w:left="284"/>
        <w:rPr>
          <w:b/>
          <w:bCs/>
          <w:kern w:val="36"/>
          <w:sz w:val="32"/>
          <w:szCs w:val="32"/>
          <w:highlight w:val="yellow"/>
          <w:lang w:val="en-US"/>
        </w:rPr>
      </w:pPr>
    </w:p>
    <w:p w:rsidR="005E4365" w:rsidRPr="009C6B8B" w:rsidRDefault="005E4365" w:rsidP="005E4365">
      <w:pPr>
        <w:shd w:val="clear" w:color="auto" w:fill="FFFFFF"/>
        <w:ind w:left="284"/>
        <w:rPr>
          <w:b/>
          <w:bCs/>
          <w:sz w:val="32"/>
          <w:szCs w:val="32"/>
          <w:lang w:val="en-US"/>
        </w:rPr>
      </w:pPr>
      <w:r w:rsidRPr="009C6B8B">
        <w:rPr>
          <w:b/>
          <w:bCs/>
          <w:sz w:val="32"/>
          <w:szCs w:val="32"/>
          <w:lang w:val="en"/>
        </w:rPr>
        <w:t xml:space="preserve">Training of PEI teachers for pedagogical support </w:t>
      </w:r>
    </w:p>
    <w:p w:rsidR="005E4365" w:rsidRPr="009C6B8B" w:rsidRDefault="005E4365" w:rsidP="005E4365">
      <w:pPr>
        <w:shd w:val="clear" w:color="auto" w:fill="FFFFFF"/>
        <w:ind w:left="284"/>
        <w:rPr>
          <w:b/>
          <w:bCs/>
          <w:sz w:val="32"/>
          <w:szCs w:val="32"/>
          <w:lang w:val="en"/>
        </w:rPr>
      </w:pPr>
      <w:proofErr w:type="gramStart"/>
      <w:r w:rsidRPr="009C6B8B">
        <w:rPr>
          <w:b/>
          <w:bCs/>
          <w:sz w:val="32"/>
          <w:szCs w:val="32"/>
          <w:lang w:val="en-US"/>
        </w:rPr>
        <w:t>of</w:t>
      </w:r>
      <w:proofErr w:type="gramEnd"/>
      <w:r w:rsidRPr="009C6B8B">
        <w:rPr>
          <w:b/>
          <w:bCs/>
          <w:sz w:val="32"/>
          <w:szCs w:val="32"/>
          <w:lang w:val="en-US"/>
        </w:rPr>
        <w:t xml:space="preserve"> </w:t>
      </w:r>
      <w:r w:rsidRPr="009C6B8B">
        <w:rPr>
          <w:b/>
          <w:bCs/>
          <w:sz w:val="32"/>
          <w:szCs w:val="32"/>
          <w:lang w:val="en"/>
        </w:rPr>
        <w:t>social development of preschool age child</w:t>
      </w:r>
    </w:p>
    <w:p w:rsidR="005E4365" w:rsidRPr="009C6B8B" w:rsidRDefault="005E4365" w:rsidP="005E4365">
      <w:pPr>
        <w:shd w:val="clear" w:color="auto" w:fill="FFFFFF"/>
        <w:ind w:left="284"/>
        <w:rPr>
          <w:b/>
          <w:sz w:val="16"/>
          <w:szCs w:val="16"/>
          <w:highlight w:val="yellow"/>
          <w:lang w:val="en"/>
        </w:rPr>
      </w:pPr>
    </w:p>
    <w:p w:rsidR="005E4365" w:rsidRPr="009C6B8B" w:rsidRDefault="005E4365" w:rsidP="005E4365">
      <w:pPr>
        <w:ind w:left="284"/>
        <w:rPr>
          <w:b/>
          <w:bCs/>
          <w:spacing w:val="-4"/>
        </w:rPr>
      </w:pPr>
      <w:r w:rsidRPr="009C6B8B">
        <w:rPr>
          <w:b/>
          <w:bCs/>
          <w:spacing w:val="-4"/>
          <w:lang w:val="en"/>
        </w:rPr>
        <w:t>G</w:t>
      </w:r>
      <w:r w:rsidRPr="009C6B8B">
        <w:rPr>
          <w:b/>
          <w:bCs/>
          <w:spacing w:val="-4"/>
        </w:rPr>
        <w:t xml:space="preserve">. </w:t>
      </w:r>
      <w:r w:rsidRPr="009C6B8B">
        <w:rPr>
          <w:b/>
          <w:bCs/>
          <w:spacing w:val="-4"/>
          <w:lang w:val="en"/>
        </w:rPr>
        <w:t>N</w:t>
      </w:r>
      <w:r w:rsidRPr="009C6B8B">
        <w:rPr>
          <w:b/>
          <w:bCs/>
          <w:spacing w:val="-4"/>
        </w:rPr>
        <w:t xml:space="preserve">. </w:t>
      </w:r>
      <w:proofErr w:type="spellStart"/>
      <w:r w:rsidRPr="009C6B8B">
        <w:rPr>
          <w:b/>
          <w:bCs/>
          <w:spacing w:val="-4"/>
          <w:lang w:val="en"/>
        </w:rPr>
        <w:t>Kuznetsova</w:t>
      </w:r>
      <w:proofErr w:type="spellEnd"/>
      <w:r w:rsidRPr="009C6B8B">
        <w:rPr>
          <w:b/>
          <w:bCs/>
          <w:spacing w:val="-4"/>
        </w:rPr>
        <w:t xml:space="preserve"> </w:t>
      </w:r>
    </w:p>
    <w:p w:rsidR="009B127F" w:rsidRDefault="009B127F" w:rsidP="005E4365">
      <w:pPr>
        <w:ind w:firstLine="284"/>
        <w:jc w:val="both"/>
        <w:rPr>
          <w:b/>
        </w:rPr>
      </w:pPr>
    </w:p>
    <w:p w:rsidR="005E4365" w:rsidRPr="009C6B8B" w:rsidRDefault="005E4365" w:rsidP="005E4365">
      <w:pPr>
        <w:ind w:firstLine="284"/>
        <w:jc w:val="both"/>
        <w:rPr>
          <w:bCs/>
          <w:i/>
          <w:sz w:val="22"/>
          <w:szCs w:val="22"/>
        </w:rPr>
      </w:pPr>
      <w:r w:rsidRPr="009C6B8B">
        <w:rPr>
          <w:b/>
          <w:bCs/>
          <w:i/>
          <w:kern w:val="36"/>
          <w:sz w:val="22"/>
          <w:szCs w:val="22"/>
        </w:rPr>
        <w:t>Аннотация.</w:t>
      </w:r>
      <w:r w:rsidRPr="009C6B8B">
        <w:rPr>
          <w:bCs/>
          <w:kern w:val="36"/>
          <w:sz w:val="22"/>
          <w:szCs w:val="22"/>
        </w:rPr>
        <w:t xml:space="preserve"> </w:t>
      </w:r>
      <w:r w:rsidRPr="009C6B8B">
        <w:rPr>
          <w:bCs/>
          <w:i/>
          <w:sz w:val="22"/>
          <w:szCs w:val="22"/>
        </w:rPr>
        <w:t xml:space="preserve">Статья посвящена проблеме подготовки педагогов дошкольных образовательных организаций к педагогическому сопровождению социального развития детей дошкольного возраста в соответствии с требованиями ФГОС </w:t>
      </w:r>
      <w:proofErr w:type="gramStart"/>
      <w:r w:rsidRPr="009C6B8B">
        <w:rPr>
          <w:bCs/>
          <w:i/>
          <w:sz w:val="22"/>
          <w:szCs w:val="22"/>
        </w:rPr>
        <w:t>ДО</w:t>
      </w:r>
      <w:proofErr w:type="gramEnd"/>
      <w:r w:rsidRPr="009C6B8B">
        <w:rPr>
          <w:bCs/>
          <w:i/>
          <w:sz w:val="22"/>
          <w:szCs w:val="22"/>
        </w:rPr>
        <w:t xml:space="preserve"> </w:t>
      </w:r>
      <w:proofErr w:type="gramStart"/>
      <w:r w:rsidRPr="009C6B8B">
        <w:rPr>
          <w:bCs/>
          <w:i/>
          <w:sz w:val="22"/>
          <w:szCs w:val="22"/>
        </w:rPr>
        <w:t>в</w:t>
      </w:r>
      <w:proofErr w:type="gramEnd"/>
      <w:r w:rsidRPr="009C6B8B">
        <w:rPr>
          <w:bCs/>
          <w:i/>
          <w:sz w:val="22"/>
          <w:szCs w:val="22"/>
        </w:rPr>
        <w:t xml:space="preserve"> системе повышения квалификации. На основе анализа предположен перечень профессиональных компетенций педагогов дошкольного образования в контексте овладения инновационными способами профессиональной деятельности, способствующими созданию социальной ситуации развития для всех участников образовательных отношений. Показана система повышения квалификации педагогов дошкольного образования по обеспечению их готовности к развертыванию инновационной деятельности, в том числе по педагогическому сопровождению социального развития ребенка. Описано содержание модульного курса «Содержательные аспекты профессиональной деятельности педагогов ДОУ в условиях реализации ФГОС ДО», современные формы работы преподавателей, включающие: дискуссии по актуальным проблемам организации деятельности воспитателя с учетом требований ФГОС </w:t>
      </w:r>
      <w:proofErr w:type="gramStart"/>
      <w:r w:rsidRPr="009C6B8B">
        <w:rPr>
          <w:bCs/>
          <w:i/>
          <w:sz w:val="22"/>
          <w:szCs w:val="22"/>
        </w:rPr>
        <w:t>ДО</w:t>
      </w:r>
      <w:proofErr w:type="gramEnd"/>
      <w:r w:rsidRPr="009C6B8B">
        <w:rPr>
          <w:bCs/>
          <w:i/>
          <w:sz w:val="22"/>
          <w:szCs w:val="22"/>
        </w:rPr>
        <w:t xml:space="preserve">; мастер-классы по представлению </w:t>
      </w:r>
      <w:proofErr w:type="spellStart"/>
      <w:r w:rsidRPr="009C6B8B">
        <w:rPr>
          <w:bCs/>
          <w:i/>
          <w:sz w:val="22"/>
          <w:szCs w:val="22"/>
        </w:rPr>
        <w:t>деятельностного</w:t>
      </w:r>
      <w:proofErr w:type="spellEnd"/>
      <w:r w:rsidRPr="009C6B8B">
        <w:rPr>
          <w:bCs/>
          <w:i/>
          <w:sz w:val="22"/>
          <w:szCs w:val="22"/>
        </w:rPr>
        <w:t xml:space="preserve"> подхода к организации культурных практик, организацию работы в небольших группах и участие в аукционе педагогических идей, участие слушателей в работе </w:t>
      </w:r>
      <w:proofErr w:type="spellStart"/>
      <w:r w:rsidRPr="009C6B8B">
        <w:rPr>
          <w:bCs/>
          <w:i/>
          <w:sz w:val="22"/>
          <w:szCs w:val="22"/>
        </w:rPr>
        <w:t>вебинаров</w:t>
      </w:r>
      <w:proofErr w:type="spellEnd"/>
      <w:r w:rsidRPr="009C6B8B">
        <w:rPr>
          <w:bCs/>
          <w:i/>
          <w:sz w:val="22"/>
          <w:szCs w:val="22"/>
        </w:rPr>
        <w:t xml:space="preserve"> ведущих ученых системы дошкольного образования.</w:t>
      </w:r>
    </w:p>
    <w:p w:rsidR="005E4365" w:rsidRPr="009C6B8B" w:rsidRDefault="005E4365" w:rsidP="005E4365">
      <w:pPr>
        <w:ind w:firstLine="284"/>
        <w:jc w:val="both"/>
        <w:rPr>
          <w:bCs/>
          <w:i/>
          <w:sz w:val="22"/>
          <w:szCs w:val="22"/>
        </w:rPr>
      </w:pPr>
      <w:r w:rsidRPr="009C6B8B">
        <w:rPr>
          <w:bCs/>
          <w:i/>
          <w:sz w:val="22"/>
          <w:szCs w:val="22"/>
        </w:rPr>
        <w:t xml:space="preserve">В статье акцентируется внимание на использовании </w:t>
      </w:r>
      <w:proofErr w:type="gramStart"/>
      <w:r w:rsidRPr="009C6B8B">
        <w:rPr>
          <w:bCs/>
          <w:i/>
          <w:sz w:val="22"/>
          <w:szCs w:val="22"/>
        </w:rPr>
        <w:t>кейс-технологий</w:t>
      </w:r>
      <w:proofErr w:type="gramEnd"/>
      <w:r w:rsidRPr="009C6B8B">
        <w:rPr>
          <w:bCs/>
          <w:i/>
          <w:sz w:val="22"/>
          <w:szCs w:val="22"/>
        </w:rPr>
        <w:t xml:space="preserve"> для организации проектной работы слушателей в целях повышения уровня субъектной позиции. </w:t>
      </w:r>
    </w:p>
    <w:p w:rsidR="005E4365" w:rsidRPr="009C6B8B" w:rsidRDefault="005E4365" w:rsidP="005E4365">
      <w:pPr>
        <w:ind w:firstLine="284"/>
        <w:jc w:val="both"/>
        <w:rPr>
          <w:i/>
          <w:sz w:val="22"/>
          <w:szCs w:val="22"/>
          <w:lang w:val="en-US"/>
        </w:rPr>
      </w:pPr>
      <w:r w:rsidRPr="009C6B8B">
        <w:rPr>
          <w:b/>
          <w:i/>
          <w:sz w:val="22"/>
          <w:szCs w:val="22"/>
          <w:lang w:val="en-US"/>
        </w:rPr>
        <w:t>Abstract.</w:t>
      </w:r>
      <w:r w:rsidRPr="009C6B8B">
        <w:rPr>
          <w:i/>
          <w:sz w:val="22"/>
          <w:szCs w:val="22"/>
          <w:lang w:val="en-US"/>
        </w:rPr>
        <w:t xml:space="preserve"> The article discusses the problem of training of teachers of Preschool Educational Institutions for pedagogical support of social development of preschool age children in accordance with the requirements of the Russian Federal State Educational Standard of preschool education in advanced training system. On the basis of analysis the list of professional competence of PEI teachers in the context of the acquisition of professional work in innovative ways, contributing to the creation of social situation of development for all participants of educational relations is offered. Advanced training system of preschool teachers including pedagogical support of social development is demonstrated. The author describes the content of the modular course “Substantial aspects of the professional activity of preschool teachers in the conditions of the Russian Federal State Educational Standard of preschool education in”; modern forms of work of teachers including: discussions on topical issues of organization of the educator with regard to the requirements of the Russian Federal State Educational Standard of preschool education in; workshops of presentation of the activity approach to the organization of cultural practices, the organization of work in small groups and participate in the auction of pedagogical ideas, students participate in the webinars leading scientists of pre-school education system.</w:t>
      </w:r>
    </w:p>
    <w:p w:rsidR="005E4365" w:rsidRPr="009C6B8B" w:rsidRDefault="005E4365" w:rsidP="005E4365">
      <w:pPr>
        <w:ind w:firstLine="284"/>
        <w:jc w:val="both"/>
        <w:rPr>
          <w:i/>
          <w:sz w:val="22"/>
          <w:szCs w:val="22"/>
          <w:lang w:val="en-US"/>
        </w:rPr>
      </w:pPr>
      <w:r w:rsidRPr="009C6B8B">
        <w:rPr>
          <w:i/>
          <w:sz w:val="22"/>
          <w:szCs w:val="22"/>
          <w:lang w:val="en-US"/>
        </w:rPr>
        <w:lastRenderedPageBreak/>
        <w:t xml:space="preserve">The article focuses on the use of case-based technologies for the organization of the project work of students in order to raise a subject position. </w:t>
      </w:r>
    </w:p>
    <w:p w:rsidR="005E4365" w:rsidRPr="009C6B8B" w:rsidRDefault="005E4365" w:rsidP="005E4365">
      <w:pPr>
        <w:ind w:firstLine="284"/>
        <w:jc w:val="both"/>
        <w:rPr>
          <w:bCs/>
          <w:i/>
          <w:iCs/>
          <w:kern w:val="36"/>
          <w:sz w:val="22"/>
          <w:szCs w:val="22"/>
        </w:rPr>
      </w:pPr>
      <w:proofErr w:type="gramStart"/>
      <w:r w:rsidRPr="009C6B8B">
        <w:rPr>
          <w:b/>
          <w:bCs/>
          <w:i/>
          <w:kern w:val="36"/>
          <w:sz w:val="22"/>
          <w:szCs w:val="22"/>
        </w:rPr>
        <w:t>Ключевые слова:</w:t>
      </w:r>
      <w:r w:rsidRPr="009C6B8B">
        <w:rPr>
          <w:bCs/>
          <w:kern w:val="36"/>
          <w:sz w:val="22"/>
          <w:szCs w:val="22"/>
        </w:rPr>
        <w:t xml:space="preserve"> </w:t>
      </w:r>
      <w:r w:rsidRPr="009C6B8B">
        <w:rPr>
          <w:bCs/>
          <w:i/>
          <w:iCs/>
          <w:kern w:val="36"/>
          <w:sz w:val="22"/>
          <w:szCs w:val="22"/>
        </w:rPr>
        <w:t xml:space="preserve">социализация, социальное развитие, социальные компетенции, социальное пространство, культурные практики, компетентность, профессиональные компетенции, инновационная деятельность, </w:t>
      </w:r>
      <w:proofErr w:type="spellStart"/>
      <w:r w:rsidRPr="009C6B8B">
        <w:rPr>
          <w:bCs/>
          <w:i/>
          <w:iCs/>
          <w:kern w:val="36"/>
          <w:sz w:val="22"/>
          <w:szCs w:val="22"/>
        </w:rPr>
        <w:t>деятельностный</w:t>
      </w:r>
      <w:proofErr w:type="spellEnd"/>
      <w:r w:rsidRPr="009C6B8B">
        <w:rPr>
          <w:bCs/>
          <w:i/>
          <w:iCs/>
          <w:kern w:val="36"/>
          <w:sz w:val="22"/>
          <w:szCs w:val="22"/>
        </w:rPr>
        <w:t xml:space="preserve"> подход к образованию детей, педагогическое сопровождение, кейс-технологии.</w:t>
      </w:r>
      <w:proofErr w:type="gramEnd"/>
    </w:p>
    <w:p w:rsidR="005E4365" w:rsidRPr="00605632" w:rsidRDefault="005E4365" w:rsidP="005E4365">
      <w:pPr>
        <w:shd w:val="clear" w:color="auto" w:fill="FFFFFF"/>
        <w:ind w:firstLine="284"/>
        <w:jc w:val="both"/>
        <w:rPr>
          <w:bCs/>
          <w:i/>
          <w:sz w:val="22"/>
          <w:szCs w:val="22"/>
          <w:lang w:val="en-US"/>
        </w:rPr>
      </w:pPr>
      <w:r w:rsidRPr="009C6B8B">
        <w:rPr>
          <w:b/>
          <w:i/>
          <w:sz w:val="22"/>
          <w:szCs w:val="22"/>
          <w:lang w:val="en-US"/>
        </w:rPr>
        <w:t>Keywords:</w:t>
      </w:r>
      <w:r w:rsidRPr="009C6B8B">
        <w:rPr>
          <w:sz w:val="22"/>
          <w:szCs w:val="22"/>
          <w:lang w:val="en-US"/>
        </w:rPr>
        <w:t xml:space="preserve"> </w:t>
      </w:r>
      <w:r w:rsidRPr="009C6B8B">
        <w:rPr>
          <w:bCs/>
          <w:i/>
          <w:sz w:val="22"/>
          <w:szCs w:val="22"/>
          <w:lang w:val="en-US"/>
        </w:rPr>
        <w:t>socialization, social development, social competence, social space, cultural practices, competence, professional competence, innovation activity, activity approach to the education of children, educational support, case-based technologies.</w:t>
      </w:r>
    </w:p>
    <w:p w:rsidR="005E4365" w:rsidRPr="00605632" w:rsidRDefault="005E4365" w:rsidP="005E4365">
      <w:pPr>
        <w:shd w:val="clear" w:color="auto" w:fill="FFFFFF"/>
        <w:ind w:firstLine="284"/>
        <w:jc w:val="both"/>
        <w:rPr>
          <w:bCs/>
          <w:i/>
          <w:sz w:val="22"/>
          <w:szCs w:val="22"/>
          <w:lang w:val="en-US"/>
        </w:rPr>
      </w:pPr>
    </w:p>
    <w:p w:rsidR="009B127F" w:rsidRDefault="009B127F" w:rsidP="005E4365">
      <w:pPr>
        <w:ind w:left="284"/>
        <w:outlineLvl w:val="0"/>
        <w:rPr>
          <w:bCs/>
          <w:i/>
          <w:sz w:val="22"/>
          <w:szCs w:val="22"/>
        </w:rPr>
      </w:pPr>
    </w:p>
    <w:p w:rsidR="009B127F" w:rsidRDefault="009B127F" w:rsidP="005E4365">
      <w:pPr>
        <w:ind w:left="284"/>
        <w:outlineLvl w:val="0"/>
        <w:rPr>
          <w:bCs/>
          <w:i/>
          <w:sz w:val="22"/>
          <w:szCs w:val="22"/>
        </w:rPr>
      </w:pPr>
    </w:p>
    <w:p w:rsidR="005E4365" w:rsidRPr="009C6B8B" w:rsidRDefault="005E4365" w:rsidP="005E4365">
      <w:pPr>
        <w:ind w:left="284"/>
        <w:outlineLvl w:val="0"/>
        <w:rPr>
          <w:b/>
          <w:sz w:val="20"/>
          <w:szCs w:val="2"/>
          <w:highlight w:val="yellow"/>
        </w:rPr>
      </w:pPr>
      <w:r w:rsidRPr="009C6B8B">
        <w:t>УДК 371.123+372.893</w:t>
      </w:r>
    </w:p>
    <w:p w:rsidR="005E4365" w:rsidRPr="009C6B8B" w:rsidRDefault="005E4365" w:rsidP="005E4365">
      <w:pPr>
        <w:ind w:left="284"/>
        <w:rPr>
          <w:highlight w:val="yellow"/>
        </w:rPr>
      </w:pPr>
    </w:p>
    <w:p w:rsidR="005E4365" w:rsidRPr="009C6B8B" w:rsidRDefault="005E4365" w:rsidP="005E4365">
      <w:pPr>
        <w:ind w:left="284"/>
        <w:rPr>
          <w:b/>
          <w:bCs/>
          <w:iCs/>
          <w:spacing w:val="-4"/>
          <w:sz w:val="32"/>
          <w:szCs w:val="32"/>
        </w:rPr>
      </w:pPr>
      <w:r w:rsidRPr="009C6B8B">
        <w:rPr>
          <w:b/>
          <w:bCs/>
          <w:iCs/>
          <w:spacing w:val="-4"/>
          <w:sz w:val="32"/>
          <w:szCs w:val="32"/>
        </w:rPr>
        <w:t>Совершенствование исследовательской культуры</w:t>
      </w:r>
    </w:p>
    <w:p w:rsidR="005E4365" w:rsidRPr="009C6B8B" w:rsidRDefault="005E4365" w:rsidP="005E4365">
      <w:pPr>
        <w:ind w:left="284"/>
        <w:rPr>
          <w:b/>
          <w:bCs/>
          <w:iCs/>
          <w:spacing w:val="-4"/>
          <w:sz w:val="32"/>
          <w:szCs w:val="32"/>
        </w:rPr>
      </w:pPr>
      <w:r w:rsidRPr="009C6B8B">
        <w:rPr>
          <w:b/>
          <w:bCs/>
          <w:iCs/>
          <w:spacing w:val="-4"/>
          <w:sz w:val="32"/>
          <w:szCs w:val="32"/>
        </w:rPr>
        <w:t>учителя истории: теоретико-методологический аспект</w:t>
      </w:r>
    </w:p>
    <w:p w:rsidR="005E4365" w:rsidRPr="009C6B8B" w:rsidRDefault="005E4365" w:rsidP="005E4365">
      <w:pPr>
        <w:ind w:left="284"/>
        <w:rPr>
          <w:b/>
          <w:sz w:val="16"/>
          <w:szCs w:val="16"/>
          <w:highlight w:val="yellow"/>
        </w:rPr>
      </w:pPr>
    </w:p>
    <w:p w:rsidR="005E4365" w:rsidRPr="00605632" w:rsidRDefault="005E4365" w:rsidP="005E4365">
      <w:pPr>
        <w:ind w:left="284"/>
        <w:rPr>
          <w:b/>
          <w:bCs/>
          <w:iCs/>
          <w:lang w:val="en-US"/>
        </w:rPr>
      </w:pPr>
      <w:r w:rsidRPr="009C6B8B">
        <w:rPr>
          <w:b/>
          <w:bCs/>
          <w:iCs/>
        </w:rPr>
        <w:t>Е</w:t>
      </w:r>
      <w:r w:rsidRPr="00605632">
        <w:rPr>
          <w:b/>
          <w:bCs/>
          <w:iCs/>
          <w:lang w:val="en-US"/>
        </w:rPr>
        <w:t xml:space="preserve">. </w:t>
      </w:r>
      <w:r w:rsidRPr="009C6B8B">
        <w:rPr>
          <w:b/>
          <w:bCs/>
          <w:iCs/>
        </w:rPr>
        <w:t>А</w:t>
      </w:r>
      <w:r w:rsidRPr="00605632">
        <w:rPr>
          <w:b/>
          <w:bCs/>
          <w:iCs/>
          <w:lang w:val="en-US"/>
        </w:rPr>
        <w:t xml:space="preserve">. </w:t>
      </w:r>
      <w:r w:rsidRPr="009C6B8B">
        <w:rPr>
          <w:b/>
          <w:bCs/>
          <w:iCs/>
        </w:rPr>
        <w:t>Тимохин</w:t>
      </w:r>
    </w:p>
    <w:p w:rsidR="005E4365" w:rsidRPr="00605632" w:rsidRDefault="005E4365" w:rsidP="005E4365">
      <w:pPr>
        <w:ind w:left="284"/>
        <w:rPr>
          <w:b/>
          <w:sz w:val="32"/>
          <w:szCs w:val="32"/>
          <w:highlight w:val="yellow"/>
          <w:lang w:val="en-US"/>
        </w:rPr>
      </w:pPr>
    </w:p>
    <w:p w:rsidR="005E4365" w:rsidRPr="009C6B8B" w:rsidRDefault="005E4365" w:rsidP="005E4365">
      <w:pPr>
        <w:ind w:left="284"/>
        <w:rPr>
          <w:b/>
          <w:bCs/>
          <w:sz w:val="32"/>
          <w:szCs w:val="32"/>
          <w:lang w:val="en-US"/>
        </w:rPr>
      </w:pPr>
      <w:r w:rsidRPr="009C6B8B">
        <w:rPr>
          <w:b/>
          <w:bCs/>
          <w:sz w:val="32"/>
          <w:szCs w:val="32"/>
          <w:lang w:val="en-US"/>
        </w:rPr>
        <w:t xml:space="preserve">Improving the research culture of history teacher: </w:t>
      </w:r>
    </w:p>
    <w:p w:rsidR="005E4365" w:rsidRPr="009C6B8B" w:rsidRDefault="005E4365" w:rsidP="005E4365">
      <w:pPr>
        <w:ind w:left="284"/>
        <w:rPr>
          <w:b/>
          <w:bCs/>
          <w:sz w:val="32"/>
          <w:szCs w:val="32"/>
          <w:lang w:val="en-US"/>
        </w:rPr>
      </w:pPr>
      <w:proofErr w:type="gramStart"/>
      <w:r w:rsidRPr="009C6B8B">
        <w:rPr>
          <w:b/>
          <w:bCs/>
          <w:sz w:val="32"/>
          <w:szCs w:val="32"/>
          <w:lang w:val="en-US"/>
        </w:rPr>
        <w:t>theoretical</w:t>
      </w:r>
      <w:proofErr w:type="gramEnd"/>
      <w:r w:rsidRPr="009C6B8B">
        <w:rPr>
          <w:b/>
          <w:bCs/>
          <w:sz w:val="32"/>
          <w:szCs w:val="32"/>
          <w:lang w:val="en-US"/>
        </w:rPr>
        <w:t xml:space="preserve"> and methodological aspects</w:t>
      </w:r>
    </w:p>
    <w:p w:rsidR="005E4365" w:rsidRPr="009C6B8B" w:rsidRDefault="005E4365" w:rsidP="005E4365">
      <w:pPr>
        <w:ind w:left="284"/>
        <w:rPr>
          <w:b/>
          <w:sz w:val="16"/>
          <w:szCs w:val="16"/>
          <w:lang w:val="en-US"/>
        </w:rPr>
      </w:pPr>
    </w:p>
    <w:p w:rsidR="005E4365" w:rsidRPr="009C6B8B" w:rsidRDefault="005E4365" w:rsidP="005E4365">
      <w:pPr>
        <w:ind w:left="284"/>
        <w:rPr>
          <w:b/>
          <w:bCs/>
          <w:iCs/>
          <w:lang w:val="en-US"/>
        </w:rPr>
      </w:pPr>
      <w:r w:rsidRPr="009C6B8B">
        <w:rPr>
          <w:b/>
          <w:bCs/>
          <w:iCs/>
          <w:lang w:val="en-US"/>
        </w:rPr>
        <w:t xml:space="preserve">E. A. </w:t>
      </w:r>
      <w:proofErr w:type="spellStart"/>
      <w:r w:rsidRPr="009C6B8B">
        <w:rPr>
          <w:b/>
          <w:bCs/>
          <w:iCs/>
          <w:lang w:val="en-US"/>
        </w:rPr>
        <w:t>Timokhin</w:t>
      </w:r>
      <w:proofErr w:type="spellEnd"/>
    </w:p>
    <w:p w:rsidR="005E4365" w:rsidRPr="009C6B8B" w:rsidRDefault="005E4365" w:rsidP="005E4365">
      <w:pPr>
        <w:rPr>
          <w:b/>
          <w:highlight w:val="yellow"/>
          <w:lang w:val="en-US"/>
        </w:rPr>
      </w:pPr>
    </w:p>
    <w:p w:rsidR="005E4365" w:rsidRPr="009C6B8B" w:rsidRDefault="005E4365" w:rsidP="005E4365">
      <w:pPr>
        <w:autoSpaceDE w:val="0"/>
        <w:autoSpaceDN w:val="0"/>
        <w:ind w:firstLine="284"/>
        <w:jc w:val="both"/>
        <w:rPr>
          <w:bCs/>
          <w:i/>
          <w:iCs/>
          <w:sz w:val="22"/>
          <w:szCs w:val="22"/>
        </w:rPr>
      </w:pPr>
      <w:r w:rsidRPr="009C6B8B">
        <w:rPr>
          <w:b/>
          <w:i/>
          <w:sz w:val="22"/>
          <w:szCs w:val="22"/>
        </w:rPr>
        <w:t xml:space="preserve">Аннотация. </w:t>
      </w:r>
      <w:r w:rsidRPr="009C6B8B">
        <w:rPr>
          <w:bCs/>
          <w:i/>
          <w:iCs/>
          <w:sz w:val="22"/>
          <w:szCs w:val="22"/>
        </w:rPr>
        <w:t xml:space="preserve">Социально-экономическое развитие современного государства невозможно без внедрения новых технологий, увеличения роли человеческого капитала. </w:t>
      </w:r>
    </w:p>
    <w:p w:rsidR="005E4365" w:rsidRPr="009C6B8B" w:rsidRDefault="005E4365" w:rsidP="005E4365">
      <w:pPr>
        <w:autoSpaceDE w:val="0"/>
        <w:autoSpaceDN w:val="0"/>
        <w:ind w:firstLine="284"/>
        <w:jc w:val="both"/>
        <w:rPr>
          <w:bCs/>
          <w:i/>
          <w:iCs/>
          <w:sz w:val="22"/>
          <w:szCs w:val="22"/>
        </w:rPr>
      </w:pPr>
      <w:r w:rsidRPr="009C6B8B">
        <w:rPr>
          <w:bCs/>
          <w:i/>
          <w:iCs/>
          <w:sz w:val="22"/>
          <w:szCs w:val="22"/>
        </w:rPr>
        <w:t>Инновационное развитие экономики и социальной сферы во многом зависит от усиления роли образования в современном обществе.</w:t>
      </w:r>
    </w:p>
    <w:p w:rsidR="005E4365" w:rsidRPr="009C6B8B" w:rsidRDefault="005E4365" w:rsidP="005E4365">
      <w:pPr>
        <w:autoSpaceDE w:val="0"/>
        <w:autoSpaceDN w:val="0"/>
        <w:ind w:firstLine="284"/>
        <w:jc w:val="both"/>
        <w:rPr>
          <w:bCs/>
          <w:i/>
          <w:iCs/>
          <w:sz w:val="22"/>
          <w:szCs w:val="22"/>
        </w:rPr>
      </w:pPr>
      <w:r w:rsidRPr="009C6B8B">
        <w:rPr>
          <w:bCs/>
          <w:i/>
          <w:iCs/>
          <w:sz w:val="22"/>
          <w:szCs w:val="22"/>
        </w:rPr>
        <w:t>В статье автор рассматривает образование и как источник новых научно-теорети</w:t>
      </w:r>
      <w:r w:rsidRPr="009C6B8B">
        <w:rPr>
          <w:bCs/>
          <w:i/>
          <w:iCs/>
          <w:sz w:val="22"/>
          <w:szCs w:val="22"/>
        </w:rPr>
        <w:softHyphen/>
        <w:t>ческих и технологических разработок, проектов, и как транслятор культурно-истори</w:t>
      </w:r>
      <w:r w:rsidRPr="009C6B8B">
        <w:rPr>
          <w:bCs/>
          <w:i/>
          <w:iCs/>
          <w:sz w:val="22"/>
          <w:szCs w:val="22"/>
        </w:rPr>
        <w:softHyphen/>
        <w:t xml:space="preserve">ческих ценностей. </w:t>
      </w:r>
    </w:p>
    <w:p w:rsidR="005E4365" w:rsidRPr="009C6B8B" w:rsidRDefault="005E4365" w:rsidP="005E4365">
      <w:pPr>
        <w:autoSpaceDE w:val="0"/>
        <w:autoSpaceDN w:val="0"/>
        <w:ind w:firstLine="284"/>
        <w:jc w:val="both"/>
        <w:rPr>
          <w:bCs/>
          <w:i/>
          <w:iCs/>
          <w:sz w:val="22"/>
          <w:szCs w:val="22"/>
        </w:rPr>
      </w:pPr>
      <w:r w:rsidRPr="009C6B8B">
        <w:rPr>
          <w:bCs/>
          <w:i/>
          <w:iCs/>
          <w:sz w:val="22"/>
          <w:szCs w:val="22"/>
        </w:rPr>
        <w:t xml:space="preserve">Передача ценностного составляющего, по мнению автора, возможна при непрерывном и динамичном совершенствовании исследовательской культуры педагогического работника в рамках образовательного процесса. </w:t>
      </w:r>
    </w:p>
    <w:p w:rsidR="005E4365" w:rsidRPr="009C6B8B" w:rsidRDefault="005E4365" w:rsidP="005E4365">
      <w:pPr>
        <w:autoSpaceDE w:val="0"/>
        <w:autoSpaceDN w:val="0"/>
        <w:ind w:firstLine="284"/>
        <w:jc w:val="both"/>
        <w:rPr>
          <w:bCs/>
          <w:i/>
          <w:iCs/>
          <w:sz w:val="22"/>
          <w:szCs w:val="22"/>
        </w:rPr>
      </w:pPr>
      <w:r w:rsidRPr="009C6B8B">
        <w:rPr>
          <w:bCs/>
          <w:i/>
          <w:iCs/>
          <w:sz w:val="22"/>
          <w:szCs w:val="22"/>
        </w:rPr>
        <w:t xml:space="preserve">В исследовании раскрыто значение исследовательского потенциала учителя истории. На основе изучения федеральных государственных образовательных стандартов общего и среднего образования, историко-культурного стандарта показаны механизмы совершенствования и развития исследовательских навыков учителя. </w:t>
      </w:r>
    </w:p>
    <w:p w:rsidR="005E4365" w:rsidRPr="009C6B8B" w:rsidRDefault="005E4365" w:rsidP="005E4365">
      <w:pPr>
        <w:autoSpaceDE w:val="0"/>
        <w:autoSpaceDN w:val="0"/>
        <w:ind w:firstLine="284"/>
        <w:jc w:val="both"/>
        <w:rPr>
          <w:bCs/>
          <w:i/>
          <w:iCs/>
          <w:sz w:val="22"/>
          <w:szCs w:val="22"/>
        </w:rPr>
      </w:pPr>
      <w:r w:rsidRPr="009C6B8B">
        <w:rPr>
          <w:bCs/>
          <w:i/>
          <w:iCs/>
          <w:sz w:val="22"/>
          <w:szCs w:val="22"/>
        </w:rPr>
        <w:t xml:space="preserve">Представлен вариант совершенствования методологического инструментария учителя истории на примере одного из сложных периодов отечественной истории – XVI–XVII вв. </w:t>
      </w:r>
    </w:p>
    <w:p w:rsidR="005E4365" w:rsidRPr="009C6B8B" w:rsidRDefault="005E4365" w:rsidP="005E4365">
      <w:pPr>
        <w:autoSpaceDE w:val="0"/>
        <w:autoSpaceDN w:val="0"/>
        <w:ind w:firstLine="284"/>
        <w:jc w:val="both"/>
        <w:rPr>
          <w:bCs/>
          <w:i/>
          <w:iCs/>
          <w:spacing w:val="4"/>
          <w:sz w:val="22"/>
          <w:szCs w:val="22"/>
        </w:rPr>
      </w:pPr>
      <w:r w:rsidRPr="009C6B8B">
        <w:rPr>
          <w:bCs/>
          <w:i/>
          <w:iCs/>
          <w:spacing w:val="4"/>
          <w:sz w:val="22"/>
          <w:szCs w:val="22"/>
        </w:rPr>
        <w:t xml:space="preserve">Показаны возможности использования материалов по истории законодательства XVI–XVII вв. в рамках </w:t>
      </w:r>
      <w:proofErr w:type="gramStart"/>
      <w:r w:rsidRPr="009C6B8B">
        <w:rPr>
          <w:bCs/>
          <w:i/>
          <w:iCs/>
          <w:spacing w:val="4"/>
          <w:sz w:val="22"/>
          <w:szCs w:val="22"/>
        </w:rPr>
        <w:t>курсов повышения квалификации учителей истории</w:t>
      </w:r>
      <w:proofErr w:type="gramEnd"/>
      <w:r w:rsidRPr="009C6B8B">
        <w:rPr>
          <w:bCs/>
          <w:i/>
          <w:iCs/>
          <w:spacing w:val="4"/>
          <w:sz w:val="22"/>
          <w:szCs w:val="22"/>
        </w:rPr>
        <w:t>.</w:t>
      </w:r>
    </w:p>
    <w:p w:rsidR="005E4365" w:rsidRPr="009C6B8B" w:rsidRDefault="005E4365" w:rsidP="005E4365">
      <w:pPr>
        <w:autoSpaceDE w:val="0"/>
        <w:autoSpaceDN w:val="0"/>
        <w:ind w:firstLine="284"/>
        <w:jc w:val="both"/>
        <w:rPr>
          <w:bCs/>
          <w:i/>
          <w:iCs/>
          <w:sz w:val="22"/>
          <w:szCs w:val="22"/>
          <w:lang w:val="en-US" w:eastAsia="uk-UA"/>
        </w:rPr>
      </w:pPr>
      <w:r w:rsidRPr="009C6B8B">
        <w:rPr>
          <w:b/>
          <w:bCs/>
          <w:i/>
          <w:sz w:val="22"/>
          <w:szCs w:val="22"/>
          <w:lang w:val="en-US" w:eastAsia="uk-UA"/>
        </w:rPr>
        <w:t xml:space="preserve">Abstract. </w:t>
      </w:r>
      <w:r w:rsidRPr="009C6B8B">
        <w:rPr>
          <w:bCs/>
          <w:i/>
          <w:iCs/>
          <w:sz w:val="22"/>
          <w:szCs w:val="22"/>
          <w:lang w:val="en-US" w:eastAsia="uk-UA"/>
        </w:rPr>
        <w:t>Socio-economic development of the modern State is impossible without introduction of new technologies, increasing the role of human capital. Innovative development of economy and social sphere are largely dependent on the strengthening of the role of education in modern society.</w:t>
      </w:r>
    </w:p>
    <w:p w:rsidR="005E4365" w:rsidRPr="009C6B8B" w:rsidRDefault="005E4365" w:rsidP="005E4365">
      <w:pPr>
        <w:autoSpaceDE w:val="0"/>
        <w:autoSpaceDN w:val="0"/>
        <w:ind w:firstLine="284"/>
        <w:jc w:val="both"/>
        <w:rPr>
          <w:bCs/>
          <w:i/>
          <w:iCs/>
          <w:sz w:val="22"/>
          <w:szCs w:val="22"/>
          <w:lang w:val="en-US" w:eastAsia="uk-UA"/>
        </w:rPr>
      </w:pPr>
      <w:r w:rsidRPr="009C6B8B">
        <w:rPr>
          <w:bCs/>
          <w:i/>
          <w:iCs/>
          <w:sz w:val="22"/>
          <w:szCs w:val="22"/>
          <w:lang w:val="en-US" w:eastAsia="uk-UA"/>
        </w:rPr>
        <w:t xml:space="preserve">The author considers education as a source of new scientific and technological developments, projects and as a translator of cultural and historical values. According to the author, the transfer of the valuable constituent is possible in a continuous and dynamic improvement of the research culture of teaching staff as part of the educational process. The study disclosed the value of the research capacity of history teachers. On the basis of Federal State educational standards study for general and secondary education, historical and cultural standard; mechanisms of improving and developing research skills of teacher are shown. The version of improving methodological tools of history teacher on the example of toughest </w:t>
      </w:r>
      <w:r w:rsidRPr="009C6B8B">
        <w:rPr>
          <w:bCs/>
          <w:i/>
          <w:iCs/>
          <w:sz w:val="22"/>
          <w:szCs w:val="22"/>
          <w:lang w:val="en-US" w:eastAsia="uk-UA"/>
        </w:rPr>
        <w:lastRenderedPageBreak/>
        <w:t>periods of Russian history-XVI–XVII centuries is presented. The possibilities of the materials using of the legislation history of the 16th and 17th centuries within the framework of advanced training for history teachers are shown.</w:t>
      </w:r>
    </w:p>
    <w:p w:rsidR="005E4365" w:rsidRPr="009C6B8B" w:rsidRDefault="005E4365" w:rsidP="005E4365">
      <w:pPr>
        <w:autoSpaceDE w:val="0"/>
        <w:autoSpaceDN w:val="0"/>
        <w:ind w:firstLine="284"/>
        <w:jc w:val="both"/>
        <w:rPr>
          <w:bCs/>
          <w:i/>
          <w:iCs/>
          <w:sz w:val="22"/>
          <w:szCs w:val="22"/>
        </w:rPr>
      </w:pPr>
      <w:r w:rsidRPr="009C6B8B">
        <w:rPr>
          <w:b/>
          <w:i/>
          <w:sz w:val="22"/>
          <w:szCs w:val="22"/>
        </w:rPr>
        <w:t>Ключевые слова:</w:t>
      </w:r>
      <w:r w:rsidRPr="009C6B8B">
        <w:rPr>
          <w:i/>
          <w:sz w:val="22"/>
          <w:szCs w:val="22"/>
        </w:rPr>
        <w:t xml:space="preserve"> </w:t>
      </w:r>
      <w:r w:rsidRPr="009C6B8B">
        <w:rPr>
          <w:bCs/>
          <w:i/>
          <w:iCs/>
          <w:sz w:val="22"/>
          <w:szCs w:val="22"/>
        </w:rPr>
        <w:t>исследовательская культура, исследовательские навыки учителя истории, базовые исследовательские навыки, федеральный государственный образовательный стандарт, историко-культурный стандарт, российское законодательство XVI–XVII вв., законодательные источники, методы исторического исследования.</w:t>
      </w:r>
    </w:p>
    <w:p w:rsidR="005E4365" w:rsidRPr="009C6B8B" w:rsidRDefault="005E4365" w:rsidP="005E4365">
      <w:pPr>
        <w:autoSpaceDE w:val="0"/>
        <w:autoSpaceDN w:val="0"/>
        <w:ind w:firstLine="284"/>
        <w:jc w:val="both"/>
        <w:rPr>
          <w:bCs/>
          <w:i/>
          <w:iCs/>
          <w:sz w:val="22"/>
          <w:szCs w:val="22"/>
          <w:lang w:val="en-US" w:eastAsia="uk-UA"/>
        </w:rPr>
      </w:pPr>
      <w:r w:rsidRPr="009C6B8B">
        <w:rPr>
          <w:b/>
          <w:bCs/>
          <w:i/>
          <w:sz w:val="22"/>
          <w:szCs w:val="22"/>
          <w:lang w:val="en-US" w:eastAsia="uk-UA"/>
        </w:rPr>
        <w:t>Keywords:</w:t>
      </w:r>
      <w:r w:rsidRPr="009C6B8B">
        <w:rPr>
          <w:bCs/>
          <w:i/>
          <w:sz w:val="22"/>
          <w:szCs w:val="22"/>
          <w:lang w:val="en-US" w:eastAsia="uk-UA"/>
        </w:rPr>
        <w:t xml:space="preserve"> </w:t>
      </w:r>
      <w:r w:rsidRPr="009C6B8B">
        <w:rPr>
          <w:bCs/>
          <w:i/>
          <w:iCs/>
          <w:sz w:val="22"/>
          <w:szCs w:val="22"/>
          <w:lang w:val="en-US" w:eastAsia="uk-UA"/>
        </w:rPr>
        <w:t>research culture, research skills of history teacher, basic research skills, Federal State educational standards, historical-cultural standard, Russian law of XVI–XVII centuries, legislative sources, methods of historical research.</w:t>
      </w:r>
    </w:p>
    <w:p w:rsidR="009B127F" w:rsidRDefault="009B127F" w:rsidP="005E4365">
      <w:pPr>
        <w:ind w:left="284"/>
        <w:outlineLvl w:val="0"/>
      </w:pPr>
    </w:p>
    <w:p w:rsidR="009B127F" w:rsidRDefault="009B127F" w:rsidP="005E4365">
      <w:pPr>
        <w:ind w:left="284"/>
        <w:outlineLvl w:val="0"/>
      </w:pPr>
    </w:p>
    <w:p w:rsidR="009B127F" w:rsidRDefault="009B127F" w:rsidP="005E4365">
      <w:pPr>
        <w:ind w:left="284"/>
        <w:outlineLvl w:val="0"/>
      </w:pPr>
    </w:p>
    <w:p w:rsidR="005E4365" w:rsidRPr="009C6B8B" w:rsidRDefault="005E4365" w:rsidP="005E4365">
      <w:pPr>
        <w:ind w:left="284"/>
        <w:outlineLvl w:val="0"/>
        <w:rPr>
          <w:b/>
          <w:sz w:val="20"/>
          <w:szCs w:val="2"/>
          <w:highlight w:val="yellow"/>
        </w:rPr>
      </w:pPr>
      <w:r w:rsidRPr="009C6B8B">
        <w:t>УДК 372.881.1</w:t>
      </w:r>
    </w:p>
    <w:p w:rsidR="005E4365" w:rsidRPr="009C6B8B" w:rsidRDefault="005E4365" w:rsidP="005E4365">
      <w:pPr>
        <w:ind w:left="284"/>
        <w:rPr>
          <w:highlight w:val="yellow"/>
        </w:rPr>
      </w:pPr>
    </w:p>
    <w:p w:rsidR="005E4365" w:rsidRPr="009C6B8B" w:rsidRDefault="005E4365" w:rsidP="005E4365">
      <w:pPr>
        <w:ind w:left="284"/>
        <w:rPr>
          <w:b/>
          <w:bCs/>
          <w:iCs/>
          <w:spacing w:val="-4"/>
          <w:sz w:val="32"/>
          <w:szCs w:val="32"/>
        </w:rPr>
      </w:pPr>
      <w:r w:rsidRPr="009C6B8B">
        <w:rPr>
          <w:b/>
          <w:bCs/>
          <w:iCs/>
          <w:spacing w:val="-4"/>
          <w:sz w:val="32"/>
          <w:szCs w:val="32"/>
        </w:rPr>
        <w:t xml:space="preserve">Языковой портфель учителя иностранного языка </w:t>
      </w:r>
    </w:p>
    <w:p w:rsidR="005E4365" w:rsidRPr="009C6B8B" w:rsidRDefault="005E4365" w:rsidP="005E4365">
      <w:pPr>
        <w:ind w:left="284"/>
        <w:rPr>
          <w:b/>
          <w:bCs/>
          <w:iCs/>
          <w:spacing w:val="-4"/>
          <w:sz w:val="32"/>
          <w:szCs w:val="32"/>
        </w:rPr>
      </w:pPr>
      <w:r w:rsidRPr="009C6B8B">
        <w:rPr>
          <w:b/>
          <w:bCs/>
          <w:iCs/>
          <w:spacing w:val="-4"/>
          <w:sz w:val="32"/>
          <w:szCs w:val="32"/>
        </w:rPr>
        <w:t xml:space="preserve">как средство </w:t>
      </w:r>
      <w:proofErr w:type="spellStart"/>
      <w:r w:rsidRPr="009C6B8B">
        <w:rPr>
          <w:b/>
          <w:bCs/>
          <w:iCs/>
          <w:spacing w:val="-4"/>
          <w:sz w:val="32"/>
          <w:szCs w:val="32"/>
        </w:rPr>
        <w:t>саморегуляции</w:t>
      </w:r>
      <w:proofErr w:type="spellEnd"/>
      <w:r w:rsidRPr="009C6B8B">
        <w:rPr>
          <w:b/>
          <w:bCs/>
          <w:iCs/>
          <w:spacing w:val="-4"/>
          <w:sz w:val="32"/>
          <w:szCs w:val="32"/>
        </w:rPr>
        <w:t xml:space="preserve"> профессионального роста</w:t>
      </w:r>
    </w:p>
    <w:p w:rsidR="005E4365" w:rsidRPr="009C6B8B" w:rsidRDefault="005E4365" w:rsidP="005E4365">
      <w:pPr>
        <w:ind w:left="284"/>
        <w:rPr>
          <w:b/>
          <w:sz w:val="16"/>
          <w:szCs w:val="16"/>
          <w:highlight w:val="yellow"/>
        </w:rPr>
      </w:pPr>
    </w:p>
    <w:p w:rsidR="005E4365" w:rsidRPr="0032270C" w:rsidRDefault="005E4365" w:rsidP="005E4365">
      <w:pPr>
        <w:ind w:left="284"/>
        <w:rPr>
          <w:b/>
          <w:bCs/>
          <w:iCs/>
        </w:rPr>
      </w:pPr>
      <w:r w:rsidRPr="009C6B8B">
        <w:rPr>
          <w:b/>
          <w:bCs/>
          <w:iCs/>
        </w:rPr>
        <w:t>С</w:t>
      </w:r>
      <w:r w:rsidRPr="0032270C">
        <w:rPr>
          <w:b/>
          <w:bCs/>
          <w:iCs/>
        </w:rPr>
        <w:t xml:space="preserve">. </w:t>
      </w:r>
      <w:r w:rsidRPr="009C6B8B">
        <w:rPr>
          <w:b/>
          <w:bCs/>
          <w:iCs/>
        </w:rPr>
        <w:t>В</w:t>
      </w:r>
      <w:r w:rsidRPr="0032270C">
        <w:rPr>
          <w:b/>
          <w:bCs/>
          <w:iCs/>
        </w:rPr>
        <w:t xml:space="preserve">. </w:t>
      </w:r>
      <w:r w:rsidRPr="009C6B8B">
        <w:rPr>
          <w:b/>
          <w:bCs/>
          <w:iCs/>
        </w:rPr>
        <w:t>Тетина</w:t>
      </w:r>
    </w:p>
    <w:p w:rsidR="005E4365" w:rsidRPr="0032270C" w:rsidRDefault="005E4365" w:rsidP="005E4365">
      <w:pPr>
        <w:ind w:left="284"/>
        <w:rPr>
          <w:b/>
          <w:sz w:val="32"/>
          <w:szCs w:val="32"/>
          <w:highlight w:val="yellow"/>
        </w:rPr>
      </w:pPr>
    </w:p>
    <w:p w:rsidR="005E4365" w:rsidRPr="009C6B8B" w:rsidRDefault="005E4365" w:rsidP="005E4365">
      <w:pPr>
        <w:ind w:left="284"/>
        <w:rPr>
          <w:b/>
          <w:bCs/>
          <w:sz w:val="32"/>
          <w:szCs w:val="32"/>
          <w:lang w:val="en-US"/>
        </w:rPr>
      </w:pPr>
      <w:r w:rsidRPr="009C6B8B">
        <w:rPr>
          <w:b/>
          <w:bCs/>
          <w:sz w:val="32"/>
          <w:szCs w:val="32"/>
          <w:lang w:val="en-US"/>
        </w:rPr>
        <w:t xml:space="preserve">Language portfolio of foreign language teacher as means </w:t>
      </w:r>
    </w:p>
    <w:p w:rsidR="005E4365" w:rsidRPr="009C6B8B" w:rsidRDefault="005E4365" w:rsidP="005E4365">
      <w:pPr>
        <w:ind w:left="284"/>
        <w:rPr>
          <w:b/>
          <w:bCs/>
          <w:sz w:val="32"/>
          <w:szCs w:val="32"/>
          <w:lang w:val="en-US"/>
        </w:rPr>
      </w:pPr>
      <w:proofErr w:type="gramStart"/>
      <w:r w:rsidRPr="009C6B8B">
        <w:rPr>
          <w:b/>
          <w:bCs/>
          <w:sz w:val="32"/>
          <w:szCs w:val="32"/>
          <w:lang w:val="en-US"/>
        </w:rPr>
        <w:t>of</w:t>
      </w:r>
      <w:proofErr w:type="gramEnd"/>
      <w:r w:rsidRPr="009C6B8B">
        <w:rPr>
          <w:b/>
          <w:bCs/>
          <w:sz w:val="32"/>
          <w:szCs w:val="32"/>
          <w:lang w:val="en-US"/>
        </w:rPr>
        <w:t xml:space="preserve"> self-regulation of professional growth</w:t>
      </w:r>
    </w:p>
    <w:p w:rsidR="005E4365" w:rsidRPr="009C6B8B" w:rsidRDefault="005E4365" w:rsidP="005E4365">
      <w:pPr>
        <w:ind w:left="284"/>
        <w:rPr>
          <w:b/>
          <w:sz w:val="16"/>
          <w:szCs w:val="16"/>
          <w:lang w:val="en-US"/>
        </w:rPr>
      </w:pPr>
    </w:p>
    <w:p w:rsidR="005E4365" w:rsidRPr="009C6B8B" w:rsidRDefault="005E4365" w:rsidP="005E4365">
      <w:pPr>
        <w:ind w:left="284"/>
        <w:rPr>
          <w:b/>
          <w:bCs/>
          <w:iCs/>
        </w:rPr>
      </w:pPr>
      <w:r w:rsidRPr="009C6B8B">
        <w:rPr>
          <w:b/>
          <w:bCs/>
          <w:iCs/>
          <w:lang w:val="en-US"/>
        </w:rPr>
        <w:t>S</w:t>
      </w:r>
      <w:r w:rsidRPr="009C6B8B">
        <w:rPr>
          <w:b/>
          <w:bCs/>
          <w:iCs/>
        </w:rPr>
        <w:t xml:space="preserve">. </w:t>
      </w:r>
      <w:r w:rsidRPr="009C6B8B">
        <w:rPr>
          <w:b/>
          <w:bCs/>
          <w:iCs/>
          <w:lang w:val="en-US"/>
        </w:rPr>
        <w:t>V</w:t>
      </w:r>
      <w:r w:rsidRPr="009C6B8B">
        <w:rPr>
          <w:b/>
          <w:bCs/>
          <w:iCs/>
        </w:rPr>
        <w:t xml:space="preserve">. </w:t>
      </w:r>
      <w:proofErr w:type="spellStart"/>
      <w:r w:rsidRPr="009C6B8B">
        <w:rPr>
          <w:b/>
          <w:bCs/>
          <w:iCs/>
          <w:lang w:val="en-US"/>
        </w:rPr>
        <w:t>Tetina</w:t>
      </w:r>
      <w:proofErr w:type="spellEnd"/>
      <w:r w:rsidRPr="009C6B8B">
        <w:rPr>
          <w:b/>
          <w:bCs/>
          <w:iCs/>
        </w:rPr>
        <w:t xml:space="preserve"> </w:t>
      </w:r>
    </w:p>
    <w:p w:rsidR="005E4365" w:rsidRPr="009C6B8B" w:rsidRDefault="005E4365" w:rsidP="005E4365">
      <w:pPr>
        <w:rPr>
          <w:b/>
          <w:bCs/>
          <w:iCs/>
          <w:spacing w:val="-4"/>
        </w:rPr>
      </w:pPr>
    </w:p>
    <w:p w:rsidR="005E4365" w:rsidRPr="009C6B8B" w:rsidRDefault="005E4365" w:rsidP="005E4365">
      <w:pPr>
        <w:autoSpaceDE w:val="0"/>
        <w:autoSpaceDN w:val="0"/>
        <w:ind w:firstLine="284"/>
        <w:jc w:val="both"/>
        <w:rPr>
          <w:bCs/>
          <w:i/>
          <w:iCs/>
          <w:sz w:val="22"/>
          <w:szCs w:val="22"/>
        </w:rPr>
      </w:pPr>
      <w:r w:rsidRPr="009C6B8B">
        <w:rPr>
          <w:b/>
          <w:i/>
          <w:sz w:val="22"/>
          <w:szCs w:val="22"/>
        </w:rPr>
        <w:t xml:space="preserve">Аннотация. </w:t>
      </w:r>
      <w:r w:rsidRPr="009C6B8B">
        <w:rPr>
          <w:bCs/>
          <w:i/>
          <w:iCs/>
          <w:sz w:val="22"/>
          <w:szCs w:val="22"/>
        </w:rPr>
        <w:t xml:space="preserve">Для соответствия всем требованиям преподавания иностранного языка, которые сегодня предъявляются учителю, необходимо заниматься самообразованием, самоконтролем и </w:t>
      </w:r>
      <w:proofErr w:type="spellStart"/>
      <w:r w:rsidRPr="009C6B8B">
        <w:rPr>
          <w:bCs/>
          <w:i/>
          <w:iCs/>
          <w:sz w:val="22"/>
          <w:szCs w:val="22"/>
        </w:rPr>
        <w:t>саморегуляцией</w:t>
      </w:r>
      <w:proofErr w:type="spellEnd"/>
      <w:r w:rsidRPr="009C6B8B">
        <w:rPr>
          <w:bCs/>
          <w:i/>
          <w:iCs/>
          <w:sz w:val="22"/>
          <w:szCs w:val="22"/>
        </w:rPr>
        <w:t xml:space="preserve">. В статье рассматривается одна из моделей неформального повышения квалификации учителя иностранного языка как языковой портфель. Языковой портфель учителя иностранного языка является средством </w:t>
      </w:r>
      <w:proofErr w:type="spellStart"/>
      <w:r w:rsidRPr="009C6B8B">
        <w:rPr>
          <w:bCs/>
          <w:i/>
          <w:iCs/>
          <w:sz w:val="22"/>
          <w:szCs w:val="22"/>
        </w:rPr>
        <w:t>саморегуляции</w:t>
      </w:r>
      <w:proofErr w:type="spellEnd"/>
      <w:r w:rsidRPr="009C6B8B">
        <w:rPr>
          <w:bCs/>
          <w:i/>
          <w:iCs/>
          <w:sz w:val="22"/>
          <w:szCs w:val="22"/>
        </w:rPr>
        <w:t xml:space="preserve"> профессионального роста и рефлексии. Наличие рефлексивного элемента в языковом портфеле делает процесс самоконтроля осмысленным и систематичным. Учитель иностранного языка отслеживает при помощи языкового портфеля собственные успехи в области методики преподавания и языкового самосовершенствования. Самооценка владения теми или иными видами речевой деятельности основывается на международной шестиуровневой системе или ее адаптивного российского аналога, с учетом национальной специфики и отечественных традиций в области иноязычного образования. </w:t>
      </w:r>
    </w:p>
    <w:p w:rsidR="005E4365" w:rsidRPr="009C6B8B" w:rsidRDefault="005E4365" w:rsidP="005E4365">
      <w:pPr>
        <w:autoSpaceDE w:val="0"/>
        <w:autoSpaceDN w:val="0"/>
        <w:ind w:firstLine="284"/>
        <w:jc w:val="both"/>
        <w:rPr>
          <w:bCs/>
          <w:i/>
          <w:iCs/>
          <w:sz w:val="22"/>
          <w:szCs w:val="22"/>
          <w:lang w:val="en-US" w:eastAsia="uk-UA"/>
        </w:rPr>
      </w:pPr>
      <w:r w:rsidRPr="009C6B8B">
        <w:rPr>
          <w:b/>
          <w:bCs/>
          <w:i/>
          <w:sz w:val="22"/>
          <w:szCs w:val="22"/>
          <w:lang w:val="en-US" w:eastAsia="uk-UA"/>
        </w:rPr>
        <w:t xml:space="preserve">Abstract. </w:t>
      </w:r>
      <w:r w:rsidRPr="009C6B8B">
        <w:rPr>
          <w:bCs/>
          <w:i/>
          <w:iCs/>
          <w:sz w:val="22"/>
          <w:szCs w:val="22"/>
          <w:lang w:val="en-US" w:eastAsia="uk-UA"/>
        </w:rPr>
        <w:t>The teacher of foreign language needs to be engaged in self-education, self-monitoring and self-regulation to comply with all requirements of teaching. The article deals with one of the models of non-formal advanced training of foreign language teachers as the language portfolio. The language portfolio of foreign language teacher is a means of self-reflection and professional growth. The presence of the reflective element in the language portfolio makes self-control process meaningful and systematic. Teacher of foreign language tracks own successes in the field of teaching methodology and language cultivation with the help of the language portfolio. Different skills of speech activity, based on the international six-tier system or its adaptive Russian counterpart, are taking into account national specificities and national traditions in the field of foreign language education.</w:t>
      </w:r>
    </w:p>
    <w:p w:rsidR="005E4365" w:rsidRPr="009C6B8B" w:rsidRDefault="005E4365" w:rsidP="005E4365">
      <w:pPr>
        <w:autoSpaceDE w:val="0"/>
        <w:autoSpaceDN w:val="0"/>
        <w:ind w:firstLine="284"/>
        <w:jc w:val="both"/>
        <w:rPr>
          <w:bCs/>
          <w:i/>
          <w:iCs/>
          <w:sz w:val="22"/>
          <w:szCs w:val="22"/>
        </w:rPr>
      </w:pPr>
      <w:r w:rsidRPr="009C6B8B">
        <w:rPr>
          <w:b/>
          <w:i/>
          <w:sz w:val="22"/>
          <w:szCs w:val="22"/>
        </w:rPr>
        <w:t>Ключевые слова:</w:t>
      </w:r>
      <w:r w:rsidRPr="009C6B8B">
        <w:rPr>
          <w:i/>
          <w:sz w:val="22"/>
          <w:szCs w:val="22"/>
        </w:rPr>
        <w:t xml:space="preserve"> </w:t>
      </w:r>
      <w:r w:rsidRPr="009C6B8B">
        <w:rPr>
          <w:bCs/>
          <w:i/>
          <w:iCs/>
          <w:sz w:val="22"/>
          <w:szCs w:val="22"/>
        </w:rPr>
        <w:t xml:space="preserve">языковой портфель, языковые уровни, самоконтроль рейтингового характера, средство </w:t>
      </w:r>
      <w:proofErr w:type="spellStart"/>
      <w:r w:rsidRPr="009C6B8B">
        <w:rPr>
          <w:bCs/>
          <w:i/>
          <w:iCs/>
          <w:sz w:val="22"/>
          <w:szCs w:val="22"/>
        </w:rPr>
        <w:t>саморегуляции</w:t>
      </w:r>
      <w:proofErr w:type="spellEnd"/>
      <w:r w:rsidRPr="009C6B8B">
        <w:rPr>
          <w:bCs/>
          <w:i/>
          <w:iCs/>
          <w:sz w:val="22"/>
          <w:szCs w:val="22"/>
        </w:rPr>
        <w:t xml:space="preserve">, модель неформального повышения квалификации. </w:t>
      </w:r>
    </w:p>
    <w:p w:rsidR="005E4365" w:rsidRPr="009C6B8B" w:rsidRDefault="005E4365" w:rsidP="005E4365">
      <w:pPr>
        <w:autoSpaceDE w:val="0"/>
        <w:autoSpaceDN w:val="0"/>
        <w:ind w:firstLine="284"/>
        <w:jc w:val="both"/>
        <w:rPr>
          <w:bCs/>
          <w:i/>
          <w:iCs/>
          <w:sz w:val="22"/>
          <w:szCs w:val="22"/>
          <w:lang w:val="en-US" w:eastAsia="uk-UA"/>
        </w:rPr>
      </w:pPr>
      <w:r w:rsidRPr="009C6B8B">
        <w:rPr>
          <w:b/>
          <w:bCs/>
          <w:i/>
          <w:sz w:val="22"/>
          <w:szCs w:val="22"/>
          <w:lang w:val="en-US" w:eastAsia="uk-UA"/>
        </w:rPr>
        <w:t>Keywords:</w:t>
      </w:r>
      <w:r w:rsidRPr="009C6B8B">
        <w:rPr>
          <w:bCs/>
          <w:i/>
          <w:sz w:val="22"/>
          <w:szCs w:val="22"/>
          <w:lang w:val="en-US" w:eastAsia="uk-UA"/>
        </w:rPr>
        <w:t xml:space="preserve"> </w:t>
      </w:r>
      <w:r w:rsidRPr="009C6B8B">
        <w:rPr>
          <w:bCs/>
          <w:i/>
          <w:iCs/>
          <w:sz w:val="22"/>
          <w:szCs w:val="22"/>
          <w:lang w:val="en-US" w:eastAsia="uk-UA"/>
        </w:rPr>
        <w:t xml:space="preserve">Language portfolio, language levels, self-rating of character, means of self-regulation, </w:t>
      </w:r>
      <w:proofErr w:type="gramStart"/>
      <w:r w:rsidRPr="009C6B8B">
        <w:rPr>
          <w:bCs/>
          <w:i/>
          <w:iCs/>
          <w:sz w:val="22"/>
          <w:szCs w:val="22"/>
          <w:lang w:val="en-US" w:eastAsia="uk-UA"/>
        </w:rPr>
        <w:t>models</w:t>
      </w:r>
      <w:proofErr w:type="gramEnd"/>
      <w:r w:rsidRPr="009C6B8B">
        <w:rPr>
          <w:bCs/>
          <w:i/>
          <w:iCs/>
          <w:sz w:val="22"/>
          <w:szCs w:val="22"/>
          <w:lang w:val="en-US" w:eastAsia="uk-UA"/>
        </w:rPr>
        <w:t xml:space="preserve"> of non-formal advanced training.</w:t>
      </w:r>
    </w:p>
    <w:p w:rsidR="005F0C2C" w:rsidRPr="009B127F" w:rsidRDefault="00A66E46"/>
    <w:sectPr w:rsidR="005F0C2C" w:rsidRPr="009B127F">
      <w:headerReference w:type="even" r:id="rId13"/>
      <w:head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FAD" w:rsidRDefault="0032270C">
      <w:r>
        <w:separator/>
      </w:r>
    </w:p>
  </w:endnote>
  <w:endnote w:type="continuationSeparator" w:id="0">
    <w:p w:rsidR="00FD0FAD" w:rsidRDefault="00322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56" w:type="dxa"/>
      <w:tblLook w:val="01E0" w:firstRow="1" w:lastRow="1" w:firstColumn="1" w:lastColumn="1" w:noHBand="0" w:noVBand="0"/>
    </w:tblPr>
    <w:tblGrid>
      <w:gridCol w:w="4479"/>
      <w:gridCol w:w="882"/>
      <w:gridCol w:w="4195"/>
    </w:tblGrid>
    <w:tr w:rsidR="001302DE" w:rsidRPr="005E17C5">
      <w:trPr>
        <w:trHeight w:hRule="exact" w:val="567"/>
      </w:trPr>
      <w:tc>
        <w:tcPr>
          <w:tcW w:w="4479" w:type="dxa"/>
          <w:tcBorders>
            <w:top w:val="double" w:sz="4" w:space="0" w:color="auto"/>
          </w:tcBorders>
          <w:shd w:val="clear" w:color="auto" w:fill="auto"/>
          <w:vAlign w:val="center"/>
        </w:tcPr>
        <w:p w:rsidR="001302DE" w:rsidRPr="001A3DE1" w:rsidRDefault="005E4365" w:rsidP="00F53C28">
          <w:pPr>
            <w:pStyle w:val="a5"/>
            <w:rPr>
              <w:rFonts w:ascii="Monotype Corsiva" w:hAnsi="Monotype Corsiva"/>
              <w:sz w:val="22"/>
              <w:szCs w:val="22"/>
            </w:rPr>
          </w:pPr>
          <w:r w:rsidRPr="001A3DE1">
            <w:rPr>
              <w:rFonts w:ascii="Monotype Corsiva" w:hAnsi="Monotype Corsiva"/>
              <w:sz w:val="22"/>
              <w:szCs w:val="22"/>
            </w:rPr>
            <w:t>Научно-теоретический журнал</w:t>
          </w:r>
        </w:p>
      </w:tc>
      <w:tc>
        <w:tcPr>
          <w:tcW w:w="882" w:type="dxa"/>
          <w:tcBorders>
            <w:top w:val="double" w:sz="4" w:space="0" w:color="auto"/>
          </w:tcBorders>
          <w:shd w:val="clear" w:color="auto" w:fill="auto"/>
          <w:vAlign w:val="center"/>
        </w:tcPr>
        <w:p w:rsidR="001302DE" w:rsidRPr="001A3DE1" w:rsidRDefault="005E4365" w:rsidP="00F53C28">
          <w:pPr>
            <w:pStyle w:val="a5"/>
            <w:ind w:right="-199"/>
            <w:rPr>
              <w:sz w:val="24"/>
              <w:szCs w:val="24"/>
            </w:rPr>
          </w:pPr>
          <w:r w:rsidRPr="001A3DE1">
            <w:rPr>
              <w:sz w:val="24"/>
              <w:szCs w:val="24"/>
            </w:rPr>
            <w:fldChar w:fldCharType="begin"/>
          </w:r>
          <w:r w:rsidRPr="001A3DE1">
            <w:rPr>
              <w:sz w:val="24"/>
              <w:szCs w:val="24"/>
            </w:rPr>
            <w:instrText xml:space="preserve"> PAGE   \* MERGEFORMAT </w:instrText>
          </w:r>
          <w:r w:rsidRPr="001A3DE1">
            <w:rPr>
              <w:sz w:val="24"/>
              <w:szCs w:val="24"/>
            </w:rPr>
            <w:fldChar w:fldCharType="separate"/>
          </w:r>
          <w:r>
            <w:rPr>
              <w:noProof/>
              <w:sz w:val="24"/>
              <w:szCs w:val="24"/>
            </w:rPr>
            <w:t>86</w:t>
          </w:r>
          <w:r w:rsidRPr="001A3DE1">
            <w:rPr>
              <w:sz w:val="24"/>
              <w:szCs w:val="24"/>
            </w:rPr>
            <w:fldChar w:fldCharType="end"/>
          </w:r>
        </w:p>
      </w:tc>
      <w:tc>
        <w:tcPr>
          <w:tcW w:w="4195" w:type="dxa"/>
          <w:tcBorders>
            <w:top w:val="double" w:sz="4" w:space="0" w:color="auto"/>
          </w:tcBorders>
          <w:shd w:val="clear" w:color="auto" w:fill="auto"/>
        </w:tcPr>
        <w:p w:rsidR="001302DE" w:rsidRPr="001A3DE1" w:rsidRDefault="005E4365" w:rsidP="00F53C28">
          <w:pPr>
            <w:pStyle w:val="a5"/>
            <w:jc w:val="right"/>
            <w:rPr>
              <w:rFonts w:ascii="Monotype Corsiva" w:hAnsi="Monotype Corsiva"/>
              <w:sz w:val="22"/>
              <w:szCs w:val="22"/>
            </w:rPr>
          </w:pPr>
          <w:r w:rsidRPr="001A3DE1">
            <w:rPr>
              <w:rFonts w:ascii="Monotype Corsiva" w:hAnsi="Monotype Corsiva"/>
              <w:sz w:val="22"/>
              <w:szCs w:val="22"/>
            </w:rPr>
            <w:t xml:space="preserve">Научное обеспечение системы </w:t>
          </w:r>
        </w:p>
        <w:p w:rsidR="001302DE" w:rsidRPr="001A3DE1" w:rsidRDefault="005E4365" w:rsidP="00F53C28">
          <w:pPr>
            <w:pStyle w:val="a5"/>
            <w:jc w:val="right"/>
            <w:rPr>
              <w:rFonts w:ascii="Monotype Corsiva" w:hAnsi="Monotype Corsiva"/>
            </w:rPr>
          </w:pPr>
          <w:r w:rsidRPr="001A3DE1">
            <w:rPr>
              <w:rFonts w:ascii="Monotype Corsiva" w:hAnsi="Monotype Corsiva"/>
              <w:sz w:val="22"/>
              <w:szCs w:val="22"/>
            </w:rPr>
            <w:t>повышения квалификации кадров</w:t>
          </w:r>
        </w:p>
      </w:tc>
    </w:tr>
  </w:tbl>
  <w:p w:rsidR="001302DE" w:rsidRDefault="00A66E4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FAD" w:rsidRDefault="0032270C">
      <w:r>
        <w:separator/>
      </w:r>
    </w:p>
  </w:footnote>
  <w:footnote w:type="continuationSeparator" w:id="0">
    <w:p w:rsidR="00FD0FAD" w:rsidRDefault="003227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1" w:type="dxa"/>
      <w:tblBorders>
        <w:bottom w:val="double" w:sz="4" w:space="0" w:color="auto"/>
      </w:tblBorders>
      <w:tblLayout w:type="fixed"/>
      <w:tblLook w:val="01E0" w:firstRow="1" w:lastRow="1" w:firstColumn="1" w:lastColumn="1" w:noHBand="0" w:noVBand="0"/>
    </w:tblPr>
    <w:tblGrid>
      <w:gridCol w:w="1150"/>
      <w:gridCol w:w="8421"/>
    </w:tblGrid>
    <w:tr w:rsidR="001302DE">
      <w:trPr>
        <w:trHeight w:val="1077"/>
      </w:trPr>
      <w:tc>
        <w:tcPr>
          <w:tcW w:w="601" w:type="pct"/>
        </w:tcPr>
        <w:p w:rsidR="001302DE" w:rsidRPr="001A3DE1" w:rsidRDefault="005E4365" w:rsidP="00F53C28">
          <w:pPr>
            <w:pStyle w:val="a3"/>
            <w:ind w:left="-900" w:firstLine="900"/>
            <w:rPr>
              <w:rFonts w:ascii="Monotype Corsiva" w:hAnsi="Monotype Corsiva"/>
              <w:b/>
            </w:rPr>
          </w:pPr>
          <w:r>
            <w:rPr>
              <w:noProof/>
            </w:rPr>
            <w:drawing>
              <wp:inline distT="0" distB="0" distL="0" distR="0" wp14:anchorId="74D3BEB5" wp14:editId="7A480CED">
                <wp:extent cx="647700" cy="676275"/>
                <wp:effectExtent l="0" t="0" r="0" b="9525"/>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76275"/>
                        </a:xfrm>
                        <a:prstGeom prst="rect">
                          <a:avLst/>
                        </a:prstGeom>
                        <a:noFill/>
                        <a:ln>
                          <a:noFill/>
                        </a:ln>
                      </pic:spPr>
                    </pic:pic>
                  </a:graphicData>
                </a:graphic>
              </wp:inline>
            </w:drawing>
          </w:r>
        </w:p>
      </w:tc>
      <w:tc>
        <w:tcPr>
          <w:tcW w:w="4399" w:type="pct"/>
          <w:vAlign w:val="center"/>
        </w:tcPr>
        <w:p w:rsidR="001302DE" w:rsidRPr="001A3DE1" w:rsidRDefault="00A66E46" w:rsidP="00F53C28">
          <w:pPr>
            <w:pStyle w:val="a3"/>
            <w:rPr>
              <w:rFonts w:ascii="Monotype Corsiva" w:hAnsi="Monotype Corsiva"/>
              <w:b/>
              <w:sz w:val="24"/>
              <w:szCs w:val="24"/>
            </w:rPr>
          </w:pPr>
        </w:p>
        <w:p w:rsidR="001302DE" w:rsidRPr="001A3DE1" w:rsidRDefault="005E4365" w:rsidP="00F53C28">
          <w:pPr>
            <w:pStyle w:val="a3"/>
            <w:rPr>
              <w:rFonts w:ascii="Monotype Corsiva" w:hAnsi="Monotype Corsiva"/>
              <w:b/>
              <w:sz w:val="24"/>
              <w:szCs w:val="24"/>
            </w:rPr>
          </w:pPr>
          <w:r w:rsidRPr="001A3DE1">
            <w:rPr>
              <w:rFonts w:ascii="Monotype Corsiva" w:hAnsi="Monotype Corsiva"/>
              <w:b/>
              <w:sz w:val="24"/>
              <w:szCs w:val="24"/>
            </w:rPr>
            <w:t>Гипотезы, дискуссии, размышления</w:t>
          </w:r>
        </w:p>
        <w:p w:rsidR="001302DE" w:rsidRPr="00704047" w:rsidRDefault="00A66E46" w:rsidP="00F53C28"/>
      </w:tc>
    </w:tr>
  </w:tbl>
  <w:p w:rsidR="001302DE" w:rsidRPr="007F1D44" w:rsidRDefault="00A66E46">
    <w:pPr>
      <w:pStyle w:val="a3"/>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1" w:type="dxa"/>
      <w:jc w:val="center"/>
      <w:tblBorders>
        <w:bottom w:val="double" w:sz="4" w:space="0" w:color="auto"/>
      </w:tblBorders>
      <w:tblLook w:val="01E0" w:firstRow="1" w:lastRow="1" w:firstColumn="1" w:lastColumn="1" w:noHBand="0" w:noVBand="0"/>
    </w:tblPr>
    <w:tblGrid>
      <w:gridCol w:w="8443"/>
      <w:gridCol w:w="1128"/>
    </w:tblGrid>
    <w:tr w:rsidR="001302DE" w:rsidRPr="004F1FBC">
      <w:trPr>
        <w:trHeight w:val="1078"/>
        <w:jc w:val="center"/>
      </w:trPr>
      <w:tc>
        <w:tcPr>
          <w:tcW w:w="4430" w:type="pct"/>
          <w:shd w:val="clear" w:color="auto" w:fill="auto"/>
        </w:tcPr>
        <w:p w:rsidR="009B127F" w:rsidRPr="004F1FBC" w:rsidRDefault="009B127F" w:rsidP="009B127F">
          <w:pPr>
            <w:pStyle w:val="a3"/>
            <w:rPr>
              <w:rFonts w:ascii="Monotype Corsiva" w:hAnsi="Monotype Corsiva"/>
              <w:b/>
              <w:sz w:val="24"/>
              <w:szCs w:val="24"/>
            </w:rPr>
          </w:pPr>
        </w:p>
        <w:p w:rsidR="009B127F" w:rsidRDefault="009B127F" w:rsidP="009B127F">
          <w:pPr>
            <w:jc w:val="both"/>
            <w:rPr>
              <w:rFonts w:ascii="Monotype Corsiva" w:hAnsi="Monotype Corsiva"/>
              <w:b/>
              <w:color w:val="000000"/>
            </w:rPr>
          </w:pPr>
          <w:r>
            <w:rPr>
              <w:rFonts w:ascii="Monotype Corsiva" w:hAnsi="Monotype Corsiva"/>
              <w:b/>
              <w:color w:val="000000"/>
            </w:rPr>
            <w:t xml:space="preserve">Аннотации и ключевые слова № </w:t>
          </w:r>
          <w:r w:rsidR="00A66E46">
            <w:rPr>
              <w:rFonts w:ascii="Monotype Corsiva" w:hAnsi="Monotype Corsiva"/>
              <w:b/>
              <w:color w:val="000000"/>
            </w:rPr>
            <w:t>4</w:t>
          </w:r>
          <w:r>
            <w:rPr>
              <w:rFonts w:ascii="Monotype Corsiva" w:hAnsi="Monotype Corsiva"/>
              <w:b/>
              <w:color w:val="000000"/>
            </w:rPr>
            <w:t xml:space="preserve"> (2</w:t>
          </w:r>
          <w:r w:rsidR="00A66E46">
            <w:rPr>
              <w:rFonts w:ascii="Monotype Corsiva" w:hAnsi="Monotype Corsiva"/>
              <w:b/>
              <w:color w:val="000000"/>
            </w:rPr>
            <w:t>5</w:t>
          </w:r>
          <w:r>
            <w:rPr>
              <w:rFonts w:ascii="Monotype Corsiva" w:hAnsi="Monotype Corsiva"/>
              <w:b/>
              <w:color w:val="000000"/>
            </w:rPr>
            <w:t>) 2015 (русск. и англ.)</w:t>
          </w:r>
        </w:p>
        <w:p w:rsidR="009B127F" w:rsidRPr="009F5D80" w:rsidRDefault="009B127F" w:rsidP="009B127F">
          <w:pPr>
            <w:jc w:val="both"/>
            <w:rPr>
              <w:rFonts w:ascii="Monotype Corsiva" w:hAnsi="Monotype Corsiva"/>
              <w:b/>
              <w:color w:val="000000"/>
            </w:rPr>
          </w:pPr>
        </w:p>
        <w:p w:rsidR="001302DE" w:rsidRPr="009B127F" w:rsidRDefault="009B127F" w:rsidP="00A66E46">
          <w:pPr>
            <w:pStyle w:val="a3"/>
            <w:rPr>
              <w:rFonts w:ascii="Monotype Corsiva" w:hAnsi="Monotype Corsiva"/>
              <w:b/>
              <w:sz w:val="24"/>
              <w:szCs w:val="24"/>
              <w:lang w:val="en-US"/>
            </w:rPr>
          </w:pPr>
          <w:r w:rsidRPr="002672F2">
            <w:rPr>
              <w:rFonts w:ascii="Monotype Corsiva" w:hAnsi="Monotype Corsiva"/>
              <w:b/>
              <w:sz w:val="24"/>
              <w:szCs w:val="24"/>
              <w:lang w:val="en-US"/>
            </w:rPr>
            <w:t xml:space="preserve">Abstracts and keywords № </w:t>
          </w:r>
          <w:r w:rsidR="00A66E46" w:rsidRPr="00A66E46">
            <w:rPr>
              <w:rFonts w:ascii="Monotype Corsiva" w:hAnsi="Monotype Corsiva"/>
              <w:b/>
              <w:sz w:val="24"/>
              <w:szCs w:val="24"/>
              <w:lang w:val="en-US"/>
            </w:rPr>
            <w:t>4</w:t>
          </w:r>
          <w:r w:rsidRPr="002672F2">
            <w:rPr>
              <w:rFonts w:ascii="Monotype Corsiva" w:hAnsi="Monotype Corsiva"/>
              <w:b/>
              <w:sz w:val="24"/>
              <w:szCs w:val="24"/>
              <w:lang w:val="en-US"/>
            </w:rPr>
            <w:t xml:space="preserve"> (2</w:t>
          </w:r>
          <w:r w:rsidR="00A66E46" w:rsidRPr="00A66E46">
            <w:rPr>
              <w:rFonts w:ascii="Monotype Corsiva" w:hAnsi="Monotype Corsiva"/>
              <w:b/>
              <w:sz w:val="24"/>
              <w:szCs w:val="24"/>
              <w:lang w:val="en-US"/>
            </w:rPr>
            <w:t>5</w:t>
          </w:r>
          <w:r w:rsidRPr="002672F2">
            <w:rPr>
              <w:rFonts w:ascii="Monotype Corsiva" w:hAnsi="Monotype Corsiva"/>
              <w:b/>
              <w:sz w:val="24"/>
              <w:szCs w:val="24"/>
              <w:lang w:val="en-US"/>
            </w:rPr>
            <w:t xml:space="preserve">) </w:t>
          </w:r>
          <w:r w:rsidRPr="00786356">
            <w:rPr>
              <w:rFonts w:ascii="Monotype Corsiva" w:hAnsi="Monotype Corsiva"/>
              <w:b/>
              <w:sz w:val="24"/>
              <w:szCs w:val="24"/>
              <w:lang w:val="en-US"/>
            </w:rPr>
            <w:t xml:space="preserve"> </w:t>
          </w:r>
          <w:r w:rsidRPr="002672F2">
            <w:rPr>
              <w:rFonts w:ascii="Monotype Corsiva" w:hAnsi="Monotype Corsiva"/>
              <w:b/>
              <w:sz w:val="24"/>
              <w:szCs w:val="24"/>
              <w:lang w:val="en-US"/>
            </w:rPr>
            <w:t>2015 (Russian and English)</w:t>
          </w:r>
        </w:p>
      </w:tc>
      <w:tc>
        <w:tcPr>
          <w:tcW w:w="570" w:type="pct"/>
          <w:shd w:val="clear" w:color="auto" w:fill="auto"/>
          <w:vAlign w:val="center"/>
        </w:tcPr>
        <w:p w:rsidR="001302DE" w:rsidRPr="001A3DE1" w:rsidRDefault="005E4365" w:rsidP="00F53C28">
          <w:pPr>
            <w:pStyle w:val="a3"/>
            <w:ind w:hanging="108"/>
            <w:jc w:val="right"/>
            <w:rPr>
              <w:rFonts w:ascii="Monotype Corsiva" w:hAnsi="Monotype Corsiva"/>
              <w:b/>
              <w:sz w:val="24"/>
              <w:szCs w:val="24"/>
            </w:rPr>
          </w:pPr>
          <w:r>
            <w:rPr>
              <w:noProof/>
              <w:sz w:val="24"/>
              <w:szCs w:val="24"/>
            </w:rPr>
            <w:drawing>
              <wp:inline distT="0" distB="0" distL="0" distR="0" wp14:anchorId="28947C03" wp14:editId="63664A51">
                <wp:extent cx="647700" cy="676275"/>
                <wp:effectExtent l="0" t="0" r="0" b="9525"/>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76275"/>
                        </a:xfrm>
                        <a:prstGeom prst="rect">
                          <a:avLst/>
                        </a:prstGeom>
                        <a:noFill/>
                        <a:ln>
                          <a:noFill/>
                        </a:ln>
                      </pic:spPr>
                    </pic:pic>
                  </a:graphicData>
                </a:graphic>
              </wp:inline>
            </w:drawing>
          </w:r>
        </w:p>
      </w:tc>
    </w:tr>
  </w:tbl>
  <w:p w:rsidR="001302DE" w:rsidRPr="00DE176A" w:rsidRDefault="00A66E46">
    <w:pPr>
      <w:pStyle w:val="a3"/>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1" w:type="dxa"/>
      <w:tblBorders>
        <w:bottom w:val="double" w:sz="4" w:space="0" w:color="auto"/>
      </w:tblBorders>
      <w:tblLayout w:type="fixed"/>
      <w:tblLook w:val="01E0" w:firstRow="1" w:lastRow="1" w:firstColumn="1" w:lastColumn="1" w:noHBand="0" w:noVBand="0"/>
    </w:tblPr>
    <w:tblGrid>
      <w:gridCol w:w="1150"/>
      <w:gridCol w:w="8421"/>
    </w:tblGrid>
    <w:tr w:rsidR="001302DE">
      <w:trPr>
        <w:trHeight w:val="1077"/>
      </w:trPr>
      <w:tc>
        <w:tcPr>
          <w:tcW w:w="601" w:type="pct"/>
        </w:tcPr>
        <w:p w:rsidR="001302DE" w:rsidRPr="001A3DE1" w:rsidRDefault="005E4365" w:rsidP="00F53C28">
          <w:pPr>
            <w:pStyle w:val="a3"/>
            <w:ind w:left="-900" w:firstLine="900"/>
            <w:rPr>
              <w:rFonts w:ascii="Monotype Corsiva" w:hAnsi="Monotype Corsiva"/>
              <w:b/>
            </w:rPr>
          </w:pPr>
          <w:r>
            <w:rPr>
              <w:noProof/>
            </w:rPr>
            <w:drawing>
              <wp:inline distT="0" distB="0" distL="0" distR="0" wp14:anchorId="0CB5B145" wp14:editId="315E5FC9">
                <wp:extent cx="647700" cy="676275"/>
                <wp:effectExtent l="0" t="0" r="0" b="9525"/>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76275"/>
                        </a:xfrm>
                        <a:prstGeom prst="rect">
                          <a:avLst/>
                        </a:prstGeom>
                        <a:noFill/>
                        <a:ln>
                          <a:noFill/>
                        </a:ln>
                      </pic:spPr>
                    </pic:pic>
                  </a:graphicData>
                </a:graphic>
              </wp:inline>
            </w:drawing>
          </w:r>
        </w:p>
      </w:tc>
      <w:tc>
        <w:tcPr>
          <w:tcW w:w="4399" w:type="pct"/>
          <w:vAlign w:val="center"/>
        </w:tcPr>
        <w:p w:rsidR="001302DE" w:rsidRPr="001A3DE1" w:rsidRDefault="00A66E46" w:rsidP="00F53C28">
          <w:pPr>
            <w:pStyle w:val="a3"/>
            <w:rPr>
              <w:rFonts w:ascii="Monotype Corsiva" w:hAnsi="Monotype Corsiva"/>
              <w:b/>
              <w:sz w:val="24"/>
              <w:szCs w:val="24"/>
            </w:rPr>
          </w:pPr>
        </w:p>
        <w:p w:rsidR="001302DE" w:rsidRPr="001A3DE1" w:rsidRDefault="005E4365" w:rsidP="00F53C28">
          <w:pPr>
            <w:pStyle w:val="a3"/>
            <w:rPr>
              <w:rFonts w:ascii="Monotype Corsiva" w:hAnsi="Monotype Corsiva"/>
              <w:b/>
              <w:sz w:val="24"/>
              <w:szCs w:val="24"/>
            </w:rPr>
          </w:pPr>
          <w:r w:rsidRPr="001A3DE1">
            <w:rPr>
              <w:rFonts w:ascii="Monotype Corsiva" w:hAnsi="Monotype Corsiva"/>
              <w:b/>
              <w:sz w:val="24"/>
              <w:szCs w:val="24"/>
            </w:rPr>
            <w:t>Гипотезы, дискуссии, размышления</w:t>
          </w:r>
        </w:p>
        <w:p w:rsidR="001302DE" w:rsidRPr="00704047" w:rsidRDefault="00A66E46" w:rsidP="00F53C28"/>
      </w:tc>
    </w:tr>
  </w:tbl>
  <w:p w:rsidR="001302DE" w:rsidRPr="006B73B8" w:rsidRDefault="00A66E46" w:rsidP="00F53C28">
    <w:pPr>
      <w:pStyle w:val="a3"/>
      <w:rPr>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1" w:type="dxa"/>
      <w:jc w:val="center"/>
      <w:tblBorders>
        <w:bottom w:val="double" w:sz="4" w:space="0" w:color="auto"/>
      </w:tblBorders>
      <w:tblLook w:val="01E0" w:firstRow="1" w:lastRow="1" w:firstColumn="1" w:lastColumn="1" w:noHBand="0" w:noVBand="0"/>
    </w:tblPr>
    <w:tblGrid>
      <w:gridCol w:w="8443"/>
      <w:gridCol w:w="1128"/>
    </w:tblGrid>
    <w:tr w:rsidR="001302DE" w:rsidRPr="004F1FBC">
      <w:trPr>
        <w:trHeight w:val="1078"/>
        <w:jc w:val="center"/>
      </w:trPr>
      <w:tc>
        <w:tcPr>
          <w:tcW w:w="4430" w:type="pct"/>
          <w:shd w:val="clear" w:color="auto" w:fill="auto"/>
        </w:tcPr>
        <w:p w:rsidR="00A66E46" w:rsidRPr="004F1FBC" w:rsidRDefault="00A66E46" w:rsidP="00A66E46">
          <w:pPr>
            <w:pStyle w:val="a3"/>
            <w:rPr>
              <w:rFonts w:ascii="Monotype Corsiva" w:hAnsi="Monotype Corsiva"/>
              <w:b/>
              <w:sz w:val="24"/>
              <w:szCs w:val="24"/>
            </w:rPr>
          </w:pPr>
        </w:p>
        <w:p w:rsidR="00A66E46" w:rsidRDefault="00A66E46" w:rsidP="00A66E46">
          <w:pPr>
            <w:jc w:val="both"/>
            <w:rPr>
              <w:rFonts w:ascii="Monotype Corsiva" w:hAnsi="Monotype Corsiva"/>
              <w:b/>
              <w:color w:val="000000"/>
            </w:rPr>
          </w:pPr>
          <w:r>
            <w:rPr>
              <w:rFonts w:ascii="Monotype Corsiva" w:hAnsi="Monotype Corsiva"/>
              <w:b/>
              <w:color w:val="000000"/>
            </w:rPr>
            <w:t>Аннотации и ключевые слова № 4 (25) 2015 (русск. и англ.)</w:t>
          </w:r>
        </w:p>
        <w:p w:rsidR="00A66E46" w:rsidRPr="009F5D80" w:rsidRDefault="00A66E46" w:rsidP="00A66E46">
          <w:pPr>
            <w:jc w:val="both"/>
            <w:rPr>
              <w:rFonts w:ascii="Monotype Corsiva" w:hAnsi="Monotype Corsiva"/>
              <w:b/>
              <w:color w:val="000000"/>
            </w:rPr>
          </w:pPr>
        </w:p>
        <w:p w:rsidR="001302DE" w:rsidRPr="00A66E46" w:rsidRDefault="00A66E46" w:rsidP="00A66E46">
          <w:pPr>
            <w:pStyle w:val="a3"/>
            <w:rPr>
              <w:rFonts w:ascii="Monotype Corsiva" w:hAnsi="Monotype Corsiva"/>
              <w:b/>
              <w:sz w:val="24"/>
              <w:szCs w:val="24"/>
              <w:lang w:val="en-US"/>
            </w:rPr>
          </w:pPr>
          <w:r w:rsidRPr="002672F2">
            <w:rPr>
              <w:rFonts w:ascii="Monotype Corsiva" w:hAnsi="Monotype Corsiva"/>
              <w:b/>
              <w:sz w:val="24"/>
              <w:szCs w:val="24"/>
              <w:lang w:val="en-US"/>
            </w:rPr>
            <w:t xml:space="preserve">Abstracts and keywords № </w:t>
          </w:r>
          <w:r w:rsidRPr="00A66E46">
            <w:rPr>
              <w:rFonts w:ascii="Monotype Corsiva" w:hAnsi="Monotype Corsiva"/>
              <w:b/>
              <w:sz w:val="24"/>
              <w:szCs w:val="24"/>
              <w:lang w:val="en-US"/>
            </w:rPr>
            <w:t>4</w:t>
          </w:r>
          <w:r w:rsidRPr="002672F2">
            <w:rPr>
              <w:rFonts w:ascii="Monotype Corsiva" w:hAnsi="Monotype Corsiva"/>
              <w:b/>
              <w:sz w:val="24"/>
              <w:szCs w:val="24"/>
              <w:lang w:val="en-US"/>
            </w:rPr>
            <w:t xml:space="preserve"> (2</w:t>
          </w:r>
          <w:r w:rsidRPr="00A66E46">
            <w:rPr>
              <w:rFonts w:ascii="Monotype Corsiva" w:hAnsi="Monotype Corsiva"/>
              <w:b/>
              <w:sz w:val="24"/>
              <w:szCs w:val="24"/>
              <w:lang w:val="en-US"/>
            </w:rPr>
            <w:t>5</w:t>
          </w:r>
          <w:r w:rsidRPr="002672F2">
            <w:rPr>
              <w:rFonts w:ascii="Monotype Corsiva" w:hAnsi="Monotype Corsiva"/>
              <w:b/>
              <w:sz w:val="24"/>
              <w:szCs w:val="24"/>
              <w:lang w:val="en-US"/>
            </w:rPr>
            <w:t xml:space="preserve">) </w:t>
          </w:r>
          <w:r w:rsidRPr="00786356">
            <w:rPr>
              <w:rFonts w:ascii="Monotype Corsiva" w:hAnsi="Monotype Corsiva"/>
              <w:b/>
              <w:sz w:val="24"/>
              <w:szCs w:val="24"/>
              <w:lang w:val="en-US"/>
            </w:rPr>
            <w:t xml:space="preserve"> </w:t>
          </w:r>
          <w:r w:rsidRPr="002672F2">
            <w:rPr>
              <w:rFonts w:ascii="Monotype Corsiva" w:hAnsi="Monotype Corsiva"/>
              <w:b/>
              <w:sz w:val="24"/>
              <w:szCs w:val="24"/>
              <w:lang w:val="en-US"/>
            </w:rPr>
            <w:t>2015 (Russian and English)</w:t>
          </w:r>
        </w:p>
      </w:tc>
      <w:tc>
        <w:tcPr>
          <w:tcW w:w="570" w:type="pct"/>
          <w:shd w:val="clear" w:color="auto" w:fill="auto"/>
          <w:vAlign w:val="center"/>
        </w:tcPr>
        <w:p w:rsidR="001302DE" w:rsidRPr="001A3DE1" w:rsidRDefault="005E4365" w:rsidP="00F53C28">
          <w:pPr>
            <w:pStyle w:val="a3"/>
            <w:ind w:hanging="108"/>
            <w:jc w:val="right"/>
            <w:rPr>
              <w:rFonts w:ascii="Monotype Corsiva" w:hAnsi="Monotype Corsiva"/>
              <w:b/>
              <w:sz w:val="24"/>
              <w:szCs w:val="24"/>
            </w:rPr>
          </w:pPr>
          <w:r>
            <w:rPr>
              <w:noProof/>
              <w:sz w:val="24"/>
              <w:szCs w:val="24"/>
            </w:rPr>
            <w:drawing>
              <wp:inline distT="0" distB="0" distL="0" distR="0" wp14:anchorId="12712061" wp14:editId="18F3F06C">
                <wp:extent cx="647700" cy="676275"/>
                <wp:effectExtent l="0" t="0" r="0" b="9525"/>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76275"/>
                        </a:xfrm>
                        <a:prstGeom prst="rect">
                          <a:avLst/>
                        </a:prstGeom>
                        <a:noFill/>
                        <a:ln>
                          <a:noFill/>
                        </a:ln>
                      </pic:spPr>
                    </pic:pic>
                  </a:graphicData>
                </a:graphic>
              </wp:inline>
            </w:drawing>
          </w:r>
        </w:p>
      </w:tc>
    </w:tr>
  </w:tbl>
  <w:p w:rsidR="001302DE" w:rsidRPr="00E5258F" w:rsidRDefault="00A66E46">
    <w:pPr>
      <w:pStyle w:val="a3"/>
      <w:rPr>
        <w:sz w:val="24"/>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1" w:type="dxa"/>
      <w:jc w:val="center"/>
      <w:tblBorders>
        <w:bottom w:val="double" w:sz="4" w:space="0" w:color="auto"/>
      </w:tblBorders>
      <w:tblLook w:val="01E0" w:firstRow="1" w:lastRow="1" w:firstColumn="1" w:lastColumn="1" w:noHBand="0" w:noVBand="0"/>
    </w:tblPr>
    <w:tblGrid>
      <w:gridCol w:w="8443"/>
      <w:gridCol w:w="1128"/>
    </w:tblGrid>
    <w:tr w:rsidR="001302DE" w:rsidRPr="004F1FBC">
      <w:trPr>
        <w:trHeight w:val="1078"/>
        <w:jc w:val="center"/>
      </w:trPr>
      <w:tc>
        <w:tcPr>
          <w:tcW w:w="4430" w:type="pct"/>
          <w:shd w:val="clear" w:color="auto" w:fill="auto"/>
        </w:tcPr>
        <w:p w:rsidR="00A66E46" w:rsidRPr="004F1FBC" w:rsidRDefault="00A66E46" w:rsidP="00A66E46">
          <w:pPr>
            <w:pStyle w:val="a3"/>
            <w:rPr>
              <w:rFonts w:ascii="Monotype Corsiva" w:hAnsi="Monotype Corsiva"/>
              <w:b/>
              <w:sz w:val="24"/>
              <w:szCs w:val="24"/>
            </w:rPr>
          </w:pPr>
        </w:p>
        <w:p w:rsidR="00A66E46" w:rsidRDefault="00A66E46" w:rsidP="00A66E46">
          <w:pPr>
            <w:jc w:val="both"/>
            <w:rPr>
              <w:rFonts w:ascii="Monotype Corsiva" w:hAnsi="Monotype Corsiva"/>
              <w:b/>
              <w:color w:val="000000"/>
            </w:rPr>
          </w:pPr>
          <w:r>
            <w:rPr>
              <w:rFonts w:ascii="Monotype Corsiva" w:hAnsi="Monotype Corsiva"/>
              <w:b/>
              <w:color w:val="000000"/>
            </w:rPr>
            <w:t>Аннотации и ключевые слова № 4 (25) 2015 (русск. и англ.)</w:t>
          </w:r>
        </w:p>
        <w:p w:rsidR="00A66E46" w:rsidRPr="009F5D80" w:rsidRDefault="00A66E46" w:rsidP="00A66E46">
          <w:pPr>
            <w:jc w:val="both"/>
            <w:rPr>
              <w:rFonts w:ascii="Monotype Corsiva" w:hAnsi="Monotype Corsiva"/>
              <w:b/>
              <w:color w:val="000000"/>
            </w:rPr>
          </w:pPr>
        </w:p>
        <w:p w:rsidR="001302DE" w:rsidRPr="00A66E46" w:rsidRDefault="00A66E46" w:rsidP="00A66E46">
          <w:pPr>
            <w:rPr>
              <w:rFonts w:ascii="Monotype Corsiva" w:hAnsi="Monotype Corsiva"/>
              <w:b/>
              <w:lang w:val="en-US"/>
            </w:rPr>
          </w:pPr>
          <w:r w:rsidRPr="002672F2">
            <w:rPr>
              <w:rFonts w:ascii="Monotype Corsiva" w:hAnsi="Monotype Corsiva"/>
              <w:b/>
              <w:lang w:val="en-US"/>
            </w:rPr>
            <w:t xml:space="preserve">Abstracts and keywords № </w:t>
          </w:r>
          <w:r w:rsidRPr="00A66E46">
            <w:rPr>
              <w:rFonts w:ascii="Monotype Corsiva" w:hAnsi="Monotype Corsiva"/>
              <w:b/>
              <w:lang w:val="en-US"/>
            </w:rPr>
            <w:t>4</w:t>
          </w:r>
          <w:r w:rsidRPr="002672F2">
            <w:rPr>
              <w:rFonts w:ascii="Monotype Corsiva" w:hAnsi="Monotype Corsiva"/>
              <w:b/>
              <w:lang w:val="en-US"/>
            </w:rPr>
            <w:t xml:space="preserve"> (2</w:t>
          </w:r>
          <w:r w:rsidRPr="00A66E46">
            <w:rPr>
              <w:rFonts w:ascii="Monotype Corsiva" w:hAnsi="Monotype Corsiva"/>
              <w:b/>
              <w:lang w:val="en-US"/>
            </w:rPr>
            <w:t>5</w:t>
          </w:r>
          <w:r w:rsidRPr="002672F2">
            <w:rPr>
              <w:rFonts w:ascii="Monotype Corsiva" w:hAnsi="Monotype Corsiva"/>
              <w:b/>
              <w:lang w:val="en-US"/>
            </w:rPr>
            <w:t xml:space="preserve">) </w:t>
          </w:r>
          <w:r w:rsidRPr="00786356">
            <w:rPr>
              <w:rFonts w:ascii="Monotype Corsiva" w:hAnsi="Monotype Corsiva"/>
              <w:b/>
              <w:lang w:val="en-US"/>
            </w:rPr>
            <w:t xml:space="preserve"> </w:t>
          </w:r>
          <w:r w:rsidRPr="002672F2">
            <w:rPr>
              <w:rFonts w:ascii="Monotype Corsiva" w:hAnsi="Monotype Corsiva"/>
              <w:b/>
              <w:lang w:val="en-US"/>
            </w:rPr>
            <w:t>2015 (Russian and English)</w:t>
          </w:r>
        </w:p>
      </w:tc>
      <w:tc>
        <w:tcPr>
          <w:tcW w:w="570" w:type="pct"/>
          <w:shd w:val="clear" w:color="auto" w:fill="auto"/>
          <w:vAlign w:val="center"/>
        </w:tcPr>
        <w:p w:rsidR="001302DE" w:rsidRPr="001A3DE1" w:rsidRDefault="005E4365" w:rsidP="00F53C28">
          <w:pPr>
            <w:pStyle w:val="a3"/>
            <w:ind w:hanging="108"/>
            <w:jc w:val="right"/>
            <w:rPr>
              <w:rFonts w:ascii="Monotype Corsiva" w:hAnsi="Monotype Corsiva"/>
              <w:b/>
              <w:sz w:val="24"/>
              <w:szCs w:val="24"/>
            </w:rPr>
          </w:pPr>
          <w:r>
            <w:rPr>
              <w:noProof/>
              <w:sz w:val="24"/>
              <w:szCs w:val="24"/>
            </w:rPr>
            <w:drawing>
              <wp:inline distT="0" distB="0" distL="0" distR="0" wp14:anchorId="4E61E5E4" wp14:editId="1CBD2DCD">
                <wp:extent cx="647700" cy="676275"/>
                <wp:effectExtent l="0" t="0" r="0" b="9525"/>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76275"/>
                        </a:xfrm>
                        <a:prstGeom prst="rect">
                          <a:avLst/>
                        </a:prstGeom>
                        <a:noFill/>
                        <a:ln>
                          <a:noFill/>
                        </a:ln>
                      </pic:spPr>
                    </pic:pic>
                  </a:graphicData>
                </a:graphic>
              </wp:inline>
            </w:drawing>
          </w:r>
        </w:p>
      </w:tc>
    </w:tr>
  </w:tbl>
  <w:p w:rsidR="001302DE" w:rsidRPr="00DE176A" w:rsidRDefault="00A66E46">
    <w:pPr>
      <w:pStyle w:val="a3"/>
      <w:rPr>
        <w:sz w:val="24"/>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1" w:type="dxa"/>
      <w:tblBorders>
        <w:bottom w:val="double" w:sz="4" w:space="0" w:color="auto"/>
      </w:tblBorders>
      <w:tblLayout w:type="fixed"/>
      <w:tblLook w:val="01E0" w:firstRow="1" w:lastRow="1" w:firstColumn="1" w:lastColumn="1" w:noHBand="0" w:noVBand="0"/>
    </w:tblPr>
    <w:tblGrid>
      <w:gridCol w:w="1150"/>
      <w:gridCol w:w="8421"/>
    </w:tblGrid>
    <w:tr w:rsidR="001302DE">
      <w:trPr>
        <w:trHeight w:val="1077"/>
      </w:trPr>
      <w:tc>
        <w:tcPr>
          <w:tcW w:w="601" w:type="pct"/>
        </w:tcPr>
        <w:p w:rsidR="001302DE" w:rsidRPr="001A3DE1" w:rsidRDefault="005E4365" w:rsidP="00F53C28">
          <w:pPr>
            <w:pStyle w:val="a3"/>
            <w:ind w:left="-900" w:firstLine="900"/>
            <w:rPr>
              <w:rFonts w:ascii="Monotype Corsiva" w:hAnsi="Monotype Corsiva"/>
              <w:b/>
            </w:rPr>
          </w:pPr>
          <w:r>
            <w:rPr>
              <w:noProof/>
            </w:rPr>
            <w:drawing>
              <wp:inline distT="0" distB="0" distL="0" distR="0" wp14:anchorId="1DD68A7E" wp14:editId="4A8BCEA0">
                <wp:extent cx="647700" cy="676275"/>
                <wp:effectExtent l="0" t="0" r="0" b="9525"/>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76275"/>
                        </a:xfrm>
                        <a:prstGeom prst="rect">
                          <a:avLst/>
                        </a:prstGeom>
                        <a:noFill/>
                        <a:ln>
                          <a:noFill/>
                        </a:ln>
                      </pic:spPr>
                    </pic:pic>
                  </a:graphicData>
                </a:graphic>
              </wp:inline>
            </w:drawing>
          </w:r>
        </w:p>
      </w:tc>
      <w:tc>
        <w:tcPr>
          <w:tcW w:w="4399" w:type="pct"/>
          <w:vAlign w:val="center"/>
        </w:tcPr>
        <w:p w:rsidR="001302DE" w:rsidRPr="001A3DE1" w:rsidRDefault="005E4365" w:rsidP="00F53C28">
          <w:pPr>
            <w:pStyle w:val="a3"/>
            <w:rPr>
              <w:rFonts w:ascii="Monotype Corsiva" w:hAnsi="Monotype Corsiva"/>
              <w:b/>
              <w:sz w:val="24"/>
              <w:szCs w:val="24"/>
            </w:rPr>
          </w:pPr>
          <w:r w:rsidRPr="001A3DE1">
            <w:rPr>
              <w:rFonts w:ascii="Monotype Corsiva" w:hAnsi="Monotype Corsiva"/>
              <w:b/>
              <w:sz w:val="24"/>
              <w:szCs w:val="24"/>
            </w:rPr>
            <w:t>Современная школа</w:t>
          </w:r>
        </w:p>
        <w:p w:rsidR="001302DE" w:rsidRPr="00704047" w:rsidRDefault="00A66E46" w:rsidP="00F53C28"/>
      </w:tc>
    </w:tr>
  </w:tbl>
  <w:p w:rsidR="001302DE" w:rsidRPr="006B73B8" w:rsidRDefault="00A66E46" w:rsidP="00F53C28">
    <w:pPr>
      <w:pStyle w:val="a3"/>
      <w:rPr>
        <w:sz w:val="24"/>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1" w:type="dxa"/>
      <w:jc w:val="center"/>
      <w:tblBorders>
        <w:bottom w:val="double" w:sz="4" w:space="0" w:color="auto"/>
      </w:tblBorders>
      <w:tblLook w:val="01E0" w:firstRow="1" w:lastRow="1" w:firstColumn="1" w:lastColumn="1" w:noHBand="0" w:noVBand="0"/>
    </w:tblPr>
    <w:tblGrid>
      <w:gridCol w:w="8443"/>
      <w:gridCol w:w="1128"/>
    </w:tblGrid>
    <w:tr w:rsidR="001302DE" w:rsidRPr="004F1FBC">
      <w:trPr>
        <w:trHeight w:val="1078"/>
        <w:jc w:val="center"/>
      </w:trPr>
      <w:tc>
        <w:tcPr>
          <w:tcW w:w="4430" w:type="pct"/>
          <w:shd w:val="clear" w:color="auto" w:fill="auto"/>
        </w:tcPr>
        <w:p w:rsidR="00A66E46" w:rsidRPr="004F1FBC" w:rsidRDefault="00A66E46" w:rsidP="00A66E46">
          <w:pPr>
            <w:pStyle w:val="a3"/>
            <w:rPr>
              <w:rFonts w:ascii="Monotype Corsiva" w:hAnsi="Monotype Corsiva"/>
              <w:b/>
              <w:sz w:val="24"/>
              <w:szCs w:val="24"/>
            </w:rPr>
          </w:pPr>
        </w:p>
        <w:p w:rsidR="00A66E46" w:rsidRDefault="00A66E46" w:rsidP="00A66E46">
          <w:pPr>
            <w:jc w:val="both"/>
            <w:rPr>
              <w:rFonts w:ascii="Monotype Corsiva" w:hAnsi="Monotype Corsiva"/>
              <w:b/>
              <w:color w:val="000000"/>
            </w:rPr>
          </w:pPr>
          <w:r>
            <w:rPr>
              <w:rFonts w:ascii="Monotype Corsiva" w:hAnsi="Monotype Corsiva"/>
              <w:b/>
              <w:color w:val="000000"/>
            </w:rPr>
            <w:t>Аннотации и ключевые слова № 4 (25) 2015 (русск. и англ.)</w:t>
          </w:r>
        </w:p>
        <w:p w:rsidR="00A66E46" w:rsidRPr="009F5D80" w:rsidRDefault="00A66E46" w:rsidP="00A66E46">
          <w:pPr>
            <w:jc w:val="both"/>
            <w:rPr>
              <w:rFonts w:ascii="Monotype Corsiva" w:hAnsi="Monotype Corsiva"/>
              <w:b/>
              <w:color w:val="000000"/>
            </w:rPr>
          </w:pPr>
        </w:p>
        <w:p w:rsidR="001302DE" w:rsidRPr="0032270C" w:rsidRDefault="00A66E46" w:rsidP="00A66E46">
          <w:pPr>
            <w:pStyle w:val="a7"/>
            <w:shd w:val="clear" w:color="auto" w:fill="FFFFFF"/>
            <w:spacing w:before="0" w:after="0"/>
            <w:ind w:firstLine="0"/>
            <w:jc w:val="left"/>
            <w:rPr>
              <w:rFonts w:ascii="Monotype Corsiva" w:hAnsi="Monotype Corsiva"/>
              <w:b/>
              <w:sz w:val="24"/>
              <w:szCs w:val="24"/>
              <w:lang w:val="en-US"/>
            </w:rPr>
          </w:pPr>
          <w:r w:rsidRPr="002672F2">
            <w:rPr>
              <w:rFonts w:ascii="Monotype Corsiva" w:hAnsi="Monotype Corsiva"/>
              <w:b/>
              <w:sz w:val="24"/>
              <w:szCs w:val="24"/>
              <w:lang w:val="en-US"/>
            </w:rPr>
            <w:t xml:space="preserve">Abstracts and keywords № </w:t>
          </w:r>
          <w:r w:rsidRPr="00A66E46">
            <w:rPr>
              <w:rFonts w:ascii="Monotype Corsiva" w:hAnsi="Monotype Corsiva"/>
              <w:b/>
              <w:sz w:val="24"/>
              <w:szCs w:val="24"/>
              <w:lang w:val="en-US"/>
            </w:rPr>
            <w:t>4</w:t>
          </w:r>
          <w:r w:rsidRPr="002672F2">
            <w:rPr>
              <w:rFonts w:ascii="Monotype Corsiva" w:hAnsi="Monotype Corsiva"/>
              <w:b/>
              <w:sz w:val="24"/>
              <w:szCs w:val="24"/>
              <w:lang w:val="en-US"/>
            </w:rPr>
            <w:t xml:space="preserve"> (2</w:t>
          </w:r>
          <w:r w:rsidRPr="00A66E46">
            <w:rPr>
              <w:rFonts w:ascii="Monotype Corsiva" w:hAnsi="Monotype Corsiva"/>
              <w:b/>
              <w:sz w:val="24"/>
              <w:szCs w:val="24"/>
              <w:lang w:val="en-US"/>
            </w:rPr>
            <w:t>5</w:t>
          </w:r>
          <w:r w:rsidRPr="002672F2">
            <w:rPr>
              <w:rFonts w:ascii="Monotype Corsiva" w:hAnsi="Monotype Corsiva"/>
              <w:b/>
              <w:sz w:val="24"/>
              <w:szCs w:val="24"/>
              <w:lang w:val="en-US"/>
            </w:rPr>
            <w:t xml:space="preserve">) </w:t>
          </w:r>
          <w:r w:rsidRPr="00786356">
            <w:rPr>
              <w:rFonts w:ascii="Monotype Corsiva" w:hAnsi="Monotype Corsiva"/>
              <w:b/>
              <w:sz w:val="24"/>
              <w:szCs w:val="24"/>
              <w:lang w:val="en-US"/>
            </w:rPr>
            <w:t xml:space="preserve"> </w:t>
          </w:r>
          <w:r w:rsidRPr="002672F2">
            <w:rPr>
              <w:rFonts w:ascii="Monotype Corsiva" w:hAnsi="Monotype Corsiva"/>
              <w:b/>
              <w:sz w:val="24"/>
              <w:szCs w:val="24"/>
              <w:lang w:val="en-US"/>
            </w:rPr>
            <w:t>2015 (Russian and English)</w:t>
          </w:r>
        </w:p>
      </w:tc>
      <w:tc>
        <w:tcPr>
          <w:tcW w:w="570" w:type="pct"/>
          <w:shd w:val="clear" w:color="auto" w:fill="auto"/>
          <w:vAlign w:val="center"/>
        </w:tcPr>
        <w:p w:rsidR="001302DE" w:rsidRPr="001A3DE1" w:rsidRDefault="005E4365" w:rsidP="00F53C28">
          <w:pPr>
            <w:pStyle w:val="a3"/>
            <w:ind w:hanging="108"/>
            <w:jc w:val="right"/>
            <w:rPr>
              <w:rFonts w:ascii="Monotype Corsiva" w:hAnsi="Monotype Corsiva"/>
              <w:b/>
              <w:sz w:val="24"/>
              <w:szCs w:val="24"/>
            </w:rPr>
          </w:pPr>
          <w:r>
            <w:rPr>
              <w:noProof/>
              <w:sz w:val="24"/>
              <w:szCs w:val="24"/>
            </w:rPr>
            <w:drawing>
              <wp:inline distT="0" distB="0" distL="0" distR="0" wp14:anchorId="7082BB92" wp14:editId="6262BC02">
                <wp:extent cx="647700" cy="676275"/>
                <wp:effectExtent l="0" t="0" r="0" b="9525"/>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76275"/>
                        </a:xfrm>
                        <a:prstGeom prst="rect">
                          <a:avLst/>
                        </a:prstGeom>
                        <a:noFill/>
                        <a:ln>
                          <a:noFill/>
                        </a:ln>
                      </pic:spPr>
                    </pic:pic>
                  </a:graphicData>
                </a:graphic>
              </wp:inline>
            </w:drawing>
          </w:r>
        </w:p>
      </w:tc>
    </w:tr>
  </w:tbl>
  <w:p w:rsidR="001302DE" w:rsidRPr="00E5258F" w:rsidRDefault="00A66E46">
    <w:pPr>
      <w:pStyle w:val="a3"/>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365"/>
    <w:rsid w:val="00195D18"/>
    <w:rsid w:val="0032270C"/>
    <w:rsid w:val="005E4365"/>
    <w:rsid w:val="007001F0"/>
    <w:rsid w:val="00820633"/>
    <w:rsid w:val="00865B5B"/>
    <w:rsid w:val="009B127F"/>
    <w:rsid w:val="00A66E46"/>
    <w:rsid w:val="00AF4EF5"/>
    <w:rsid w:val="00C32632"/>
    <w:rsid w:val="00ED1CDF"/>
    <w:rsid w:val="00FD0F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3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E4365"/>
    <w:pPr>
      <w:tabs>
        <w:tab w:val="center" w:pos="4677"/>
        <w:tab w:val="right" w:pos="9355"/>
      </w:tabs>
    </w:pPr>
    <w:rPr>
      <w:sz w:val="20"/>
      <w:szCs w:val="20"/>
    </w:rPr>
  </w:style>
  <w:style w:type="character" w:customStyle="1" w:styleId="a4">
    <w:name w:val="Верхний колонтитул Знак"/>
    <w:basedOn w:val="a0"/>
    <w:link w:val="a3"/>
    <w:rsid w:val="005E4365"/>
    <w:rPr>
      <w:rFonts w:ascii="Times New Roman" w:eastAsia="Times New Roman" w:hAnsi="Times New Roman" w:cs="Times New Roman"/>
      <w:sz w:val="20"/>
      <w:szCs w:val="20"/>
      <w:lang w:eastAsia="ru-RU"/>
    </w:rPr>
  </w:style>
  <w:style w:type="paragraph" w:styleId="a5">
    <w:name w:val="footer"/>
    <w:basedOn w:val="a"/>
    <w:link w:val="a6"/>
    <w:rsid w:val="005E4365"/>
    <w:pPr>
      <w:tabs>
        <w:tab w:val="center" w:pos="4677"/>
        <w:tab w:val="right" w:pos="9355"/>
      </w:tabs>
    </w:pPr>
    <w:rPr>
      <w:sz w:val="20"/>
      <w:szCs w:val="20"/>
    </w:rPr>
  </w:style>
  <w:style w:type="character" w:customStyle="1" w:styleId="a6">
    <w:name w:val="Нижний колонтитул Знак"/>
    <w:basedOn w:val="a0"/>
    <w:link w:val="a5"/>
    <w:rsid w:val="005E4365"/>
    <w:rPr>
      <w:rFonts w:ascii="Times New Roman" w:eastAsia="Times New Roman" w:hAnsi="Times New Roman" w:cs="Times New Roman"/>
      <w:sz w:val="20"/>
      <w:szCs w:val="20"/>
      <w:lang w:eastAsia="ru-RU"/>
    </w:rPr>
  </w:style>
  <w:style w:type="paragraph" w:styleId="a7">
    <w:name w:val="Normal (Web)"/>
    <w:aliases w:val="Обычный (Web),Обычный (Web)1,Обычный (веб) Знак1 Знак,Обычный (веб) Знак Знак Знак,Обычный (веб) Знак1 Знак Знак,Обычный (веб) Знак Знак Знак Знак,Обычный (веб) Знак1,Обычный (веб) Знак Знак"/>
    <w:basedOn w:val="a"/>
    <w:link w:val="a8"/>
    <w:rsid w:val="005E4365"/>
    <w:pPr>
      <w:spacing w:before="40" w:after="40"/>
      <w:ind w:firstLine="300"/>
      <w:jc w:val="both"/>
    </w:pPr>
    <w:rPr>
      <w:rFonts w:ascii="Tahoma" w:hAnsi="Tahoma"/>
      <w:sz w:val="18"/>
      <w:szCs w:val="18"/>
      <w:lang w:val="x-none" w:eastAsia="x-none"/>
    </w:rPr>
  </w:style>
  <w:style w:type="character" w:customStyle="1" w:styleId="a8">
    <w:name w:val="Обычный (веб) Знак"/>
    <w:aliases w:val="Обычный (Web) Знак,Обычный (Web)1 Знак,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7"/>
    <w:rsid w:val="005E4365"/>
    <w:rPr>
      <w:rFonts w:ascii="Tahoma" w:eastAsia="Times New Roman" w:hAnsi="Tahoma" w:cs="Times New Roman"/>
      <w:sz w:val="18"/>
      <w:szCs w:val="18"/>
      <w:lang w:val="x-none" w:eastAsia="x-none"/>
    </w:rPr>
  </w:style>
  <w:style w:type="paragraph" w:styleId="a9">
    <w:name w:val="Balloon Text"/>
    <w:basedOn w:val="a"/>
    <w:link w:val="aa"/>
    <w:uiPriority w:val="99"/>
    <w:semiHidden/>
    <w:unhideWhenUsed/>
    <w:rsid w:val="005E4365"/>
    <w:rPr>
      <w:rFonts w:ascii="Tahoma" w:hAnsi="Tahoma" w:cs="Tahoma"/>
      <w:sz w:val="16"/>
      <w:szCs w:val="16"/>
    </w:rPr>
  </w:style>
  <w:style w:type="character" w:customStyle="1" w:styleId="aa">
    <w:name w:val="Текст выноски Знак"/>
    <w:basedOn w:val="a0"/>
    <w:link w:val="a9"/>
    <w:uiPriority w:val="99"/>
    <w:semiHidden/>
    <w:rsid w:val="005E436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3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E4365"/>
    <w:pPr>
      <w:tabs>
        <w:tab w:val="center" w:pos="4677"/>
        <w:tab w:val="right" w:pos="9355"/>
      </w:tabs>
    </w:pPr>
    <w:rPr>
      <w:sz w:val="20"/>
      <w:szCs w:val="20"/>
    </w:rPr>
  </w:style>
  <w:style w:type="character" w:customStyle="1" w:styleId="a4">
    <w:name w:val="Верхний колонтитул Знак"/>
    <w:basedOn w:val="a0"/>
    <w:link w:val="a3"/>
    <w:rsid w:val="005E4365"/>
    <w:rPr>
      <w:rFonts w:ascii="Times New Roman" w:eastAsia="Times New Roman" w:hAnsi="Times New Roman" w:cs="Times New Roman"/>
      <w:sz w:val="20"/>
      <w:szCs w:val="20"/>
      <w:lang w:eastAsia="ru-RU"/>
    </w:rPr>
  </w:style>
  <w:style w:type="paragraph" w:styleId="a5">
    <w:name w:val="footer"/>
    <w:basedOn w:val="a"/>
    <w:link w:val="a6"/>
    <w:rsid w:val="005E4365"/>
    <w:pPr>
      <w:tabs>
        <w:tab w:val="center" w:pos="4677"/>
        <w:tab w:val="right" w:pos="9355"/>
      </w:tabs>
    </w:pPr>
    <w:rPr>
      <w:sz w:val="20"/>
      <w:szCs w:val="20"/>
    </w:rPr>
  </w:style>
  <w:style w:type="character" w:customStyle="1" w:styleId="a6">
    <w:name w:val="Нижний колонтитул Знак"/>
    <w:basedOn w:val="a0"/>
    <w:link w:val="a5"/>
    <w:rsid w:val="005E4365"/>
    <w:rPr>
      <w:rFonts w:ascii="Times New Roman" w:eastAsia="Times New Roman" w:hAnsi="Times New Roman" w:cs="Times New Roman"/>
      <w:sz w:val="20"/>
      <w:szCs w:val="20"/>
      <w:lang w:eastAsia="ru-RU"/>
    </w:rPr>
  </w:style>
  <w:style w:type="paragraph" w:styleId="a7">
    <w:name w:val="Normal (Web)"/>
    <w:aliases w:val="Обычный (Web),Обычный (Web)1,Обычный (веб) Знак1 Знак,Обычный (веб) Знак Знак Знак,Обычный (веб) Знак1 Знак Знак,Обычный (веб) Знак Знак Знак Знак,Обычный (веб) Знак1,Обычный (веб) Знак Знак"/>
    <w:basedOn w:val="a"/>
    <w:link w:val="a8"/>
    <w:rsid w:val="005E4365"/>
    <w:pPr>
      <w:spacing w:before="40" w:after="40"/>
      <w:ind w:firstLine="300"/>
      <w:jc w:val="both"/>
    </w:pPr>
    <w:rPr>
      <w:rFonts w:ascii="Tahoma" w:hAnsi="Tahoma"/>
      <w:sz w:val="18"/>
      <w:szCs w:val="18"/>
      <w:lang w:val="x-none" w:eastAsia="x-none"/>
    </w:rPr>
  </w:style>
  <w:style w:type="character" w:customStyle="1" w:styleId="a8">
    <w:name w:val="Обычный (веб) Знак"/>
    <w:aliases w:val="Обычный (Web) Знак,Обычный (Web)1 Знак,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7"/>
    <w:rsid w:val="005E4365"/>
    <w:rPr>
      <w:rFonts w:ascii="Tahoma" w:eastAsia="Times New Roman" w:hAnsi="Tahoma" w:cs="Times New Roman"/>
      <w:sz w:val="18"/>
      <w:szCs w:val="18"/>
      <w:lang w:val="x-none" w:eastAsia="x-none"/>
    </w:rPr>
  </w:style>
  <w:style w:type="paragraph" w:styleId="a9">
    <w:name w:val="Balloon Text"/>
    <w:basedOn w:val="a"/>
    <w:link w:val="aa"/>
    <w:uiPriority w:val="99"/>
    <w:semiHidden/>
    <w:unhideWhenUsed/>
    <w:rsid w:val="005E4365"/>
    <w:rPr>
      <w:rFonts w:ascii="Tahoma" w:hAnsi="Tahoma" w:cs="Tahoma"/>
      <w:sz w:val="16"/>
      <w:szCs w:val="16"/>
    </w:rPr>
  </w:style>
  <w:style w:type="character" w:customStyle="1" w:styleId="aa">
    <w:name w:val="Текст выноски Знак"/>
    <w:basedOn w:val="a0"/>
    <w:link w:val="a9"/>
    <w:uiPriority w:val="99"/>
    <w:semiHidden/>
    <w:rsid w:val="005E436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819803">
      <w:bodyDiv w:val="1"/>
      <w:marLeft w:val="0"/>
      <w:marRight w:val="0"/>
      <w:marTop w:val="0"/>
      <w:marBottom w:val="0"/>
      <w:divBdr>
        <w:top w:val="none" w:sz="0" w:space="0" w:color="auto"/>
        <w:left w:val="none" w:sz="0" w:space="0" w:color="auto"/>
        <w:bottom w:val="none" w:sz="0" w:space="0" w:color="auto"/>
        <w:right w:val="none" w:sz="0" w:space="0" w:color="auto"/>
      </w:divBdr>
    </w:div>
    <w:div w:id="139889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7.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16</Pages>
  <Words>6625</Words>
  <Characters>37764</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ГБОУ ДПО ЧИППКРО</Company>
  <LinksUpToDate>false</LinksUpToDate>
  <CharactersWithSpaces>44301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А.О.. Шарухина</dc:creator>
  <cp:lastModifiedBy>nikolov_no</cp:lastModifiedBy>
  <cp:revision>7</cp:revision>
  <dcterms:created xsi:type="dcterms:W3CDTF">2017-03-13T07:45:00Z</dcterms:created>
  <dcterms:modified xsi:type="dcterms:W3CDTF">2017-03-21T05:10:00Z</dcterms:modified>
</cp:coreProperties>
</file>