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A3" w:rsidRPr="000F2993" w:rsidRDefault="000922A3" w:rsidP="000922A3">
      <w:pPr>
        <w:rPr>
          <w:sz w:val="24"/>
          <w:szCs w:val="24"/>
        </w:rPr>
      </w:pPr>
      <w:bookmarkStart w:id="0" w:name="_GoBack"/>
      <w:bookmarkEnd w:id="0"/>
    </w:p>
    <w:p w:rsidR="00265846" w:rsidRPr="000F2993" w:rsidRDefault="002D58F4" w:rsidP="00B52B39">
      <w:pPr>
        <w:jc w:val="center"/>
        <w:rPr>
          <w:sz w:val="24"/>
          <w:szCs w:val="24"/>
        </w:rPr>
      </w:pPr>
      <w:r w:rsidRPr="000F2993">
        <w:rPr>
          <w:sz w:val="24"/>
          <w:szCs w:val="24"/>
        </w:rPr>
        <w:t>Технологическая карта урока географии</w:t>
      </w:r>
      <w:r w:rsidR="000922A3" w:rsidRPr="000F2993">
        <w:rPr>
          <w:sz w:val="24"/>
          <w:szCs w:val="24"/>
        </w:rPr>
        <w:t>.</w:t>
      </w:r>
    </w:p>
    <w:p w:rsidR="000922A3" w:rsidRPr="000F2993" w:rsidRDefault="000922A3" w:rsidP="002D58F4">
      <w:pPr>
        <w:jc w:val="center"/>
        <w:rPr>
          <w:sz w:val="24"/>
          <w:szCs w:val="24"/>
        </w:rPr>
      </w:pPr>
      <w:r w:rsidRPr="000F2993">
        <w:rPr>
          <w:sz w:val="24"/>
          <w:szCs w:val="24"/>
        </w:rPr>
        <w:t>Викторина «Природа Южного Урала»</w:t>
      </w:r>
    </w:p>
    <w:p w:rsidR="009E1958" w:rsidRPr="000F2993" w:rsidRDefault="009E1958" w:rsidP="009E1958">
      <w:pPr>
        <w:spacing w:line="240" w:lineRule="auto"/>
        <w:jc w:val="both"/>
        <w:rPr>
          <w:iCs/>
          <w:sz w:val="24"/>
          <w:szCs w:val="24"/>
        </w:rPr>
      </w:pPr>
      <w:r w:rsidRPr="000F2993">
        <w:rPr>
          <w:rFonts w:eastAsia="Calibri"/>
          <w:iCs/>
          <w:sz w:val="24"/>
          <w:szCs w:val="24"/>
        </w:rPr>
        <w:t xml:space="preserve">       Цел</w:t>
      </w:r>
      <w:r w:rsidRPr="000F2993">
        <w:rPr>
          <w:iCs/>
          <w:sz w:val="24"/>
          <w:szCs w:val="24"/>
        </w:rPr>
        <w:t xml:space="preserve">и: </w:t>
      </w:r>
    </w:p>
    <w:p w:rsidR="009E1958" w:rsidRPr="000F2993" w:rsidRDefault="009E1958" w:rsidP="009E1958">
      <w:pPr>
        <w:spacing w:line="240" w:lineRule="auto"/>
        <w:jc w:val="both"/>
        <w:rPr>
          <w:i/>
          <w:iCs/>
          <w:sz w:val="24"/>
          <w:szCs w:val="24"/>
        </w:rPr>
      </w:pPr>
      <w:r w:rsidRPr="000F2993">
        <w:rPr>
          <w:i/>
          <w:iCs/>
          <w:sz w:val="24"/>
          <w:szCs w:val="24"/>
        </w:rPr>
        <w:t xml:space="preserve">образовательная – </w:t>
      </w:r>
      <w:r w:rsidRPr="000F2993">
        <w:rPr>
          <w:iCs/>
          <w:sz w:val="24"/>
          <w:szCs w:val="24"/>
        </w:rPr>
        <w:t>закрепить знания, полученные на предыдущих занятиях;</w:t>
      </w:r>
    </w:p>
    <w:p w:rsidR="009E1958" w:rsidRPr="000F2993" w:rsidRDefault="009E1958" w:rsidP="009E1958">
      <w:pPr>
        <w:spacing w:line="240" w:lineRule="auto"/>
        <w:jc w:val="both"/>
        <w:rPr>
          <w:sz w:val="24"/>
          <w:szCs w:val="24"/>
        </w:rPr>
      </w:pPr>
      <w:r w:rsidRPr="000F2993">
        <w:rPr>
          <w:i/>
          <w:iCs/>
          <w:sz w:val="24"/>
          <w:szCs w:val="24"/>
        </w:rPr>
        <w:t>коррекционная</w:t>
      </w:r>
      <w:r w:rsidRPr="000F2993">
        <w:rPr>
          <w:rFonts w:eastAsia="Calibri"/>
          <w:i/>
          <w:iCs/>
          <w:sz w:val="24"/>
          <w:szCs w:val="24"/>
        </w:rPr>
        <w:t xml:space="preserve"> </w:t>
      </w:r>
      <w:r w:rsidRPr="000F2993">
        <w:rPr>
          <w:rFonts w:eastAsia="Calibri"/>
          <w:sz w:val="24"/>
          <w:szCs w:val="24"/>
        </w:rPr>
        <w:t>– коррекция недостатков познавательной и эмоционально-личностной сферы детей средствами из</w:t>
      </w:r>
      <w:r w:rsidRPr="000F2993">
        <w:rPr>
          <w:sz w:val="24"/>
          <w:szCs w:val="24"/>
        </w:rPr>
        <w:t>учаемого программного материала;</w:t>
      </w:r>
    </w:p>
    <w:p w:rsidR="009E1958" w:rsidRPr="000F2993" w:rsidRDefault="009E1958" w:rsidP="009E1958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0F2993">
        <w:rPr>
          <w:i/>
          <w:sz w:val="24"/>
          <w:szCs w:val="24"/>
        </w:rPr>
        <w:t xml:space="preserve">воспитательная – </w:t>
      </w:r>
      <w:r w:rsidRPr="000F2993">
        <w:rPr>
          <w:sz w:val="24"/>
          <w:szCs w:val="24"/>
        </w:rPr>
        <w:t>повышение мотивации к учебе.</w:t>
      </w:r>
    </w:p>
    <w:p w:rsidR="009E1958" w:rsidRPr="000F2993" w:rsidRDefault="009E1958" w:rsidP="009E1958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0F2993">
        <w:rPr>
          <w:rFonts w:eastAsia="Calibri"/>
          <w:i/>
          <w:iCs/>
          <w:sz w:val="24"/>
          <w:szCs w:val="24"/>
        </w:rPr>
        <w:t>Задачи,</w:t>
      </w:r>
      <w:r w:rsidRPr="000F2993">
        <w:rPr>
          <w:rFonts w:eastAsia="Calibri"/>
          <w:sz w:val="24"/>
          <w:szCs w:val="24"/>
        </w:rPr>
        <w:t xml:space="preserve"> решаемые на </w:t>
      </w:r>
      <w:r w:rsidRPr="000F2993">
        <w:rPr>
          <w:sz w:val="24"/>
          <w:szCs w:val="24"/>
        </w:rPr>
        <w:t>уроке</w:t>
      </w:r>
      <w:r w:rsidRPr="000F2993">
        <w:rPr>
          <w:rFonts w:eastAsia="Calibri"/>
          <w:sz w:val="24"/>
          <w:szCs w:val="24"/>
        </w:rPr>
        <w:t>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615564" w:rsidRPr="000F2993" w:rsidRDefault="00877A38" w:rsidP="00615564">
      <w:pPr>
        <w:pStyle w:val="aa"/>
        <w:rPr>
          <w:color w:val="000000"/>
        </w:rPr>
      </w:pPr>
      <w:r w:rsidRPr="000F2993">
        <w:rPr>
          <w:rFonts w:eastAsia="Calibri"/>
          <w:i/>
        </w:rPr>
        <w:t>Оборудование:</w:t>
      </w:r>
      <w:r w:rsidRPr="000F2993">
        <w:rPr>
          <w:rFonts w:eastAsia="Calibri"/>
        </w:rPr>
        <w:t xml:space="preserve"> </w:t>
      </w:r>
      <w:r w:rsidR="00615564" w:rsidRPr="000F2993">
        <w:rPr>
          <w:color w:val="000000"/>
        </w:rPr>
        <w:t>интерактивная доска SmartBoardSBD685 Dualtouch для двух пользователей, программное обеспечение SMARTNotebook11.0 (лицензионное), проектор, ПК с ОС Windows 7.</w:t>
      </w:r>
    </w:p>
    <w:p w:rsidR="00877A38" w:rsidRPr="000F2993" w:rsidRDefault="00877A38" w:rsidP="009E1958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2"/>
        <w:gridCol w:w="4043"/>
        <w:gridCol w:w="3793"/>
      </w:tblGrid>
      <w:tr w:rsidR="00233F77" w:rsidRPr="000F2993" w:rsidTr="00C83826">
        <w:tc>
          <w:tcPr>
            <w:tcW w:w="2302" w:type="dxa"/>
          </w:tcPr>
          <w:p w:rsidR="009E1958" w:rsidRPr="000F2993" w:rsidRDefault="009E1958" w:rsidP="00103FFA">
            <w:pPr>
              <w:jc w:val="center"/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Этапы урока</w:t>
            </w:r>
          </w:p>
        </w:tc>
        <w:tc>
          <w:tcPr>
            <w:tcW w:w="4043" w:type="dxa"/>
          </w:tcPr>
          <w:p w:rsidR="009E1958" w:rsidRPr="000F2993" w:rsidRDefault="00103FFA" w:rsidP="00103FFA">
            <w:pPr>
              <w:jc w:val="center"/>
              <w:rPr>
                <w:sz w:val="24"/>
                <w:szCs w:val="24"/>
              </w:rPr>
            </w:pPr>
            <w:r w:rsidRPr="000F2993">
              <w:rPr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9E1958" w:rsidRPr="000F2993" w:rsidRDefault="00103FFA" w:rsidP="00103FFA">
            <w:pPr>
              <w:jc w:val="center"/>
              <w:rPr>
                <w:sz w:val="24"/>
                <w:szCs w:val="24"/>
              </w:rPr>
            </w:pPr>
            <w:r w:rsidRPr="000F2993">
              <w:rPr>
                <w:bCs/>
                <w:sz w:val="24"/>
                <w:szCs w:val="24"/>
              </w:rPr>
              <w:t>Деятельность ученика</w:t>
            </w:r>
          </w:p>
        </w:tc>
      </w:tr>
      <w:tr w:rsidR="00233F77" w:rsidRPr="000F2993" w:rsidTr="00C83826">
        <w:tc>
          <w:tcPr>
            <w:tcW w:w="2302" w:type="dxa"/>
          </w:tcPr>
          <w:p w:rsidR="00103FFA" w:rsidRPr="000F2993" w:rsidRDefault="00103FFA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Организационный – создает рабочую обстановку и обеспечивает проведение всего урока в целом.</w:t>
            </w:r>
          </w:p>
        </w:tc>
        <w:tc>
          <w:tcPr>
            <w:tcW w:w="4043" w:type="dxa"/>
          </w:tcPr>
          <w:p w:rsidR="00103FFA" w:rsidRPr="000F2993" w:rsidRDefault="00103FFA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</w:rPr>
            </w:pPr>
            <w:r w:rsidRPr="000F2993">
              <w:rPr>
                <w:bCs/>
              </w:rPr>
              <w:t>Проверяется готовность каждого ученика к работе.</w:t>
            </w:r>
          </w:p>
          <w:p w:rsidR="00103FFA" w:rsidRPr="000F2993" w:rsidRDefault="00103FFA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</w:rPr>
            </w:pPr>
            <w:r w:rsidRPr="000F2993">
              <w:rPr>
                <w:bCs/>
              </w:rPr>
              <w:t>Коррекционное упражнение «Отгадай загадку».</w:t>
            </w:r>
          </w:p>
          <w:p w:rsidR="00877A38" w:rsidRPr="000F2993" w:rsidRDefault="00877A38" w:rsidP="00103FFA">
            <w:pPr>
              <w:rPr>
                <w:color w:val="000000"/>
                <w:sz w:val="24"/>
                <w:szCs w:val="24"/>
              </w:rPr>
            </w:pPr>
          </w:p>
          <w:p w:rsidR="00103FFA" w:rsidRPr="000F2993" w:rsidRDefault="00233F77" w:rsidP="00877A38">
            <w:pPr>
              <w:jc w:val="center"/>
              <w:rPr>
                <w:bCs/>
                <w:i/>
                <w:sz w:val="24"/>
                <w:szCs w:val="24"/>
              </w:rPr>
            </w:pPr>
            <w:r w:rsidRPr="000F2993">
              <w:rPr>
                <w:i/>
                <w:color w:val="000000"/>
                <w:sz w:val="24"/>
                <w:szCs w:val="24"/>
              </w:rPr>
              <w:t>Выше леса, выше гор</w:t>
            </w:r>
            <w:r w:rsidRPr="000F2993">
              <w:rPr>
                <w:rStyle w:val="apple-converted-space"/>
                <w:i/>
                <w:color w:val="000000"/>
                <w:sz w:val="24"/>
                <w:szCs w:val="24"/>
              </w:rPr>
              <w:t> </w:t>
            </w:r>
            <w:r w:rsidRPr="000F2993">
              <w:rPr>
                <w:i/>
                <w:color w:val="000000"/>
                <w:sz w:val="24"/>
                <w:szCs w:val="24"/>
              </w:rPr>
              <w:br/>
            </w:r>
            <w:r w:rsidR="00877A38" w:rsidRPr="000F2993">
              <w:rPr>
                <w:i/>
                <w:color w:val="000000"/>
                <w:sz w:val="24"/>
                <w:szCs w:val="24"/>
              </w:rPr>
              <w:t>расстилается</w:t>
            </w:r>
            <w:r w:rsidRPr="000F2993">
              <w:rPr>
                <w:i/>
                <w:color w:val="000000"/>
                <w:sz w:val="24"/>
                <w:szCs w:val="24"/>
              </w:rPr>
              <w:t xml:space="preserve"> ковёр.</w:t>
            </w:r>
            <w:r w:rsidRPr="000F2993">
              <w:rPr>
                <w:rStyle w:val="apple-converted-space"/>
                <w:i/>
                <w:color w:val="000000"/>
                <w:sz w:val="24"/>
                <w:szCs w:val="24"/>
              </w:rPr>
              <w:t> </w:t>
            </w:r>
            <w:r w:rsidRPr="000F2993">
              <w:rPr>
                <w:i/>
                <w:color w:val="000000"/>
                <w:sz w:val="24"/>
                <w:szCs w:val="24"/>
              </w:rPr>
              <w:br/>
              <w:t>Он всегда, всегда раскинут</w:t>
            </w:r>
            <w:r w:rsidRPr="000F2993">
              <w:rPr>
                <w:rStyle w:val="apple-converted-space"/>
                <w:i/>
                <w:color w:val="000000"/>
                <w:sz w:val="24"/>
                <w:szCs w:val="24"/>
              </w:rPr>
              <w:t> </w:t>
            </w:r>
            <w:r w:rsidRPr="000F2993">
              <w:rPr>
                <w:i/>
                <w:color w:val="000000"/>
                <w:sz w:val="24"/>
                <w:szCs w:val="24"/>
              </w:rPr>
              <w:br/>
              <w:t>Над тобой и надо мной,</w:t>
            </w:r>
            <w:r w:rsidRPr="000F2993">
              <w:rPr>
                <w:rStyle w:val="apple-converted-space"/>
                <w:i/>
                <w:color w:val="000000"/>
                <w:sz w:val="24"/>
                <w:szCs w:val="24"/>
              </w:rPr>
              <w:t> </w:t>
            </w:r>
            <w:r w:rsidRPr="000F2993">
              <w:rPr>
                <w:i/>
                <w:color w:val="000000"/>
                <w:sz w:val="24"/>
                <w:szCs w:val="24"/>
              </w:rPr>
              <w:br/>
              <w:t>То он серый, то он синий,</w:t>
            </w:r>
            <w:r w:rsidRPr="000F2993">
              <w:rPr>
                <w:rStyle w:val="apple-converted-space"/>
                <w:i/>
                <w:color w:val="000000"/>
                <w:sz w:val="24"/>
                <w:szCs w:val="24"/>
              </w:rPr>
              <w:t> </w:t>
            </w:r>
            <w:r w:rsidRPr="000F2993">
              <w:rPr>
                <w:i/>
                <w:color w:val="000000"/>
                <w:sz w:val="24"/>
                <w:szCs w:val="24"/>
              </w:rPr>
              <w:br/>
              <w:t>То он ярко-голубой.</w:t>
            </w:r>
          </w:p>
        </w:tc>
        <w:tc>
          <w:tcPr>
            <w:tcW w:w="3793" w:type="dxa"/>
          </w:tcPr>
          <w:p w:rsidR="00103FFA" w:rsidRPr="000F2993" w:rsidRDefault="00103FFA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Дежурный докладывает о готовности класса к уроку (дата, отсутствующие, причина)</w:t>
            </w:r>
            <w:r w:rsidR="00354254" w:rsidRPr="000F2993">
              <w:rPr>
                <w:sz w:val="24"/>
                <w:szCs w:val="24"/>
              </w:rPr>
              <w:t>.</w:t>
            </w:r>
          </w:p>
          <w:p w:rsidR="004A762C" w:rsidRDefault="004A762C" w:rsidP="00103FFA">
            <w:pPr>
              <w:rPr>
                <w:sz w:val="24"/>
                <w:szCs w:val="24"/>
              </w:rPr>
            </w:pPr>
          </w:p>
          <w:p w:rsidR="004A762C" w:rsidRDefault="004A762C" w:rsidP="00103FFA">
            <w:pPr>
              <w:rPr>
                <w:sz w:val="24"/>
                <w:szCs w:val="24"/>
              </w:rPr>
            </w:pPr>
          </w:p>
          <w:p w:rsidR="00877A38" w:rsidRPr="000F2993" w:rsidRDefault="00877A38" w:rsidP="00103FFA">
            <w:pPr>
              <w:rPr>
                <w:bCs/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«небо» - отгадка</w:t>
            </w:r>
          </w:p>
        </w:tc>
      </w:tr>
      <w:tr w:rsidR="00233F77" w:rsidRPr="000F2993" w:rsidTr="00C83826">
        <w:tc>
          <w:tcPr>
            <w:tcW w:w="2302" w:type="dxa"/>
          </w:tcPr>
          <w:p w:rsidR="00354254" w:rsidRPr="000F2993" w:rsidRDefault="00354254" w:rsidP="00354254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Постановка целей и задач урока.</w:t>
            </w:r>
          </w:p>
          <w:p w:rsidR="00354254" w:rsidRPr="000F2993" w:rsidRDefault="00354254" w:rsidP="00103FFA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354254" w:rsidRPr="000F2993" w:rsidRDefault="00877A38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</w:rPr>
            </w:pPr>
            <w:r w:rsidRPr="000F2993">
              <w:rPr>
                <w:iCs/>
              </w:rPr>
              <w:t>Сегодня на уроке мы проводим викторину по теме «Природа Южного Урала». Это поможет вам закрепить знания, полученные на предыдущих занятиях.</w:t>
            </w:r>
          </w:p>
        </w:tc>
        <w:tc>
          <w:tcPr>
            <w:tcW w:w="3793" w:type="dxa"/>
          </w:tcPr>
          <w:p w:rsidR="00354254" w:rsidRPr="000F2993" w:rsidRDefault="00877A38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Слушают.</w:t>
            </w:r>
          </w:p>
        </w:tc>
      </w:tr>
      <w:tr w:rsidR="00233F77" w:rsidRPr="000F2993" w:rsidTr="00C83826">
        <w:tc>
          <w:tcPr>
            <w:tcW w:w="2302" w:type="dxa"/>
          </w:tcPr>
          <w:p w:rsidR="003177A9" w:rsidRPr="000F2993" w:rsidRDefault="00877A38" w:rsidP="00354254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Объяснение правил проведения викторины.</w:t>
            </w:r>
          </w:p>
        </w:tc>
        <w:tc>
          <w:tcPr>
            <w:tcW w:w="4043" w:type="dxa"/>
          </w:tcPr>
          <w:p w:rsidR="003177A9" w:rsidRPr="000F2993" w:rsidRDefault="003177A9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bCs/>
                <w:noProof/>
              </w:rPr>
              <w:drawing>
                <wp:inline distT="0" distB="0" distL="0" distR="0">
                  <wp:extent cx="1874054" cy="10545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89" cy="1054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38" w:rsidRPr="000F2993" w:rsidRDefault="00877A38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bCs/>
                <w:noProof/>
              </w:rPr>
              <w:lastRenderedPageBreak/>
              <w:t xml:space="preserve">Викторина содержит 4 раздела: Угадай-ка, Экоассорти, Жалоба, </w:t>
            </w:r>
            <w:r w:rsidRPr="000F2993">
              <w:rPr>
                <w:bCs/>
                <w:noProof/>
                <w:lang w:val="en-US"/>
              </w:rPr>
              <w:t>SOS</w:t>
            </w:r>
            <w:r w:rsidRPr="000F2993">
              <w:rPr>
                <w:bCs/>
                <w:noProof/>
              </w:rPr>
              <w:t>. Каждый раздел включает в себя задания, которые предстоит вам решить.</w:t>
            </w:r>
          </w:p>
        </w:tc>
        <w:tc>
          <w:tcPr>
            <w:tcW w:w="3793" w:type="dxa"/>
          </w:tcPr>
          <w:p w:rsidR="003177A9" w:rsidRPr="000F2993" w:rsidRDefault="00877A38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lastRenderedPageBreak/>
              <w:t>Слушают.</w:t>
            </w:r>
          </w:p>
          <w:p w:rsidR="00615564" w:rsidRPr="000F2993" w:rsidRDefault="00615564" w:rsidP="00615564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К доске выходит ученик и нажимает раздел Угадай-ка.</w:t>
            </w:r>
          </w:p>
        </w:tc>
      </w:tr>
      <w:tr w:rsidR="00233F77" w:rsidRPr="000F2993" w:rsidTr="00C83826">
        <w:tc>
          <w:tcPr>
            <w:tcW w:w="2302" w:type="dxa"/>
          </w:tcPr>
          <w:p w:rsidR="00B42AA9" w:rsidRPr="000F2993" w:rsidRDefault="00C83826" w:rsidP="0035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 викторины</w:t>
            </w:r>
          </w:p>
        </w:tc>
        <w:tc>
          <w:tcPr>
            <w:tcW w:w="4043" w:type="dxa"/>
          </w:tcPr>
          <w:p w:rsidR="00B42AA9" w:rsidRPr="000F2993" w:rsidRDefault="00696238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1895340" cy="10655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458" cy="107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564" w:rsidRPr="000F2993" w:rsidRDefault="00615564" w:rsidP="00CB20A6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bCs/>
                <w:noProof/>
              </w:rPr>
              <w:t xml:space="preserve">Чтобы появилось задание нужно нажать на кнопку </w:t>
            </w:r>
            <w:r w:rsidR="00CB20A6" w:rsidRPr="000F2993">
              <w:object w:dxaOrig="2040" w:dyaOrig="1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1pt" o:ole="">
                  <v:imagedata r:id="rId10" o:title=""/>
                </v:shape>
                <o:OLEObject Type="Embed" ProgID="PBrush" ShapeID="_x0000_i1025" DrawAspect="Content" ObjectID="_1516608269" r:id="rId11"/>
              </w:object>
            </w:r>
          </w:p>
        </w:tc>
        <w:tc>
          <w:tcPr>
            <w:tcW w:w="3793" w:type="dxa"/>
          </w:tcPr>
          <w:p w:rsidR="00B42AA9" w:rsidRPr="000F2993" w:rsidRDefault="00615564" w:rsidP="00615564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Затем нажимает на одну из кнопок.</w:t>
            </w:r>
          </w:p>
        </w:tc>
      </w:tr>
      <w:tr w:rsidR="00233F77" w:rsidRPr="000F2993" w:rsidTr="00C83826">
        <w:tc>
          <w:tcPr>
            <w:tcW w:w="2302" w:type="dxa"/>
          </w:tcPr>
          <w:p w:rsidR="00B42AA9" w:rsidRPr="000F2993" w:rsidRDefault="00B42AA9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B42AA9" w:rsidRPr="000F2993" w:rsidRDefault="00E90CFD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1949450" cy="109595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905" cy="109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564" w:rsidRPr="000F2993" w:rsidRDefault="00615564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bCs/>
                <w:noProof/>
              </w:rPr>
              <w:t>Нажимая поочередно на разноцветные квадраты</w:t>
            </w:r>
            <w:r w:rsidR="00E90CFD" w:rsidRPr="000F2993">
              <w:rPr>
                <w:bCs/>
                <w:noProof/>
              </w:rPr>
              <w:t xml:space="preserve"> нужно узнать животное.</w:t>
            </w:r>
          </w:p>
          <w:p w:rsidR="00E90CFD" w:rsidRPr="000F2993" w:rsidRDefault="00E90CFD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bCs/>
                <w:noProof/>
              </w:rPr>
              <w:t>Вопрос: «Это животное водится в наших лесах?».</w:t>
            </w:r>
          </w:p>
          <w:p w:rsidR="00615564" w:rsidRPr="000F2993" w:rsidRDefault="00615564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</w:p>
        </w:tc>
        <w:tc>
          <w:tcPr>
            <w:tcW w:w="3793" w:type="dxa"/>
          </w:tcPr>
          <w:p w:rsidR="00B42AA9" w:rsidRPr="000F2993" w:rsidRDefault="00E90CFD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Нажимает на квадраты и называет животного.</w:t>
            </w:r>
          </w:p>
          <w:p w:rsidR="00E90CFD" w:rsidRPr="000F2993" w:rsidRDefault="00E90CFD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Отвечает на вопрос.</w:t>
            </w:r>
          </w:p>
        </w:tc>
      </w:tr>
      <w:tr w:rsidR="00233F77" w:rsidRPr="000F2993" w:rsidTr="00C83826">
        <w:tc>
          <w:tcPr>
            <w:tcW w:w="2302" w:type="dxa"/>
          </w:tcPr>
          <w:p w:rsidR="00B42AA9" w:rsidRPr="000F2993" w:rsidRDefault="00B42AA9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B42AA9" w:rsidRPr="000F2993" w:rsidRDefault="00E44312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1996440" cy="112236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242" cy="112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B42AA9" w:rsidRPr="000F2993" w:rsidRDefault="00E90CFD" w:rsidP="00103FFA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Нажимает на кнопку Фото (появляется картинка с изображением животного.</w:t>
            </w:r>
          </w:p>
        </w:tc>
      </w:tr>
      <w:tr w:rsidR="00233F77" w:rsidRPr="000F2993" w:rsidTr="00C83826">
        <w:tc>
          <w:tcPr>
            <w:tcW w:w="2302" w:type="dxa"/>
          </w:tcPr>
          <w:p w:rsidR="00B42AA9" w:rsidRPr="000F2993" w:rsidRDefault="00B42AA9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B42AA9" w:rsidRPr="000F2993" w:rsidRDefault="00E44312" w:rsidP="00103FFA">
            <w:pPr>
              <w:pStyle w:val="aa"/>
              <w:spacing w:before="0" w:beforeAutospacing="0" w:after="0" w:afterAutospacing="0"/>
              <w:ind w:left="235" w:right="235"/>
              <w:rPr>
                <w:bCs/>
                <w:noProof/>
              </w:rPr>
            </w:pPr>
            <w:r w:rsidRPr="000F2993">
              <w:rPr>
                <w:noProof/>
              </w:rPr>
              <w:t>С</w:t>
            </w:r>
            <w:r w:rsidR="00E90CFD" w:rsidRPr="000F2993">
              <w:rPr>
                <w:noProof/>
              </w:rPr>
              <w:t>ледующий ученик</w:t>
            </w:r>
            <w:r w:rsidRPr="000F2993">
              <w:rPr>
                <w:noProof/>
              </w:rPr>
              <w:t xml:space="preserve"> нажимает на зеленую стрелку, возвращается на слайд Угадай-ка, нажимает на кнопку, затем поочередно открывая разноцветные квадраты </w:t>
            </w:r>
            <w:r w:rsidR="00E90CFD" w:rsidRPr="000F2993">
              <w:rPr>
                <w:noProof/>
              </w:rPr>
              <w:t xml:space="preserve">отгадывает животного и отвечает на поставленный вопрос. </w:t>
            </w:r>
          </w:p>
        </w:tc>
        <w:tc>
          <w:tcPr>
            <w:tcW w:w="3793" w:type="dxa"/>
          </w:tcPr>
          <w:p w:rsidR="00E90CFD" w:rsidRPr="000F2993" w:rsidRDefault="00E90CFD" w:rsidP="00E90CFD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Нажимает на квадраты и называет животного.</w:t>
            </w:r>
          </w:p>
          <w:p w:rsidR="00B42AA9" w:rsidRPr="000F2993" w:rsidRDefault="00E90CFD" w:rsidP="00E90CFD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Отвечает на вопрос. Нажимает на кнопку Фото (появляется картинка с изображением животного.</w:t>
            </w: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Pr="000F2993" w:rsidRDefault="00696238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1877060" cy="10552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448" cy="106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CFD" w:rsidRPr="000F2993" w:rsidRDefault="00E90CFD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</w:p>
        </w:tc>
        <w:tc>
          <w:tcPr>
            <w:tcW w:w="3793" w:type="dxa"/>
          </w:tcPr>
          <w:p w:rsidR="00696238" w:rsidRPr="000F2993" w:rsidRDefault="008C687E" w:rsidP="003270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7" type="#_x0000_t75" style="position:absolute;margin-left:0;margin-top:0;width:27.6pt;height:25.2pt;z-index:251658240;mso-position-horizontal:left;mso-position-horizontal-relative:margin;mso-position-vertical:top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7" DrawAspect="Content" ObjectID="_1516608271" r:id="rId15"/>
              </w:pict>
            </w:r>
            <w:r w:rsidR="00CB20A6" w:rsidRPr="000F2993">
              <w:rPr>
                <w:sz w:val="24"/>
                <w:szCs w:val="24"/>
              </w:rPr>
              <w:t>Нажимает на кнопку</w:t>
            </w:r>
            <w:r w:rsidR="00327017" w:rsidRPr="000F2993">
              <w:rPr>
                <w:sz w:val="24"/>
                <w:szCs w:val="24"/>
              </w:rPr>
              <w:t>.</w:t>
            </w:r>
            <w:r w:rsidR="00CB20A6" w:rsidRPr="000F2993">
              <w:rPr>
                <w:sz w:val="24"/>
                <w:szCs w:val="24"/>
              </w:rPr>
              <w:t xml:space="preserve"> </w:t>
            </w: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Pr="000F2993" w:rsidRDefault="00255A1B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1882913" cy="10585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77" cy="107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0A6" w:rsidRPr="000F2993" w:rsidRDefault="00CB20A6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t>Далее раздел Жалоба: учащиеся прослушивают на слух «жалобу» животного и рассказывают о пользе данного животного.</w:t>
            </w:r>
          </w:p>
        </w:tc>
        <w:tc>
          <w:tcPr>
            <w:tcW w:w="3793" w:type="dxa"/>
          </w:tcPr>
          <w:p w:rsidR="00327017" w:rsidRPr="000F2993" w:rsidRDefault="00327017" w:rsidP="00327017">
            <w:pPr>
              <w:rPr>
                <w:sz w:val="24"/>
                <w:szCs w:val="24"/>
              </w:rPr>
            </w:pPr>
            <w:r w:rsidRPr="000F2993">
              <w:rPr>
                <w:sz w:val="24"/>
                <w:szCs w:val="24"/>
              </w:rPr>
              <w:t>Учащиеся прослушивают «жалобу».</w:t>
            </w:r>
          </w:p>
          <w:p w:rsidR="00696238" w:rsidRPr="000F2993" w:rsidRDefault="00696238" w:rsidP="00103FFA">
            <w:pPr>
              <w:rPr>
                <w:sz w:val="24"/>
                <w:szCs w:val="24"/>
              </w:rPr>
            </w:pP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Default="00696238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</w:p>
          <w:p w:rsidR="000F2993" w:rsidRPr="000F2993" w:rsidRDefault="000F2993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</w:p>
        </w:tc>
        <w:tc>
          <w:tcPr>
            <w:tcW w:w="3793" w:type="dxa"/>
          </w:tcPr>
          <w:p w:rsidR="00696238" w:rsidRDefault="000F2993" w:rsidP="00103FFA">
            <w:pPr>
              <w:rPr>
                <w:sz w:val="24"/>
                <w:szCs w:val="24"/>
              </w:rPr>
            </w:pPr>
            <w:r w:rsidRPr="000F299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6605" cy="11505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713" cy="115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993" w:rsidRPr="000F2993" w:rsidRDefault="000F2993" w:rsidP="0010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вслух читает текст.</w:t>
            </w: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Pr="000F2993" w:rsidRDefault="000F2993" w:rsidP="000F2993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t xml:space="preserve">Следующий ученик нажимает на зеленую стрелку, возвращается на слайд </w:t>
            </w:r>
            <w:r>
              <w:rPr>
                <w:noProof/>
              </w:rPr>
              <w:t>Жалоба</w:t>
            </w:r>
            <w:r w:rsidRPr="000F2993">
              <w:rPr>
                <w:noProof/>
              </w:rPr>
              <w:t>, нажимает на кнопку</w:t>
            </w:r>
            <w:r>
              <w:rPr>
                <w:noProof/>
              </w:rPr>
              <w:t>.</w:t>
            </w:r>
          </w:p>
        </w:tc>
        <w:tc>
          <w:tcPr>
            <w:tcW w:w="3793" w:type="dxa"/>
          </w:tcPr>
          <w:p w:rsidR="00696238" w:rsidRPr="000F2993" w:rsidRDefault="000F2993" w:rsidP="0010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и читают текст.</w:t>
            </w: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Default="00255A1B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2042160" cy="114807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393" cy="115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993" w:rsidRPr="000F2993" w:rsidRDefault="000F2993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>
              <w:rPr>
                <w:noProof/>
              </w:rPr>
              <w:t>В разделе Экоассорти учащимся предлагается отгадать загадки</w:t>
            </w:r>
            <w:r w:rsidR="00F42BD6">
              <w:rPr>
                <w:noProof/>
              </w:rPr>
              <w:t>.</w:t>
            </w:r>
          </w:p>
        </w:tc>
        <w:tc>
          <w:tcPr>
            <w:tcW w:w="3793" w:type="dxa"/>
          </w:tcPr>
          <w:p w:rsidR="00696238" w:rsidRDefault="00F42BD6" w:rsidP="0010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Нажимают на кнопку. Читают загадку, отгадывают. Затем кликнув по картинке проверяют правильность ответа. </w:t>
            </w:r>
          </w:p>
          <w:p w:rsidR="00F42BD6" w:rsidRDefault="00F42BD6" w:rsidP="00103FFA">
            <w:pPr>
              <w:rPr>
                <w:sz w:val="24"/>
                <w:szCs w:val="24"/>
              </w:rPr>
            </w:pPr>
            <w:r w:rsidRPr="000F299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2160" cy="114807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933" cy="115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BD6" w:rsidRPr="000F2993" w:rsidRDefault="00F42BD6" w:rsidP="00103FFA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6605" cy="115057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51" cy="115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Pr="000F2993" w:rsidRDefault="00F42BD6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>
              <w:rPr>
                <w:noProof/>
              </w:rPr>
              <w:t>Кликнув по стре</w:t>
            </w:r>
            <w:r w:rsidR="005238C5">
              <w:rPr>
                <w:noProof/>
              </w:rPr>
              <w:t>лке возвращатся на слайд Экоассо</w:t>
            </w:r>
            <w:r>
              <w:rPr>
                <w:noProof/>
              </w:rPr>
              <w:t>рти  и продолжают отгадывать загадки</w:t>
            </w:r>
          </w:p>
        </w:tc>
        <w:tc>
          <w:tcPr>
            <w:tcW w:w="3793" w:type="dxa"/>
          </w:tcPr>
          <w:p w:rsidR="00696238" w:rsidRPr="000F2993" w:rsidRDefault="005238C5" w:rsidP="0010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Default="005238C5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2087880" cy="1173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315" cy="11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8C5" w:rsidRPr="005238C5" w:rsidRDefault="005238C5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>
              <w:rPr>
                <w:noProof/>
              </w:rPr>
              <w:t xml:space="preserve">В разделе </w:t>
            </w:r>
            <w:r>
              <w:rPr>
                <w:noProof/>
                <w:lang w:val="en-US"/>
              </w:rPr>
              <w:t>SOS</w:t>
            </w:r>
            <w:r>
              <w:rPr>
                <w:noProof/>
              </w:rPr>
              <w:t xml:space="preserve"> учащимся предлагается прослушать правила поведения в лесу.</w:t>
            </w:r>
          </w:p>
        </w:tc>
        <w:tc>
          <w:tcPr>
            <w:tcW w:w="3793" w:type="dxa"/>
          </w:tcPr>
          <w:p w:rsidR="00696238" w:rsidRPr="000F2993" w:rsidRDefault="00696238" w:rsidP="00103FFA">
            <w:pPr>
              <w:rPr>
                <w:sz w:val="24"/>
                <w:szCs w:val="24"/>
              </w:rPr>
            </w:pPr>
          </w:p>
        </w:tc>
      </w:tr>
      <w:tr w:rsidR="00233F77" w:rsidRPr="000F2993" w:rsidTr="00C83826">
        <w:tc>
          <w:tcPr>
            <w:tcW w:w="2302" w:type="dxa"/>
          </w:tcPr>
          <w:p w:rsidR="00696238" w:rsidRPr="000F2993" w:rsidRDefault="00696238" w:rsidP="00354254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696238" w:rsidRDefault="005238C5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 w:rsidRPr="000F2993">
              <w:rPr>
                <w:noProof/>
              </w:rPr>
              <w:drawing>
                <wp:inline distT="0" distB="0" distL="0" distR="0">
                  <wp:extent cx="2087880" cy="1173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089" cy="118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8C5" w:rsidRPr="000F2993" w:rsidRDefault="005238C5" w:rsidP="004A762C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  <w:r>
              <w:rPr>
                <w:noProof/>
              </w:rPr>
              <w:t>Нажимаем на гусеницу и слушаем «Пр</w:t>
            </w:r>
            <w:r w:rsidR="004A762C">
              <w:rPr>
                <w:noProof/>
              </w:rPr>
              <w:t>а</w:t>
            </w:r>
            <w:r>
              <w:rPr>
                <w:noProof/>
              </w:rPr>
              <w:t xml:space="preserve">вила поведения в лесу». Затем кликнув по </w:t>
            </w:r>
            <w:r>
              <w:object w:dxaOrig="1044" w:dyaOrig="1284">
                <v:shape id="_x0000_i1026" type="#_x0000_t75" style="width:35.25pt;height:43.5pt" o:ole="">
                  <v:imagedata r:id="rId23" o:title=""/>
                </v:shape>
                <o:OLEObject Type="Embed" ProgID="PBrush" ShapeID="_x0000_i1026" DrawAspect="Content" ObjectID="_1516608270" r:id="rId24"/>
              </w:object>
            </w:r>
            <w:r>
              <w:t xml:space="preserve"> слуша</w:t>
            </w:r>
            <w:r w:rsidR="004A762C">
              <w:t>ют</w:t>
            </w:r>
            <w:r>
              <w:t xml:space="preserve"> звуки леса.</w:t>
            </w:r>
          </w:p>
        </w:tc>
        <w:tc>
          <w:tcPr>
            <w:tcW w:w="3793" w:type="dxa"/>
          </w:tcPr>
          <w:p w:rsidR="00696238" w:rsidRPr="000F2993" w:rsidRDefault="005238C5" w:rsidP="0010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Слушают.</w:t>
            </w:r>
          </w:p>
        </w:tc>
      </w:tr>
      <w:tr w:rsidR="00615564" w:rsidRPr="000F2993" w:rsidTr="00C83826">
        <w:tc>
          <w:tcPr>
            <w:tcW w:w="2302" w:type="dxa"/>
          </w:tcPr>
          <w:p w:rsidR="00233F77" w:rsidRPr="000F2993" w:rsidRDefault="00C83826" w:rsidP="0035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043" w:type="dxa"/>
          </w:tcPr>
          <w:p w:rsidR="00233F77" w:rsidRPr="000F2993" w:rsidRDefault="00233F77" w:rsidP="00103FFA">
            <w:pPr>
              <w:pStyle w:val="aa"/>
              <w:spacing w:before="0" w:beforeAutospacing="0" w:after="0" w:afterAutospacing="0"/>
              <w:ind w:left="235" w:right="235"/>
              <w:rPr>
                <w:noProof/>
              </w:rPr>
            </w:pPr>
          </w:p>
        </w:tc>
        <w:tc>
          <w:tcPr>
            <w:tcW w:w="3793" w:type="dxa"/>
          </w:tcPr>
          <w:p w:rsidR="00233F77" w:rsidRDefault="00C83826" w:rsidP="00C8382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я узнал …</w:t>
            </w:r>
          </w:p>
          <w:p w:rsidR="00C83826" w:rsidRDefault="00C83826" w:rsidP="00C8382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запомнил …</w:t>
            </w:r>
          </w:p>
          <w:p w:rsidR="00C83826" w:rsidRDefault="00C83826" w:rsidP="00C8382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было интересно …</w:t>
            </w:r>
          </w:p>
          <w:p w:rsidR="00C83826" w:rsidRDefault="00C83826" w:rsidP="00C8382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меня заставила задуматься о …</w:t>
            </w:r>
          </w:p>
          <w:p w:rsidR="00C83826" w:rsidRDefault="00C83826" w:rsidP="00C8382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понял, что …</w:t>
            </w:r>
          </w:p>
          <w:p w:rsidR="00C83826" w:rsidRPr="00C83826" w:rsidRDefault="00C83826" w:rsidP="00C83826">
            <w:pPr>
              <w:pStyle w:val="ab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захотелось …</w:t>
            </w:r>
          </w:p>
        </w:tc>
      </w:tr>
    </w:tbl>
    <w:p w:rsidR="00B52B39" w:rsidRPr="000F2993" w:rsidRDefault="00B52B39" w:rsidP="00B52B39">
      <w:pPr>
        <w:rPr>
          <w:sz w:val="24"/>
          <w:szCs w:val="24"/>
        </w:rPr>
      </w:pPr>
    </w:p>
    <w:sectPr w:rsidR="00B52B39" w:rsidRPr="000F2993" w:rsidSect="002D58F4">
      <w:headerReference w:type="default" r:id="rId25"/>
      <w:pgSz w:w="11906" w:h="16838"/>
      <w:pgMar w:top="1134" w:right="850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7E" w:rsidRDefault="008C687E" w:rsidP="00B52B39">
      <w:pPr>
        <w:spacing w:after="0" w:line="240" w:lineRule="auto"/>
      </w:pPr>
      <w:r>
        <w:separator/>
      </w:r>
    </w:p>
  </w:endnote>
  <w:endnote w:type="continuationSeparator" w:id="0">
    <w:p w:rsidR="008C687E" w:rsidRDefault="008C687E" w:rsidP="00B5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7E" w:rsidRDefault="008C687E" w:rsidP="00B52B39">
      <w:pPr>
        <w:spacing w:after="0" w:line="240" w:lineRule="auto"/>
      </w:pPr>
      <w:r>
        <w:separator/>
      </w:r>
    </w:p>
  </w:footnote>
  <w:footnote w:type="continuationSeparator" w:id="0">
    <w:p w:rsidR="008C687E" w:rsidRDefault="008C687E" w:rsidP="00B5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+mn-ea" w:hAnsi="Calibri" w:cs="+mn-cs"/>
        <w:color w:val="000000"/>
        <w:kern w:val="24"/>
        <w:sz w:val="22"/>
        <w:szCs w:val="22"/>
        <w:lang w:eastAsia="ru-RU"/>
      </w:rPr>
      <w:alias w:val="Заголовок"/>
      <w:id w:val="77738743"/>
      <w:placeholder>
        <w:docPart w:val="D529E8A11E964D4AA34A75949EB88F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2B39" w:rsidRPr="00B52B39" w:rsidRDefault="00B52B3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B52B39">
          <w:rPr>
            <w:rFonts w:ascii="Calibri" w:eastAsia="+mn-ea" w:hAnsi="Calibri" w:cs="+mn-cs"/>
            <w:color w:val="000000"/>
            <w:kern w:val="24"/>
            <w:sz w:val="22"/>
            <w:szCs w:val="22"/>
            <w:lang w:eastAsia="ru-RU"/>
          </w:rPr>
          <w:t>Конкурс «Национальные, региональные и этнокультурные особенности в преподавании предметов естественно-математического и технологического циклов»</w:t>
        </w:r>
      </w:p>
    </w:sdtContent>
  </w:sdt>
  <w:p w:rsidR="00B52B39" w:rsidRDefault="00B52B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2EF0"/>
    <w:multiLevelType w:val="hybridMultilevel"/>
    <w:tmpl w:val="B372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4"/>
    <w:rsid w:val="000922A3"/>
    <w:rsid w:val="000F2993"/>
    <w:rsid w:val="00103FFA"/>
    <w:rsid w:val="002228E8"/>
    <w:rsid w:val="00233F77"/>
    <w:rsid w:val="00255A1B"/>
    <w:rsid w:val="00265846"/>
    <w:rsid w:val="002B6B3A"/>
    <w:rsid w:val="002D58F4"/>
    <w:rsid w:val="003177A9"/>
    <w:rsid w:val="00327017"/>
    <w:rsid w:val="00354254"/>
    <w:rsid w:val="004A762C"/>
    <w:rsid w:val="005238C5"/>
    <w:rsid w:val="00615564"/>
    <w:rsid w:val="00696238"/>
    <w:rsid w:val="00697C06"/>
    <w:rsid w:val="00784BFF"/>
    <w:rsid w:val="007B2887"/>
    <w:rsid w:val="007C589C"/>
    <w:rsid w:val="007D738C"/>
    <w:rsid w:val="00877A38"/>
    <w:rsid w:val="008C687E"/>
    <w:rsid w:val="008E7D4C"/>
    <w:rsid w:val="009E1958"/>
    <w:rsid w:val="00AC6F8B"/>
    <w:rsid w:val="00B0267A"/>
    <w:rsid w:val="00B42AA9"/>
    <w:rsid w:val="00B52B39"/>
    <w:rsid w:val="00B93BAB"/>
    <w:rsid w:val="00C71F71"/>
    <w:rsid w:val="00C83826"/>
    <w:rsid w:val="00CB20A6"/>
    <w:rsid w:val="00DD3CE9"/>
    <w:rsid w:val="00E44312"/>
    <w:rsid w:val="00E90CFD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B39"/>
  </w:style>
  <w:style w:type="paragraph" w:styleId="a5">
    <w:name w:val="footer"/>
    <w:basedOn w:val="a"/>
    <w:link w:val="a6"/>
    <w:uiPriority w:val="99"/>
    <w:semiHidden/>
    <w:unhideWhenUsed/>
    <w:rsid w:val="00B5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B39"/>
  </w:style>
  <w:style w:type="paragraph" w:styleId="a7">
    <w:name w:val="Balloon Text"/>
    <w:basedOn w:val="a"/>
    <w:link w:val="a8"/>
    <w:uiPriority w:val="99"/>
    <w:semiHidden/>
    <w:unhideWhenUsed/>
    <w:rsid w:val="00B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0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F77"/>
  </w:style>
  <w:style w:type="paragraph" w:styleId="ab">
    <w:name w:val="List Paragraph"/>
    <w:basedOn w:val="a"/>
    <w:uiPriority w:val="34"/>
    <w:qFormat/>
    <w:rsid w:val="00C8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B39"/>
  </w:style>
  <w:style w:type="paragraph" w:styleId="a5">
    <w:name w:val="footer"/>
    <w:basedOn w:val="a"/>
    <w:link w:val="a6"/>
    <w:uiPriority w:val="99"/>
    <w:semiHidden/>
    <w:unhideWhenUsed/>
    <w:rsid w:val="00B5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B39"/>
  </w:style>
  <w:style w:type="paragraph" w:styleId="a7">
    <w:name w:val="Balloon Text"/>
    <w:basedOn w:val="a"/>
    <w:link w:val="a8"/>
    <w:uiPriority w:val="99"/>
    <w:semiHidden/>
    <w:unhideWhenUsed/>
    <w:rsid w:val="00B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03F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F77"/>
  </w:style>
  <w:style w:type="paragraph" w:styleId="ab">
    <w:name w:val="List Paragraph"/>
    <w:basedOn w:val="a"/>
    <w:uiPriority w:val="34"/>
    <w:qFormat/>
    <w:rsid w:val="00C8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29E8A11E964D4AA34A75949EB88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C5DCA-9A4F-4CBB-9AC8-E4EEF39C9B5C}"/>
      </w:docPartPr>
      <w:docPartBody>
        <w:p w:rsidR="00FA29E4" w:rsidRDefault="00EB7449" w:rsidP="00EB7449">
          <w:pPr>
            <w:pStyle w:val="D529E8A11E964D4AA34A75949EB88F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449"/>
    <w:rsid w:val="000B3413"/>
    <w:rsid w:val="00B53BA7"/>
    <w:rsid w:val="00EB7449"/>
    <w:rsid w:val="00FA29E4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29E8A11E964D4AA34A75949EB88FFD">
    <w:name w:val="D529E8A11E964D4AA34A75949EB88FFD"/>
    <w:rsid w:val="00EB74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«Национальные, региональные и этнокультурные особенности в преподавании предметов естественно-математического и технологического циклов»</vt:lpstr>
    </vt:vector>
  </TitlesOfParts>
  <Company>ГБОУ ДПО ЧИППКРО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«Национальные, региональные и этнокультурные особенности в преподавании предметов естественно-математического и технологического циклов»</dc:title>
  <dc:creator>Перехрист</dc:creator>
  <cp:lastModifiedBy>Павел А.Сафронов</cp:lastModifiedBy>
  <cp:revision>2</cp:revision>
  <dcterms:created xsi:type="dcterms:W3CDTF">2016-02-10T06:18:00Z</dcterms:created>
  <dcterms:modified xsi:type="dcterms:W3CDTF">2016-02-10T06:18:00Z</dcterms:modified>
</cp:coreProperties>
</file>