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B3" w:rsidRPr="00B803DC" w:rsidRDefault="004F0251" w:rsidP="00E605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3DC">
        <w:rPr>
          <w:rFonts w:ascii="Times New Roman" w:hAnsi="Times New Roman" w:cs="Times New Roman"/>
          <w:b/>
          <w:bCs/>
          <w:sz w:val="24"/>
          <w:szCs w:val="24"/>
        </w:rPr>
        <w:t xml:space="preserve">Мастер </w:t>
      </w:r>
      <w:r w:rsidR="00894DBC" w:rsidRPr="00B803D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803DC">
        <w:rPr>
          <w:rFonts w:ascii="Times New Roman" w:hAnsi="Times New Roman" w:cs="Times New Roman"/>
          <w:b/>
          <w:bCs/>
          <w:sz w:val="24"/>
          <w:szCs w:val="24"/>
        </w:rPr>
        <w:t>класс по теме: «Использование интерактивных методик и интеграции при изучении метода проектов на примере темы: «Реактивное движение»</w:t>
      </w:r>
      <w:r w:rsidR="00E6604A" w:rsidRPr="00B803D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B6691" w:rsidRPr="00B803DC" w:rsidRDefault="00E605B3" w:rsidP="00E605B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bookmarkStart w:id="0" w:name="_GoBack"/>
      <w:r w:rsidRPr="00B803DC">
        <w:rPr>
          <w:rFonts w:ascii="Times New Roman" w:hAnsi="Times New Roman" w:cs="Times New Roman"/>
          <w:bCs/>
        </w:rPr>
        <w:t xml:space="preserve"> Учитель физики МАОУ гимназии № 80 Харитонова В. Е.</w:t>
      </w:r>
    </w:p>
    <w:bookmarkEnd w:id="0"/>
    <w:p w:rsidR="004F0251" w:rsidRPr="00B803DC" w:rsidRDefault="00AE1D26" w:rsidP="00AE1D26">
      <w:pPr>
        <w:ind w:left="4820" w:firstLine="283"/>
        <w:jc w:val="center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      </w:t>
      </w:r>
      <w:r w:rsidR="004F0251" w:rsidRPr="00B803DC">
        <w:rPr>
          <w:rFonts w:ascii="Times New Roman" w:hAnsi="Times New Roman" w:cs="Times New Roman"/>
          <w:b/>
          <w:bCs/>
          <w:i/>
          <w:iCs/>
        </w:rPr>
        <w:t xml:space="preserve">«Человечество не останется вечно на Земле, </w:t>
      </w:r>
      <w:r w:rsidRPr="00B803DC">
        <w:rPr>
          <w:rFonts w:ascii="Times New Roman" w:hAnsi="Times New Roman" w:cs="Times New Roman"/>
          <w:b/>
          <w:bCs/>
          <w:i/>
          <w:iCs/>
        </w:rPr>
        <w:t xml:space="preserve">                 </w:t>
      </w:r>
      <w:r w:rsidR="004F0251" w:rsidRPr="00B803DC">
        <w:rPr>
          <w:rFonts w:ascii="Times New Roman" w:hAnsi="Times New Roman" w:cs="Times New Roman"/>
          <w:b/>
          <w:bCs/>
          <w:i/>
          <w:iCs/>
        </w:rPr>
        <w:t>но, в погоне за светом и пространством, сначала робко проникнет за пределы атмосферы, а затем завоюет себе все околосолнечное пространство».</w:t>
      </w:r>
    </w:p>
    <w:p w:rsidR="004F0251" w:rsidRPr="00B803DC" w:rsidRDefault="004F0251" w:rsidP="004F0251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B803DC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</w:t>
      </w:r>
      <w:r w:rsidR="00AE1D26" w:rsidRPr="00B803DC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</w:t>
      </w:r>
      <w:r w:rsidRPr="00B803DC">
        <w:rPr>
          <w:rFonts w:ascii="Times New Roman" w:hAnsi="Times New Roman" w:cs="Times New Roman"/>
          <w:b/>
          <w:bCs/>
          <w:i/>
          <w:iCs/>
        </w:rPr>
        <w:t>К.Э.</w:t>
      </w:r>
      <w:r w:rsidR="00B803D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803DC">
        <w:rPr>
          <w:rFonts w:ascii="Times New Roman" w:hAnsi="Times New Roman" w:cs="Times New Roman"/>
          <w:b/>
          <w:bCs/>
          <w:i/>
          <w:iCs/>
        </w:rPr>
        <w:t>Циолковский</w:t>
      </w:r>
    </w:p>
    <w:p w:rsidR="004F0251" w:rsidRPr="00B803DC" w:rsidRDefault="004F0251" w:rsidP="004F0251">
      <w:pPr>
        <w:rPr>
          <w:rFonts w:ascii="Times New Roman" w:hAnsi="Times New Roman" w:cs="Times New Roman"/>
          <w:b/>
          <w:bCs/>
        </w:rPr>
      </w:pPr>
      <w:r w:rsidRPr="00B803DC">
        <w:rPr>
          <w:rFonts w:ascii="Times New Roman" w:hAnsi="Times New Roman" w:cs="Times New Roman"/>
          <w:b/>
          <w:bCs/>
        </w:rPr>
        <w:t>ЦЕЛЬ:</w:t>
      </w:r>
    </w:p>
    <w:p w:rsidR="00461EA5" w:rsidRPr="00B803DC" w:rsidRDefault="004F0251" w:rsidP="00E605B3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B803DC">
        <w:rPr>
          <w:rFonts w:ascii="Times New Roman" w:hAnsi="Times New Roman" w:cs="Times New Roman"/>
          <w:bCs/>
        </w:rPr>
        <w:t xml:space="preserve"> </w:t>
      </w:r>
      <w:r w:rsidR="0058255F" w:rsidRPr="00B803DC">
        <w:rPr>
          <w:rFonts w:ascii="Times New Roman" w:hAnsi="Times New Roman" w:cs="Times New Roman"/>
          <w:bCs/>
          <w:iCs/>
        </w:rPr>
        <w:t xml:space="preserve">создание </w:t>
      </w:r>
      <w:proofErr w:type="gramStart"/>
      <w:r w:rsidR="0058255F" w:rsidRPr="00B803DC">
        <w:rPr>
          <w:rFonts w:ascii="Times New Roman" w:hAnsi="Times New Roman" w:cs="Times New Roman"/>
          <w:bCs/>
          <w:iCs/>
        </w:rPr>
        <w:t xml:space="preserve">оптимальной среды, позволяющей </w:t>
      </w:r>
      <w:r w:rsidR="00894DBC" w:rsidRPr="00B803DC">
        <w:rPr>
          <w:rFonts w:ascii="Times New Roman" w:hAnsi="Times New Roman" w:cs="Times New Roman"/>
          <w:bCs/>
          <w:iCs/>
        </w:rPr>
        <w:t xml:space="preserve"> </w:t>
      </w:r>
      <w:r w:rsidR="0058255F" w:rsidRPr="00B803DC">
        <w:rPr>
          <w:rFonts w:ascii="Times New Roman" w:hAnsi="Times New Roman" w:cs="Times New Roman"/>
          <w:bCs/>
          <w:iCs/>
        </w:rPr>
        <w:t>участникам мастер-класса за короткое время погрузится</w:t>
      </w:r>
      <w:proofErr w:type="gramEnd"/>
      <w:r w:rsidR="0058255F" w:rsidRPr="00B803DC">
        <w:rPr>
          <w:rFonts w:ascii="Times New Roman" w:hAnsi="Times New Roman" w:cs="Times New Roman"/>
          <w:bCs/>
          <w:iCs/>
        </w:rPr>
        <w:t xml:space="preserve"> в сущность представляемого опыта, оценить возможность использования представленного метода в собственной практике</w:t>
      </w:r>
    </w:p>
    <w:p w:rsidR="00461EA5" w:rsidRPr="00B803DC" w:rsidRDefault="0058255F" w:rsidP="00E605B3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B803DC">
        <w:rPr>
          <w:rFonts w:ascii="Times New Roman" w:hAnsi="Times New Roman" w:cs="Times New Roman"/>
          <w:bCs/>
          <w:iCs/>
        </w:rPr>
        <w:t xml:space="preserve">показать на примере изучения темы «Реактивное движение», как может помочь интеграция разных предметов при работе над созданием проекта, который можно использовать для защиты на разных секциях: </w:t>
      </w:r>
      <w:proofErr w:type="gramStart"/>
      <w:r w:rsidRPr="00B803DC">
        <w:rPr>
          <w:rFonts w:ascii="Times New Roman" w:hAnsi="Times New Roman" w:cs="Times New Roman"/>
          <w:bCs/>
          <w:iCs/>
        </w:rPr>
        <w:t>«Физика», «Астрономия», «Мир техники», «Естествознания и математика», «Мир литературы», «Истории», «Экономики».</w:t>
      </w:r>
      <w:proofErr w:type="gramEnd"/>
    </w:p>
    <w:p w:rsidR="004F0251" w:rsidRPr="00B803DC" w:rsidRDefault="004F0251" w:rsidP="00B803DC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803DC">
        <w:rPr>
          <w:rFonts w:ascii="Times New Roman" w:hAnsi="Times New Roman" w:cs="Times New Roman"/>
          <w:b/>
          <w:bCs/>
          <w:u w:val="single"/>
        </w:rPr>
        <w:t>ЗАДАЧИ:</w:t>
      </w:r>
    </w:p>
    <w:p w:rsidR="00461EA5" w:rsidRPr="00B803DC" w:rsidRDefault="0058255F" w:rsidP="00E605B3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B803DC">
        <w:rPr>
          <w:rFonts w:ascii="Times New Roman" w:hAnsi="Times New Roman" w:cs="Times New Roman"/>
          <w:bCs/>
        </w:rPr>
        <w:t xml:space="preserve">1. </w:t>
      </w:r>
      <w:r w:rsidRPr="00B803DC">
        <w:rPr>
          <w:rFonts w:ascii="Times New Roman" w:hAnsi="Times New Roman" w:cs="Times New Roman"/>
          <w:bCs/>
          <w:i/>
          <w:iCs/>
        </w:rPr>
        <w:t>Познакомить коллег с приемами создания интерактивного проекта;</w:t>
      </w:r>
    </w:p>
    <w:p w:rsidR="00461EA5" w:rsidRPr="00B803DC" w:rsidRDefault="0058255F" w:rsidP="00E605B3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B803DC">
        <w:rPr>
          <w:rFonts w:ascii="Times New Roman" w:hAnsi="Times New Roman" w:cs="Times New Roman"/>
          <w:bCs/>
          <w:i/>
          <w:iCs/>
        </w:rPr>
        <w:t xml:space="preserve">2. </w:t>
      </w:r>
      <w:proofErr w:type="gramStart"/>
      <w:r w:rsidRPr="00B803DC">
        <w:rPr>
          <w:rFonts w:ascii="Times New Roman" w:hAnsi="Times New Roman" w:cs="Times New Roman"/>
          <w:bCs/>
          <w:i/>
          <w:iCs/>
        </w:rPr>
        <w:t>Организовать профессиональное педагогическое общение по существ</w:t>
      </w:r>
      <w:r w:rsidR="00ED7F98" w:rsidRPr="00B803DC">
        <w:rPr>
          <w:rFonts w:ascii="Times New Roman" w:hAnsi="Times New Roman" w:cs="Times New Roman"/>
          <w:bCs/>
          <w:i/>
          <w:iCs/>
        </w:rPr>
        <w:t>у представленного опыта</w:t>
      </w:r>
      <w:r w:rsidRPr="00B803DC">
        <w:rPr>
          <w:rFonts w:ascii="Times New Roman" w:hAnsi="Times New Roman" w:cs="Times New Roman"/>
          <w:bCs/>
          <w:i/>
          <w:iCs/>
        </w:rPr>
        <w:t>).</w:t>
      </w:r>
      <w:proofErr w:type="gramEnd"/>
    </w:p>
    <w:p w:rsidR="004F0251" w:rsidRPr="00B803DC" w:rsidRDefault="004F0251" w:rsidP="00E605B3">
      <w:pPr>
        <w:ind w:left="720"/>
        <w:jc w:val="both"/>
        <w:rPr>
          <w:rFonts w:ascii="Times New Roman" w:hAnsi="Times New Roman" w:cs="Times New Roman"/>
          <w:bCs/>
          <w:u w:val="single"/>
        </w:rPr>
      </w:pPr>
      <w:r w:rsidRPr="00B803DC">
        <w:rPr>
          <w:rFonts w:ascii="Times New Roman" w:hAnsi="Times New Roman" w:cs="Times New Roman"/>
          <w:bCs/>
          <w:u w:val="single"/>
        </w:rPr>
        <w:t>Особенности мастер-класса, которые можно выделить:</w:t>
      </w:r>
    </w:p>
    <w:p w:rsidR="00461EA5" w:rsidRPr="00B803DC" w:rsidRDefault="0058255F" w:rsidP="00E605B3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B803DC">
        <w:rPr>
          <w:rFonts w:ascii="Times New Roman" w:hAnsi="Times New Roman" w:cs="Times New Roman"/>
          <w:bCs/>
        </w:rPr>
        <w:t>1</w:t>
      </w:r>
      <w:r w:rsidRPr="00B803DC">
        <w:rPr>
          <w:rFonts w:ascii="Times New Roman" w:hAnsi="Times New Roman" w:cs="Times New Roman"/>
          <w:bCs/>
          <w:i/>
          <w:iCs/>
        </w:rPr>
        <w:t>. Метод самостоятельной работы в малых группах, позволяющий провести обмен мнениями</w:t>
      </w:r>
    </w:p>
    <w:p w:rsidR="00461EA5" w:rsidRPr="00B803DC" w:rsidRDefault="0058255F" w:rsidP="00E605B3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B803DC">
        <w:rPr>
          <w:rFonts w:ascii="Times New Roman" w:hAnsi="Times New Roman" w:cs="Times New Roman"/>
          <w:bCs/>
          <w:i/>
          <w:iCs/>
        </w:rPr>
        <w:t>2. Создание условий для включения всех в активную деятельность</w:t>
      </w:r>
    </w:p>
    <w:p w:rsidR="00461EA5" w:rsidRPr="00B803DC" w:rsidRDefault="0058255F" w:rsidP="00E605B3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B803DC">
        <w:rPr>
          <w:rFonts w:ascii="Times New Roman" w:hAnsi="Times New Roman" w:cs="Times New Roman"/>
          <w:bCs/>
          <w:i/>
          <w:iCs/>
        </w:rPr>
        <w:t xml:space="preserve">3. Постановка проблемной задачи и решение </w:t>
      </w:r>
      <w:proofErr w:type="gramStart"/>
      <w:r w:rsidRPr="00B803DC">
        <w:rPr>
          <w:rFonts w:ascii="Times New Roman" w:hAnsi="Times New Roman" w:cs="Times New Roman"/>
          <w:bCs/>
          <w:i/>
          <w:iCs/>
        </w:rPr>
        <w:t>через</w:t>
      </w:r>
      <w:proofErr w:type="gramEnd"/>
      <w:r w:rsidRPr="00B803DC">
        <w:rPr>
          <w:rFonts w:ascii="Times New Roman" w:hAnsi="Times New Roman" w:cs="Times New Roman"/>
          <w:bCs/>
          <w:i/>
          <w:iCs/>
        </w:rPr>
        <w:t xml:space="preserve"> проигрывания различных ситуаций</w:t>
      </w:r>
    </w:p>
    <w:p w:rsidR="00461EA5" w:rsidRPr="00B803DC" w:rsidRDefault="0058255F" w:rsidP="00E605B3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B803DC">
        <w:rPr>
          <w:rFonts w:ascii="Times New Roman" w:hAnsi="Times New Roman" w:cs="Times New Roman"/>
          <w:bCs/>
          <w:i/>
          <w:iCs/>
        </w:rPr>
        <w:t xml:space="preserve">4. Процесс познания гораздо важнее, ценнее, чем само знание </w:t>
      </w:r>
    </w:p>
    <w:p w:rsidR="00461EA5" w:rsidRPr="00B803DC" w:rsidRDefault="0058255F" w:rsidP="00E605B3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B803DC">
        <w:rPr>
          <w:rFonts w:ascii="Times New Roman" w:hAnsi="Times New Roman" w:cs="Times New Roman"/>
          <w:bCs/>
          <w:i/>
          <w:iCs/>
        </w:rPr>
        <w:t>5. Форма взаимодействия – сотрудничество, сотворчество, совместный поиск.</w:t>
      </w:r>
    </w:p>
    <w:p w:rsidR="004F0251" w:rsidRPr="00B803DC" w:rsidRDefault="00045069" w:rsidP="00B803DC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803DC">
        <w:rPr>
          <w:rFonts w:ascii="Times New Roman" w:hAnsi="Times New Roman" w:cs="Times New Roman"/>
          <w:b/>
          <w:bCs/>
          <w:u w:val="single"/>
        </w:rPr>
        <w:t>Общие требования к проектам:</w:t>
      </w:r>
    </w:p>
    <w:p w:rsidR="00461EA5" w:rsidRPr="00B803DC" w:rsidRDefault="0058255F" w:rsidP="00E605B3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  <w:i/>
          <w:iCs/>
        </w:rPr>
        <w:t>освещающие факты, события, явления и их отдельные стороны, как известные, так и неизвестные ранее;</w:t>
      </w:r>
    </w:p>
    <w:p w:rsidR="00461EA5" w:rsidRPr="00B803DC" w:rsidRDefault="0058255F" w:rsidP="00E605B3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B803DC">
        <w:rPr>
          <w:rFonts w:ascii="Times New Roman" w:hAnsi="Times New Roman" w:cs="Times New Roman"/>
          <w:i/>
          <w:iCs/>
        </w:rPr>
        <w:t>связанные с научными обобщениями, собственными выводами, полученными в результате самостоятельной работы;</w:t>
      </w:r>
      <w:proofErr w:type="gramEnd"/>
    </w:p>
    <w:p w:rsidR="00461EA5" w:rsidRPr="00B803DC" w:rsidRDefault="0058255F" w:rsidP="00E605B3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  <w:i/>
          <w:iCs/>
        </w:rPr>
        <w:t>по конструированию аппаратов, моделей, приборов, вносящих новое в решение научно-практических задач;</w:t>
      </w:r>
    </w:p>
    <w:p w:rsidR="00461EA5" w:rsidRPr="00B803DC" w:rsidRDefault="0058255F" w:rsidP="00E605B3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  <w:i/>
          <w:iCs/>
        </w:rPr>
        <w:t>содействующие совершенствованию школьных экспериментов, рационализации производственных процессов;</w:t>
      </w:r>
    </w:p>
    <w:p w:rsidR="00461EA5" w:rsidRPr="00B803DC" w:rsidRDefault="0058255F" w:rsidP="00E605B3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  <w:i/>
          <w:iCs/>
        </w:rPr>
        <w:lastRenderedPageBreak/>
        <w:t>каждая творческая работа должна содержать  план, цели, задачи, актуальность, новизну исследования, его перспективы, анализ литературы, научные обобщения и завершаться самостоятельно сделанными выводами. К работе пр</w:t>
      </w:r>
      <w:r w:rsidRPr="00B803DC">
        <w:rPr>
          <w:rFonts w:ascii="Times New Roman" w:hAnsi="Times New Roman" w:cs="Times New Roman"/>
        </w:rPr>
        <w:t>илагаются рисунки, чертежи, фотоснимки, карты, графики.</w:t>
      </w:r>
    </w:p>
    <w:p w:rsidR="004F0251" w:rsidRPr="00B803DC" w:rsidRDefault="00045069" w:rsidP="00E605B3">
      <w:pPr>
        <w:jc w:val="both"/>
        <w:rPr>
          <w:rFonts w:ascii="Times New Roman" w:hAnsi="Times New Roman" w:cs="Times New Roman"/>
          <w:b/>
          <w:bCs/>
        </w:rPr>
      </w:pPr>
      <w:r w:rsidRPr="00B803DC">
        <w:rPr>
          <w:rFonts w:ascii="Times New Roman" w:hAnsi="Times New Roman" w:cs="Times New Roman"/>
          <w:b/>
          <w:bCs/>
        </w:rPr>
        <w:t>ЗАДАНИЯ К ГРУППАМ ДЛЯ СОЗДАНИЯ ПРОЕКТА ПО ТЕМЕ «РЕАКТИВНОЕ ДВИЖЕНИЕ</w:t>
      </w:r>
      <w:r w:rsidR="00E6604A" w:rsidRPr="00B803DC">
        <w:rPr>
          <w:rFonts w:ascii="Times New Roman" w:hAnsi="Times New Roman" w:cs="Times New Roman"/>
          <w:b/>
          <w:bCs/>
        </w:rPr>
        <w:t>»</w:t>
      </w:r>
      <w:r w:rsidRPr="00B803DC">
        <w:rPr>
          <w:rFonts w:ascii="Times New Roman" w:hAnsi="Times New Roman" w:cs="Times New Roman"/>
          <w:b/>
          <w:bCs/>
        </w:rPr>
        <w:t>:</w:t>
      </w:r>
    </w:p>
    <w:p w:rsidR="00461EA5" w:rsidRPr="00B803DC" w:rsidRDefault="0058255F" w:rsidP="00E605B3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  <w:bCs/>
          <w:iCs/>
        </w:rPr>
        <w:t>Группа № 1  (учителя литературы и истории) – изучают литературу по данной теме, освещают исторический аспект изучения основ реактивного движения, работают над актуальностью темы;</w:t>
      </w:r>
    </w:p>
    <w:p w:rsidR="00461EA5" w:rsidRPr="00B803DC" w:rsidRDefault="0058255F" w:rsidP="00E605B3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  <w:bCs/>
          <w:iCs/>
        </w:rPr>
        <w:t>Группа № 2 (учителя математики и физики) – изучают закон сохранения импульса и выводят формулу скорости ракеты, выясняют вопрос, какими способами можно увеличить эту скорость;</w:t>
      </w:r>
    </w:p>
    <w:p w:rsidR="00461EA5" w:rsidRPr="00B803DC" w:rsidRDefault="0058255F" w:rsidP="00E605B3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  <w:bCs/>
          <w:iCs/>
        </w:rPr>
        <w:t>Группа № 3 (учителя химии и биологии) – рассматривают основы реактивного движения в природе, а также освещают вопрос, связанный с ракетным топливом;</w:t>
      </w:r>
    </w:p>
    <w:p w:rsidR="0078371E" w:rsidRPr="00B803DC" w:rsidRDefault="0078371E" w:rsidP="00E605B3">
      <w:pPr>
        <w:pStyle w:val="a3"/>
        <w:numPr>
          <w:ilvl w:val="0"/>
          <w:numId w:val="5"/>
        </w:numPr>
        <w:jc w:val="both"/>
      </w:pPr>
      <w:r w:rsidRPr="00B803DC">
        <w:rPr>
          <w:rFonts w:eastAsiaTheme="minorEastAsia"/>
          <w:bCs/>
          <w:iCs/>
        </w:rPr>
        <w:t>Группа № 4 (учителя технологии и информатики) – проводят эксперименты с  «ракетами». Эксперимент № 1: бумажная коробка с отверстием для шарика, шарик, круглые карандаши. Эксперимент  № 2: бумажный стакан с вырезанным дном и два шарика. Эксперимент № 3: пластиковая бутылка с насосом, линейка, кусочек пластилина, запустить ракету, заполнить таблицу, построить график</w:t>
      </w:r>
    </w:p>
    <w:p w:rsidR="00F247A2" w:rsidRPr="00B803DC" w:rsidRDefault="00F247A2" w:rsidP="00E605B3">
      <w:pPr>
        <w:pStyle w:val="a3"/>
        <w:jc w:val="both"/>
      </w:pPr>
    </w:p>
    <w:p w:rsidR="00F247A2" w:rsidRPr="00B803DC" w:rsidRDefault="00F247A2" w:rsidP="00E605B3">
      <w:pPr>
        <w:jc w:val="both"/>
        <w:rPr>
          <w:rFonts w:ascii="Times New Roman" w:hAnsi="Times New Roman" w:cs="Times New Roman"/>
          <w:b/>
          <w:bCs/>
        </w:rPr>
      </w:pPr>
      <w:r w:rsidRPr="00B803DC">
        <w:rPr>
          <w:rFonts w:ascii="Times New Roman" w:hAnsi="Times New Roman" w:cs="Times New Roman"/>
          <w:b/>
          <w:bCs/>
        </w:rPr>
        <w:t xml:space="preserve">ГРУППА № 1: (краткое выступление) </w:t>
      </w:r>
    </w:p>
    <w:p w:rsidR="00F247A2" w:rsidRPr="00B803DC" w:rsidRDefault="00F247A2" w:rsidP="00E605B3">
      <w:pPr>
        <w:jc w:val="both"/>
        <w:rPr>
          <w:rFonts w:ascii="Times New Roman" w:hAnsi="Times New Roman" w:cs="Times New Roman"/>
          <w:b/>
          <w:bCs/>
        </w:rPr>
      </w:pPr>
      <w:r w:rsidRPr="00B803DC">
        <w:rPr>
          <w:rFonts w:ascii="Times New Roman" w:hAnsi="Times New Roman" w:cs="Times New Roman"/>
          <w:b/>
          <w:bCs/>
        </w:rPr>
        <w:t xml:space="preserve"> </w:t>
      </w:r>
      <w:r w:rsidRPr="00B803DC">
        <w:rPr>
          <w:rFonts w:ascii="Times New Roman" w:hAnsi="Times New Roman" w:cs="Times New Roman"/>
          <w:b/>
          <w:bCs/>
          <w:i/>
          <w:iCs/>
        </w:rPr>
        <w:t>Герон Александрийский – греческий механик и математик.  Одно из его изобретений носит название «шар Герона». В шар наливали воду и нагревали над огнем. Вырывающийся из трубки пар начинал вращать шар. Эта установка иллюстрирует реактивное движение</w:t>
      </w:r>
    </w:p>
    <w:p w:rsidR="00461EA5" w:rsidRPr="00B803DC" w:rsidRDefault="0058255F" w:rsidP="00E605B3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B803DC">
        <w:rPr>
          <w:rFonts w:ascii="Times New Roman" w:hAnsi="Times New Roman" w:cs="Times New Roman"/>
          <w:b/>
          <w:bCs/>
          <w:i/>
          <w:iCs/>
        </w:rPr>
        <w:t>К.Э.Циолковский</w:t>
      </w:r>
      <w:proofErr w:type="spellEnd"/>
      <w:r w:rsidRPr="00B803DC">
        <w:rPr>
          <w:rFonts w:ascii="Times New Roman" w:hAnsi="Times New Roman" w:cs="Times New Roman"/>
          <w:b/>
          <w:bCs/>
          <w:i/>
          <w:iCs/>
        </w:rPr>
        <w:t xml:space="preserve"> обосновал возможность использования ракет для межпланетных сообщений, указал рациональные пути развития космонавтики и ракетостроения, нашел ряд важных инженерных решений конструкции ракет. </w:t>
      </w:r>
    </w:p>
    <w:p w:rsidR="00045069" w:rsidRPr="00B803DC" w:rsidRDefault="00F247A2" w:rsidP="00E605B3">
      <w:pPr>
        <w:jc w:val="both"/>
        <w:rPr>
          <w:rFonts w:ascii="Times New Roman" w:hAnsi="Times New Roman" w:cs="Times New Roman"/>
          <w:b/>
          <w:bCs/>
        </w:rPr>
      </w:pPr>
      <w:r w:rsidRPr="00B803DC">
        <w:rPr>
          <w:rFonts w:ascii="Times New Roman" w:hAnsi="Times New Roman" w:cs="Times New Roman"/>
          <w:b/>
          <w:bCs/>
        </w:rPr>
        <w:t xml:space="preserve">Современник Циолковского </w:t>
      </w:r>
      <w:proofErr w:type="spellStart"/>
      <w:r w:rsidRPr="00B803DC">
        <w:rPr>
          <w:rFonts w:ascii="Times New Roman" w:hAnsi="Times New Roman" w:cs="Times New Roman"/>
          <w:b/>
          <w:bCs/>
        </w:rPr>
        <w:t>И.В.Мещерский</w:t>
      </w:r>
      <w:proofErr w:type="spellEnd"/>
      <w:r w:rsidRPr="00B803DC">
        <w:rPr>
          <w:rFonts w:ascii="Times New Roman" w:hAnsi="Times New Roman" w:cs="Times New Roman"/>
          <w:b/>
          <w:bCs/>
        </w:rPr>
        <w:t xml:space="preserve"> вывел уравнение движения тела с переменной массой.</w:t>
      </w:r>
    </w:p>
    <w:p w:rsidR="00F247A2" w:rsidRPr="00B803DC" w:rsidRDefault="00F247A2" w:rsidP="00E605B3">
      <w:p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</w:rPr>
        <w:t xml:space="preserve">Пороховые ракеты как фейерверочные и сигнальные применялись в Китае в </w:t>
      </w:r>
      <w:r w:rsidRPr="00B803DC">
        <w:rPr>
          <w:rFonts w:ascii="Times New Roman" w:hAnsi="Times New Roman" w:cs="Times New Roman"/>
          <w:lang w:val="en-US"/>
        </w:rPr>
        <w:t>X</w:t>
      </w:r>
      <w:r w:rsidRPr="00B803DC">
        <w:rPr>
          <w:rFonts w:ascii="Times New Roman" w:hAnsi="Times New Roman" w:cs="Times New Roman"/>
        </w:rPr>
        <w:t xml:space="preserve"> веке н.э.</w:t>
      </w:r>
    </w:p>
    <w:p w:rsidR="00423531" w:rsidRPr="00B803DC" w:rsidRDefault="00423531" w:rsidP="00E605B3">
      <w:p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</w:rPr>
        <w:t>Боевые ракеты массой от 3 до 6 кг и дальностью около 2 км применялись индийскими войсками в борьбе с английскими колонизаторами в конце XVIII в.</w:t>
      </w:r>
    </w:p>
    <w:p w:rsidR="00423531" w:rsidRPr="00B803DC" w:rsidRDefault="00423531" w:rsidP="00E605B3">
      <w:p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</w:rPr>
        <w:t xml:space="preserve">В России пороховые ракеты были приняты на вооружение </w:t>
      </w:r>
      <w:proofErr w:type="gramStart"/>
      <w:r w:rsidRPr="00B803DC">
        <w:rPr>
          <w:rFonts w:ascii="Times New Roman" w:hAnsi="Times New Roman" w:cs="Times New Roman"/>
        </w:rPr>
        <w:t>в начале</w:t>
      </w:r>
      <w:proofErr w:type="gramEnd"/>
      <w:r w:rsidRPr="00B803DC">
        <w:rPr>
          <w:rFonts w:ascii="Times New Roman" w:hAnsi="Times New Roman" w:cs="Times New Roman"/>
        </w:rPr>
        <w:t xml:space="preserve"> XIX в. (русско-турецкие войны, Крымская война).</w:t>
      </w:r>
    </w:p>
    <w:p w:rsidR="00423531" w:rsidRPr="00B803DC" w:rsidRDefault="00423531" w:rsidP="00E605B3">
      <w:p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</w:rPr>
        <w:t xml:space="preserve">Революционер-народоволец </w:t>
      </w:r>
      <w:proofErr w:type="spellStart"/>
      <w:r w:rsidRPr="00B803DC">
        <w:rPr>
          <w:rFonts w:ascii="Times New Roman" w:hAnsi="Times New Roman" w:cs="Times New Roman"/>
        </w:rPr>
        <w:t>Н.И.Кибальчич</w:t>
      </w:r>
      <w:proofErr w:type="spellEnd"/>
      <w:r w:rsidRPr="00B803DC">
        <w:rPr>
          <w:rFonts w:ascii="Times New Roman" w:hAnsi="Times New Roman" w:cs="Times New Roman"/>
        </w:rPr>
        <w:t xml:space="preserve"> разработал в 1881 году, находясь в тюрьме, проект реактивного летательного аппарата.</w:t>
      </w:r>
    </w:p>
    <w:p w:rsidR="00423531" w:rsidRPr="00B803DC" w:rsidRDefault="00423531" w:rsidP="00E605B3">
      <w:p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</w:rPr>
        <w:t xml:space="preserve">Реактивная артиллерия – вид артиллерии, применяющей реактивные снаряды. Современные реактивные системы залпового огня имеют до 50 стволов (направляющих), различные реактивные снаряды, дальность стрельбы в основном до 45 км. Впервые </w:t>
      </w:r>
      <w:proofErr w:type="gramStart"/>
      <w:r w:rsidRPr="00B803DC">
        <w:rPr>
          <w:rFonts w:ascii="Times New Roman" w:hAnsi="Times New Roman" w:cs="Times New Roman"/>
        </w:rPr>
        <w:t>созданы</w:t>
      </w:r>
      <w:proofErr w:type="gramEnd"/>
      <w:r w:rsidRPr="00B803DC">
        <w:rPr>
          <w:rFonts w:ascii="Times New Roman" w:hAnsi="Times New Roman" w:cs="Times New Roman"/>
        </w:rPr>
        <w:t xml:space="preserve"> в СССР в конце 30-х гг. Широкое распространение получили во 2-й мировой войне и особенно в послевоенное время.</w:t>
      </w:r>
    </w:p>
    <w:p w:rsidR="00423531" w:rsidRPr="00B803DC" w:rsidRDefault="00423531" w:rsidP="00E605B3">
      <w:p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</w:rPr>
        <w:lastRenderedPageBreak/>
        <w:t>Реактивная система залпового огня «Ураган» была принята на вооружение советской армией в 1976 году. В качестве базы для боевой и транспортно-заряжающей машины использованы шасси ЗИЛ-135ЛМ. Боевая машина имеет 16 направляющих трубчатого типа. Количество возимых снарядов на транспортно-заряжающей машине – 16 штук.</w:t>
      </w:r>
    </w:p>
    <w:p w:rsidR="00423531" w:rsidRPr="00B803DC" w:rsidRDefault="00423531" w:rsidP="00E605B3">
      <w:p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</w:rPr>
        <w:t xml:space="preserve">Под руководством </w:t>
      </w:r>
      <w:proofErr w:type="spellStart"/>
      <w:r w:rsidRPr="00B803DC">
        <w:rPr>
          <w:rFonts w:ascii="Times New Roman" w:hAnsi="Times New Roman" w:cs="Times New Roman"/>
        </w:rPr>
        <w:t>С.П.Королева</w:t>
      </w:r>
      <w:proofErr w:type="spellEnd"/>
      <w:r w:rsidRPr="00B803DC">
        <w:rPr>
          <w:rFonts w:ascii="Times New Roman" w:hAnsi="Times New Roman" w:cs="Times New Roman"/>
        </w:rPr>
        <w:t xml:space="preserve"> в 1957 году был запущен первый искусственный спутник Земли</w:t>
      </w:r>
    </w:p>
    <w:p w:rsidR="00844954" w:rsidRPr="00B803DC" w:rsidRDefault="00423531" w:rsidP="00E605B3">
      <w:p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</w:rPr>
        <w:t>12 апреля 1961 года Юрий Алексеевич Гагарин совершил первый полет в космос.</w:t>
      </w:r>
    </w:p>
    <w:p w:rsidR="00844954" w:rsidRPr="00B803DC" w:rsidRDefault="00844954" w:rsidP="00E605B3">
      <w:p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</w:rPr>
        <w:t>Принцип реактивного движения позволяет самолетам достигать значительно более высоких скоростей  и летать на больших высотах в разреженной атмосфере.</w:t>
      </w:r>
    </w:p>
    <w:p w:rsidR="00844954" w:rsidRPr="00B803DC" w:rsidRDefault="00844954" w:rsidP="00E605B3">
      <w:p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</w:rPr>
        <w:t>Для осуществления межзвездных перелетов необходимо создание фотонного двигателя</w:t>
      </w:r>
    </w:p>
    <w:p w:rsidR="00666F34" w:rsidRPr="00B803DC" w:rsidRDefault="00666F34" w:rsidP="00E605B3">
      <w:pPr>
        <w:jc w:val="both"/>
        <w:rPr>
          <w:rFonts w:ascii="Times New Roman" w:hAnsi="Times New Roman" w:cs="Times New Roman"/>
          <w:b/>
        </w:rPr>
      </w:pPr>
      <w:r w:rsidRPr="00B803DC">
        <w:rPr>
          <w:rFonts w:ascii="Times New Roman" w:hAnsi="Times New Roman" w:cs="Times New Roman"/>
          <w:b/>
        </w:rPr>
        <w:t>Группа  № 2</w:t>
      </w:r>
      <w:r w:rsidR="0030593A" w:rsidRPr="00B803DC">
        <w:rPr>
          <w:rFonts w:ascii="Times New Roman" w:hAnsi="Times New Roman" w:cs="Times New Roman"/>
          <w:b/>
        </w:rPr>
        <w:t>:</w:t>
      </w:r>
      <w:r w:rsidRPr="00B803DC">
        <w:rPr>
          <w:rFonts w:ascii="Times New Roman" w:hAnsi="Times New Roman" w:cs="Times New Roman"/>
          <w:b/>
        </w:rPr>
        <w:t xml:space="preserve"> (краткое выступление)</w:t>
      </w:r>
    </w:p>
    <w:p w:rsidR="00666F34" w:rsidRPr="00B803DC" w:rsidRDefault="00666F34" w:rsidP="00E605B3">
      <w:p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</w:rPr>
        <w:t>Закон сохранения импульса – основа реактивного движения</w:t>
      </w:r>
    </w:p>
    <w:p w:rsidR="00844954" w:rsidRPr="00B803DC" w:rsidRDefault="00844954" w:rsidP="00E605B3">
      <w:p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</w:rPr>
        <w:t>РАКЕТА – летательный аппарат, движущийся под действием реактивной силы, возникающей при отбросе массы сгорающего ракетного топлива (рабочего тела)</w:t>
      </w:r>
    </w:p>
    <w:p w:rsidR="00844954" w:rsidRPr="00B803DC" w:rsidRDefault="00844954" w:rsidP="00E605B3">
      <w:p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</w:rPr>
        <w:t>В настоящее время только реактивное движение позволяет космическим кораблям достигать космических скоростей. Кроме того, это единственный реальный способ передвижения в безвоздушном пространстве</w:t>
      </w:r>
    </w:p>
    <w:p w:rsidR="00844954" w:rsidRPr="00B803DC" w:rsidRDefault="00844954" w:rsidP="00B803DC">
      <w:p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  <w:b/>
          <w:bCs/>
        </w:rPr>
        <w:t>Современная космическая ракета</w:t>
      </w:r>
    </w:p>
    <w:p w:rsidR="00844954" w:rsidRPr="00B803DC" w:rsidRDefault="00844954" w:rsidP="00B803DC">
      <w:p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</w:rPr>
        <w:t>1 – первая ступень</w:t>
      </w:r>
    </w:p>
    <w:p w:rsidR="00844954" w:rsidRPr="00B803DC" w:rsidRDefault="00844954" w:rsidP="00B803DC">
      <w:p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</w:rPr>
        <w:t>2 – вторая ступень</w:t>
      </w:r>
    </w:p>
    <w:p w:rsidR="00844954" w:rsidRPr="00B803DC" w:rsidRDefault="00844954" w:rsidP="00B803DC">
      <w:p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</w:rPr>
        <w:t>3 – третья ступень</w:t>
      </w:r>
    </w:p>
    <w:p w:rsidR="00844954" w:rsidRPr="00B803DC" w:rsidRDefault="00844954" w:rsidP="00B803DC">
      <w:p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</w:rPr>
        <w:t>4 – головной обтекатель</w:t>
      </w:r>
    </w:p>
    <w:p w:rsidR="00844954" w:rsidRPr="00B803DC" w:rsidRDefault="00844954" w:rsidP="00B803DC">
      <w:p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  <w:b/>
          <w:bCs/>
        </w:rPr>
        <w:t>Принцип реактивного двигателя</w:t>
      </w:r>
    </w:p>
    <w:p w:rsidR="00F846C8" w:rsidRPr="00B803DC" w:rsidRDefault="00844954" w:rsidP="00E605B3">
      <w:pPr>
        <w:ind w:firstLine="708"/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1CBF5B" wp14:editId="32E5E60B">
            <wp:extent cx="3048000" cy="3269668"/>
            <wp:effectExtent l="0" t="0" r="0" b="6985"/>
            <wp:docPr id="5" name="Picture 6" descr="AA830D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AA830DF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5" t="15045" r="63919" b="37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26" cy="328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846C8" w:rsidRPr="00B803DC" w:rsidRDefault="00F846C8" w:rsidP="00E605B3">
      <w:pPr>
        <w:jc w:val="both"/>
        <w:rPr>
          <w:rFonts w:ascii="Times New Roman" w:hAnsi="Times New Roman" w:cs="Times New Roman"/>
        </w:rPr>
      </w:pPr>
    </w:p>
    <w:p w:rsidR="00F846C8" w:rsidRPr="00B803DC" w:rsidRDefault="00F846C8" w:rsidP="00E605B3">
      <w:p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</w:rPr>
        <w:t>Формула Циолковского позволяет рассчитать запасы топлива, необходимые для сообщения ракете заданной скорости</w:t>
      </w:r>
    </w:p>
    <w:p w:rsidR="00F247A2" w:rsidRPr="00B803DC" w:rsidRDefault="0030593A" w:rsidP="00E605B3">
      <w:pPr>
        <w:jc w:val="both"/>
        <w:rPr>
          <w:rFonts w:ascii="Times New Roman" w:hAnsi="Times New Roman" w:cs="Times New Roman"/>
          <w:b/>
          <w:bCs/>
        </w:rPr>
      </w:pPr>
      <w:r w:rsidRPr="00B803DC">
        <w:rPr>
          <w:rFonts w:ascii="Times New Roman" w:hAnsi="Times New Roman" w:cs="Times New Roman"/>
          <w:b/>
          <w:bCs/>
        </w:rPr>
        <w:t>ГРУППА № 3: (краткое выступление)</w:t>
      </w:r>
    </w:p>
    <w:p w:rsidR="0030593A" w:rsidRPr="00B803DC" w:rsidRDefault="0030593A" w:rsidP="00E605B3">
      <w:pPr>
        <w:jc w:val="both"/>
        <w:rPr>
          <w:rFonts w:ascii="Times New Roman" w:hAnsi="Times New Roman" w:cs="Times New Roman"/>
          <w:b/>
          <w:bCs/>
        </w:rPr>
      </w:pPr>
      <w:r w:rsidRPr="00B803DC">
        <w:rPr>
          <w:rFonts w:ascii="Times New Roman" w:hAnsi="Times New Roman" w:cs="Times New Roman"/>
          <w:b/>
          <w:bCs/>
        </w:rPr>
        <w:t>Реактивное движение в природе</w:t>
      </w:r>
      <w:r w:rsidR="004E5C5E" w:rsidRPr="00B803DC">
        <w:rPr>
          <w:rFonts w:ascii="Times New Roman" w:hAnsi="Times New Roman" w:cs="Times New Roman"/>
          <w:b/>
          <w:bCs/>
        </w:rPr>
        <w:t>:</w:t>
      </w:r>
    </w:p>
    <w:p w:rsidR="0030593A" w:rsidRPr="00B803DC" w:rsidRDefault="0030593A" w:rsidP="00E605B3">
      <w:pPr>
        <w:jc w:val="both"/>
        <w:rPr>
          <w:rFonts w:ascii="Times New Roman" w:hAnsi="Times New Roman" w:cs="Times New Roman"/>
          <w:bCs/>
        </w:rPr>
      </w:pPr>
      <w:r w:rsidRPr="00B803DC">
        <w:rPr>
          <w:rFonts w:ascii="Times New Roman" w:hAnsi="Times New Roman" w:cs="Times New Roman"/>
          <w:bCs/>
        </w:rPr>
        <w:t>По принципу реактивного движения передвигаются кальмары, осьминоги, каракатицы, медузы</w:t>
      </w:r>
    </w:p>
    <w:p w:rsidR="0030593A" w:rsidRPr="00B803DC" w:rsidRDefault="004E5C5E" w:rsidP="00E605B3">
      <w:pPr>
        <w:jc w:val="both"/>
        <w:rPr>
          <w:rFonts w:ascii="Times New Roman" w:hAnsi="Times New Roman" w:cs="Times New Roman"/>
          <w:bCs/>
        </w:rPr>
      </w:pPr>
      <w:r w:rsidRPr="00B803DC">
        <w:rPr>
          <w:rFonts w:ascii="Times New Roman" w:hAnsi="Times New Roman" w:cs="Times New Roman"/>
          <w:bCs/>
        </w:rPr>
        <w:t>Зрелые плоды «бешеного» огурца при прикосновении отрываются и с силой выбрасывают жидкость с семенами. Сами огурцы отлетают в противоположную сторону</w:t>
      </w:r>
    </w:p>
    <w:p w:rsidR="004E5C5E" w:rsidRPr="00B803DC" w:rsidRDefault="004E5C5E" w:rsidP="00E605B3">
      <w:pPr>
        <w:jc w:val="both"/>
        <w:rPr>
          <w:rFonts w:ascii="Times New Roman" w:hAnsi="Times New Roman" w:cs="Times New Roman"/>
          <w:b/>
          <w:bCs/>
        </w:rPr>
      </w:pPr>
      <w:r w:rsidRPr="00B803DC">
        <w:rPr>
          <w:rFonts w:ascii="Times New Roman" w:hAnsi="Times New Roman" w:cs="Times New Roman"/>
          <w:b/>
          <w:bCs/>
        </w:rPr>
        <w:t>ГРУППА № 4: (краткое выступление)</w:t>
      </w:r>
    </w:p>
    <w:p w:rsidR="00AF522F" w:rsidRPr="00B803DC" w:rsidRDefault="00AF522F" w:rsidP="00E605B3">
      <w:p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</w:rPr>
        <w:t>(учителя технологии и математики) – проводят эксперименты с  «ракетами». Эксперимент № 1: бумажная коробка с отверстием для шарика, шарик, круглые карандаши. Эксперимент  № 2: бумажный стакан с вырезанным дном и два шарика. Эксперимент № 3: пластиковая бутылка с насосом, линейка, кусочек пластилина, запустить ракету, заполнить таблицу, построить график</w:t>
      </w:r>
    </w:p>
    <w:tbl>
      <w:tblPr>
        <w:tblStyle w:val="a7"/>
        <w:tblW w:w="8641" w:type="dxa"/>
        <w:jc w:val="center"/>
        <w:tblLayout w:type="fixed"/>
        <w:tblLook w:val="0420" w:firstRow="1" w:lastRow="0" w:firstColumn="0" w:lastColumn="0" w:noHBand="0" w:noVBand="1"/>
      </w:tblPr>
      <w:tblGrid>
        <w:gridCol w:w="3218"/>
        <w:gridCol w:w="5423"/>
      </w:tblGrid>
      <w:tr w:rsidR="00AF522F" w:rsidRPr="00B803DC" w:rsidTr="00B803DC">
        <w:trPr>
          <w:trHeight w:val="815"/>
          <w:jc w:val="center"/>
        </w:trPr>
        <w:tc>
          <w:tcPr>
            <w:tcW w:w="3218" w:type="dxa"/>
            <w:hideMark/>
          </w:tcPr>
          <w:p w:rsidR="00AF522F" w:rsidRPr="00B803DC" w:rsidRDefault="00AF522F" w:rsidP="00E605B3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803DC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 xml:space="preserve">                                   М</w:t>
            </w:r>
          </w:p>
        </w:tc>
        <w:tc>
          <w:tcPr>
            <w:tcW w:w="5423" w:type="dxa"/>
            <w:hideMark/>
          </w:tcPr>
          <w:p w:rsidR="00AF522F" w:rsidRPr="00B803DC" w:rsidRDefault="00AF522F" w:rsidP="00E605B3">
            <w:pPr>
              <w:tabs>
                <w:tab w:val="left" w:pos="2972"/>
              </w:tabs>
              <w:ind w:right="2749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803DC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 xml:space="preserve">                          </w:t>
            </w:r>
            <w:r w:rsidRPr="00B803DC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  <w:lang w:val="en-US" w:eastAsia="ru-RU"/>
              </w:rPr>
              <w:t>h</w:t>
            </w:r>
            <w:r w:rsidRPr="00B803DC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6"/>
                <w:szCs w:val="36"/>
                <w:lang w:eastAsia="ru-RU"/>
              </w:rPr>
              <w:t>, см</w:t>
            </w:r>
          </w:p>
        </w:tc>
      </w:tr>
      <w:tr w:rsidR="00AF522F" w:rsidRPr="00B803DC" w:rsidTr="00B803DC">
        <w:trPr>
          <w:trHeight w:val="815"/>
          <w:jc w:val="center"/>
        </w:trPr>
        <w:tc>
          <w:tcPr>
            <w:tcW w:w="3218" w:type="dxa"/>
            <w:hideMark/>
          </w:tcPr>
          <w:p w:rsidR="00AF522F" w:rsidRPr="00B803DC" w:rsidRDefault="00AF522F" w:rsidP="00E605B3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803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val="en-US" w:eastAsia="ru-RU"/>
              </w:rPr>
              <w:t>m</w:t>
            </w:r>
            <w:r w:rsidRPr="00B803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ru-RU"/>
              </w:rPr>
              <w:t>б</w:t>
            </w:r>
          </w:p>
        </w:tc>
        <w:tc>
          <w:tcPr>
            <w:tcW w:w="5423" w:type="dxa"/>
            <w:hideMark/>
          </w:tcPr>
          <w:p w:rsidR="00AF522F" w:rsidRPr="00B803DC" w:rsidRDefault="00AF522F" w:rsidP="00E605B3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803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ru-RU"/>
              </w:rPr>
              <w:t>Потолок – 150 см.</w:t>
            </w:r>
          </w:p>
        </w:tc>
      </w:tr>
      <w:tr w:rsidR="00AF522F" w:rsidRPr="00B803DC" w:rsidTr="00B803DC">
        <w:trPr>
          <w:trHeight w:val="815"/>
          <w:jc w:val="center"/>
        </w:trPr>
        <w:tc>
          <w:tcPr>
            <w:tcW w:w="3218" w:type="dxa"/>
            <w:hideMark/>
          </w:tcPr>
          <w:p w:rsidR="00AF522F" w:rsidRPr="00B803DC" w:rsidRDefault="00AF522F" w:rsidP="00E605B3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803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val="en-US" w:eastAsia="ru-RU"/>
              </w:rPr>
              <w:t>m</w:t>
            </w:r>
            <w:r w:rsidRPr="00B803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ru-RU"/>
              </w:rPr>
              <w:t>б + 0,5</w:t>
            </w:r>
            <w:r w:rsidRPr="00B803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val="en-US" w:eastAsia="ru-RU"/>
              </w:rPr>
              <w:t>m</w:t>
            </w:r>
            <w:r w:rsidRPr="00B803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ru-RU"/>
              </w:rPr>
              <w:t>п</w:t>
            </w:r>
          </w:p>
        </w:tc>
        <w:tc>
          <w:tcPr>
            <w:tcW w:w="5423" w:type="dxa"/>
            <w:hideMark/>
          </w:tcPr>
          <w:p w:rsidR="00AF522F" w:rsidRPr="00B803DC" w:rsidRDefault="00AF522F" w:rsidP="00E605B3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803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ru-RU"/>
              </w:rPr>
              <w:t>100</w:t>
            </w:r>
          </w:p>
        </w:tc>
      </w:tr>
      <w:tr w:rsidR="00AF522F" w:rsidRPr="00B803DC" w:rsidTr="00B803DC">
        <w:trPr>
          <w:trHeight w:val="815"/>
          <w:jc w:val="center"/>
        </w:trPr>
        <w:tc>
          <w:tcPr>
            <w:tcW w:w="3218" w:type="dxa"/>
            <w:hideMark/>
          </w:tcPr>
          <w:p w:rsidR="00AF522F" w:rsidRPr="00B803DC" w:rsidRDefault="00AF522F" w:rsidP="00E605B3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803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val="en-US" w:eastAsia="ru-RU"/>
              </w:rPr>
              <w:t>m</w:t>
            </w:r>
            <w:r w:rsidRPr="00B803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ru-RU"/>
              </w:rPr>
              <w:t>б+</w:t>
            </w:r>
            <w:r w:rsidRPr="00B803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val="en-US" w:eastAsia="ru-RU"/>
              </w:rPr>
              <w:t>m</w:t>
            </w:r>
            <w:r w:rsidRPr="00B803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ru-RU"/>
              </w:rPr>
              <w:t xml:space="preserve">п </w:t>
            </w:r>
          </w:p>
        </w:tc>
        <w:tc>
          <w:tcPr>
            <w:tcW w:w="5423" w:type="dxa"/>
            <w:hideMark/>
          </w:tcPr>
          <w:p w:rsidR="00AF522F" w:rsidRPr="00B803DC" w:rsidRDefault="00AF522F" w:rsidP="00E605B3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803D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36"/>
                <w:szCs w:val="36"/>
                <w:lang w:eastAsia="ru-RU"/>
              </w:rPr>
              <w:t>70</w:t>
            </w:r>
          </w:p>
        </w:tc>
      </w:tr>
    </w:tbl>
    <w:p w:rsidR="008C41E1" w:rsidRPr="00B803DC" w:rsidRDefault="008C41E1" w:rsidP="00B803DC">
      <w:pPr>
        <w:jc w:val="center"/>
        <w:rPr>
          <w:rFonts w:ascii="Times New Roman" w:hAnsi="Times New Roman" w:cs="Times New Roman"/>
          <w:sz w:val="24"/>
        </w:rPr>
      </w:pPr>
    </w:p>
    <w:p w:rsidR="008C41E1" w:rsidRPr="00B803DC" w:rsidRDefault="008C41E1" w:rsidP="00B803DC">
      <w:pPr>
        <w:jc w:val="center"/>
        <w:rPr>
          <w:rFonts w:ascii="Times New Roman" w:hAnsi="Times New Roman" w:cs="Times New Roman"/>
          <w:sz w:val="24"/>
        </w:rPr>
      </w:pPr>
      <w:r w:rsidRPr="00B803DC">
        <w:rPr>
          <w:rFonts w:ascii="Times New Roman" w:hAnsi="Times New Roman" w:cs="Times New Roman"/>
          <w:b/>
          <w:bCs/>
          <w:sz w:val="24"/>
        </w:rPr>
        <w:t>Зависимость высоты поднятия ракеты от ее массы</w:t>
      </w:r>
    </w:p>
    <w:p w:rsidR="002808A3" w:rsidRPr="00B803DC" w:rsidRDefault="008C41E1" w:rsidP="00E605B3">
      <w:p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B7019F" wp14:editId="5FC6117E">
            <wp:extent cx="5934075" cy="2657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593A" w:rsidRPr="00B803DC" w:rsidRDefault="002808A3" w:rsidP="00E605B3">
      <w:p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</w:rPr>
        <w:t>Для учителей</w:t>
      </w:r>
      <w:r w:rsidR="00AE1D26" w:rsidRPr="00B803DC">
        <w:rPr>
          <w:rFonts w:ascii="Times New Roman" w:hAnsi="Times New Roman" w:cs="Times New Roman"/>
        </w:rPr>
        <w:t xml:space="preserve">, участвующих </w:t>
      </w:r>
      <w:proofErr w:type="gramStart"/>
      <w:r w:rsidR="00AE1D26" w:rsidRPr="00B803DC">
        <w:rPr>
          <w:rFonts w:ascii="Times New Roman" w:hAnsi="Times New Roman" w:cs="Times New Roman"/>
        </w:rPr>
        <w:t>в</w:t>
      </w:r>
      <w:proofErr w:type="gramEnd"/>
      <w:r w:rsidR="00AE1D26" w:rsidRPr="00B803DC">
        <w:rPr>
          <w:rFonts w:ascii="Times New Roman" w:hAnsi="Times New Roman" w:cs="Times New Roman"/>
        </w:rPr>
        <w:t xml:space="preserve"> </w:t>
      </w:r>
      <w:proofErr w:type="gramStart"/>
      <w:r w:rsidR="00AE1D26" w:rsidRPr="00B803DC">
        <w:rPr>
          <w:rFonts w:ascii="Times New Roman" w:hAnsi="Times New Roman" w:cs="Times New Roman"/>
        </w:rPr>
        <w:t>мастер</w:t>
      </w:r>
      <w:proofErr w:type="gramEnd"/>
      <w:r w:rsidR="00AE1D26" w:rsidRPr="00B803DC">
        <w:rPr>
          <w:rFonts w:ascii="Times New Roman" w:hAnsi="Times New Roman" w:cs="Times New Roman"/>
        </w:rPr>
        <w:t xml:space="preserve"> - классе, </w:t>
      </w:r>
      <w:r w:rsidRPr="00B803DC">
        <w:rPr>
          <w:rFonts w:ascii="Times New Roman" w:hAnsi="Times New Roman" w:cs="Times New Roman"/>
        </w:rPr>
        <w:t>дается символическое домашнее задание:</w:t>
      </w:r>
    </w:p>
    <w:p w:rsidR="002808A3" w:rsidRPr="00B803DC" w:rsidRDefault="0058255F" w:rsidP="002808A3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803DC">
        <w:rPr>
          <w:rFonts w:ascii="Times New Roman" w:hAnsi="Times New Roman" w:cs="Times New Roman"/>
        </w:rPr>
        <w:lastRenderedPageBreak/>
        <w:t>Подумать, какие темы проектов ваших учеников могут быть интегративными, скорректировать действия с коллегами – учителями других предметов</w:t>
      </w:r>
      <w:r w:rsidR="000C2542" w:rsidRPr="00B803DC">
        <w:rPr>
          <w:rFonts w:ascii="Times New Roman" w:hAnsi="Times New Roman" w:cs="Times New Roman"/>
        </w:rPr>
        <w:t>.</w:t>
      </w:r>
    </w:p>
    <w:sectPr w:rsidR="002808A3" w:rsidRPr="00B803DC" w:rsidSect="008C14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51A"/>
    <w:multiLevelType w:val="hybridMultilevel"/>
    <w:tmpl w:val="5DC240C6"/>
    <w:lvl w:ilvl="0" w:tplc="5AC0E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48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2C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82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08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6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CF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C5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CC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667DCA"/>
    <w:multiLevelType w:val="hybridMultilevel"/>
    <w:tmpl w:val="0A6C444A"/>
    <w:lvl w:ilvl="0" w:tplc="4AB22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EA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AF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E4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4C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B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A7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2F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ED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A40BA0"/>
    <w:multiLevelType w:val="hybridMultilevel"/>
    <w:tmpl w:val="5FDAC24A"/>
    <w:lvl w:ilvl="0" w:tplc="15D29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B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89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AC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4E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45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E9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EA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64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6212AA"/>
    <w:multiLevelType w:val="hybridMultilevel"/>
    <w:tmpl w:val="92401BC6"/>
    <w:lvl w:ilvl="0" w:tplc="F37EA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E03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EA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A8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27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58A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01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23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E7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335CBF"/>
    <w:multiLevelType w:val="hybridMultilevel"/>
    <w:tmpl w:val="C910E10E"/>
    <w:lvl w:ilvl="0" w:tplc="625E1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CD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0A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22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A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A9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86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AE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CB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EF735F"/>
    <w:multiLevelType w:val="hybridMultilevel"/>
    <w:tmpl w:val="C90C4C68"/>
    <w:lvl w:ilvl="0" w:tplc="B3869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ED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27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03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606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AC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46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B6E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88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883B5C"/>
    <w:multiLevelType w:val="hybridMultilevel"/>
    <w:tmpl w:val="CDA01CDC"/>
    <w:lvl w:ilvl="0" w:tplc="92509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8D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C9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62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E0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CA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DEB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4A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AB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51"/>
    <w:rsid w:val="00045069"/>
    <w:rsid w:val="000B5E3F"/>
    <w:rsid w:val="000C2542"/>
    <w:rsid w:val="002764ED"/>
    <w:rsid w:val="002808A3"/>
    <w:rsid w:val="0030593A"/>
    <w:rsid w:val="00345792"/>
    <w:rsid w:val="00423531"/>
    <w:rsid w:val="00461EA5"/>
    <w:rsid w:val="004E5C5E"/>
    <w:rsid w:val="004F0251"/>
    <w:rsid w:val="0058255F"/>
    <w:rsid w:val="00666F34"/>
    <w:rsid w:val="0078371E"/>
    <w:rsid w:val="00844954"/>
    <w:rsid w:val="00894DBC"/>
    <w:rsid w:val="008C14FD"/>
    <w:rsid w:val="008C41E1"/>
    <w:rsid w:val="008F3F24"/>
    <w:rsid w:val="00A17027"/>
    <w:rsid w:val="00AC5F39"/>
    <w:rsid w:val="00AE1D26"/>
    <w:rsid w:val="00AF522F"/>
    <w:rsid w:val="00B803DC"/>
    <w:rsid w:val="00D70DC5"/>
    <w:rsid w:val="00DB6691"/>
    <w:rsid w:val="00E605B3"/>
    <w:rsid w:val="00E6604A"/>
    <w:rsid w:val="00ED7F98"/>
    <w:rsid w:val="00F247A2"/>
    <w:rsid w:val="00F8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2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9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2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9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8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1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98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46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0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2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6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72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5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81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3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45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61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9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0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3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7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5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4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123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08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5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62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6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73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4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2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78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43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5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62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45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31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63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27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Зависимость высоты поднятия ракеты от ее массы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922350998260049"/>
          <c:y val="0.23008382016764034"/>
          <c:w val="0.71812942676660341"/>
          <c:h val="0.6537423767632203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mб</c:v>
                </c:pt>
                <c:pt idx="1">
                  <c:v>mп+</c:v>
                </c:pt>
                <c:pt idx="2">
                  <c:v>0,5 mп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150</c:v>
                </c:pt>
                <c:pt idx="1">
                  <c:v>100</c:v>
                </c:pt>
                <c:pt idx="2">
                  <c:v>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mб</c:v>
                </c:pt>
                <c:pt idx="1">
                  <c:v>mп+</c:v>
                </c:pt>
                <c:pt idx="2">
                  <c:v>0,5 mп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mб</c:v>
                </c:pt>
                <c:pt idx="1">
                  <c:v>mп+</c:v>
                </c:pt>
                <c:pt idx="2">
                  <c:v>0,5 mп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81358208"/>
        <c:axId val="123885056"/>
      </c:lineChart>
      <c:catAx>
        <c:axId val="813582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81006138277659112"/>
              <c:y val="0.90068768285684719"/>
            </c:manualLayout>
          </c:layout>
          <c:overlay val="0"/>
        </c:title>
        <c:majorTickMark val="none"/>
        <c:minorTickMark val="none"/>
        <c:tickLblPos val="nextTo"/>
        <c:crossAx val="123885056"/>
        <c:crosses val="autoZero"/>
        <c:auto val="1"/>
        <c:lblAlgn val="ctr"/>
        <c:lblOffset val="100"/>
        <c:noMultiLvlLbl val="0"/>
      </c:catAx>
      <c:valAx>
        <c:axId val="1238850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8.1326912787586941E-2"/>
              <c:y val="0.11746827345506543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81358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Ирина Станиславовна Бегашева</cp:lastModifiedBy>
  <cp:revision>2</cp:revision>
  <cp:lastPrinted>2016-09-18T09:50:00Z</cp:lastPrinted>
  <dcterms:created xsi:type="dcterms:W3CDTF">2019-02-05T05:50:00Z</dcterms:created>
  <dcterms:modified xsi:type="dcterms:W3CDTF">2019-02-05T05:50:00Z</dcterms:modified>
</cp:coreProperties>
</file>