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805" w:rsidRPr="00CE28D5" w:rsidRDefault="005B4805" w:rsidP="006D098A">
      <w:pPr>
        <w:spacing w:line="360" w:lineRule="auto"/>
        <w:jc w:val="center"/>
        <w:rPr>
          <w:rFonts w:ascii="Times New Roman" w:hAnsi="Times New Roman"/>
          <w:b/>
          <w:sz w:val="28"/>
          <w:szCs w:val="28"/>
        </w:rPr>
      </w:pPr>
      <w:r w:rsidRPr="00CE28D5">
        <w:rPr>
          <w:rFonts w:ascii="Times New Roman" w:hAnsi="Times New Roman"/>
          <w:b/>
          <w:sz w:val="28"/>
          <w:szCs w:val="28"/>
        </w:rPr>
        <w:t>ОРГАНИЗАЦИЯ СОЦИАЛЬНО-КОММУНИКАТИВНОГО РАЗВИТИЯ СТАРШИХ ДОШКОЛЬНИКОВ</w:t>
      </w:r>
    </w:p>
    <w:p w:rsidR="00307208" w:rsidRPr="00CE28D5" w:rsidRDefault="00307208" w:rsidP="00307208">
      <w:pPr>
        <w:spacing w:after="0" w:line="360" w:lineRule="auto"/>
        <w:jc w:val="center"/>
        <w:outlineLvl w:val="0"/>
        <w:rPr>
          <w:rFonts w:ascii="Times New Roman" w:hAnsi="Times New Roman"/>
          <w:b/>
          <w:bCs/>
          <w:sz w:val="28"/>
          <w:szCs w:val="28"/>
          <w:shd w:val="clear" w:color="auto" w:fill="FFFFFF"/>
          <w:lang w:val="en-US"/>
        </w:rPr>
      </w:pPr>
      <w:r w:rsidRPr="00CE28D5">
        <w:rPr>
          <w:rFonts w:ascii="Times New Roman" w:hAnsi="Times New Roman"/>
          <w:b/>
          <w:bCs/>
          <w:sz w:val="28"/>
          <w:szCs w:val="28"/>
          <w:shd w:val="clear" w:color="auto" w:fill="FFFFFF"/>
          <w:lang w:val="en-US"/>
        </w:rPr>
        <w:t>ORGANIZATION OF SOCIAL AND COMMUNICATIVE DEVELOPMENT OF THE SENIOR PRESCHOOL CHILDREN</w:t>
      </w:r>
    </w:p>
    <w:p w:rsidR="005B4805" w:rsidRPr="00121F5C" w:rsidRDefault="005B4805" w:rsidP="00EE0AE6">
      <w:pPr>
        <w:spacing w:after="0" w:line="360" w:lineRule="auto"/>
        <w:jc w:val="right"/>
        <w:outlineLvl w:val="0"/>
        <w:rPr>
          <w:rFonts w:ascii="Times New Roman" w:hAnsi="Times New Roman"/>
          <w:sz w:val="28"/>
          <w:szCs w:val="28"/>
        </w:rPr>
      </w:pPr>
      <w:r w:rsidRPr="0037547C">
        <w:rPr>
          <w:rFonts w:ascii="Times New Roman" w:hAnsi="Times New Roman"/>
          <w:sz w:val="28"/>
          <w:szCs w:val="28"/>
        </w:rPr>
        <w:t>Колесова</w:t>
      </w:r>
      <w:r w:rsidRPr="00121F5C">
        <w:rPr>
          <w:rFonts w:ascii="Times New Roman" w:hAnsi="Times New Roman"/>
          <w:sz w:val="28"/>
          <w:szCs w:val="28"/>
        </w:rPr>
        <w:t xml:space="preserve"> </w:t>
      </w:r>
      <w:r w:rsidRPr="0037547C">
        <w:rPr>
          <w:rFonts w:ascii="Times New Roman" w:hAnsi="Times New Roman"/>
          <w:sz w:val="28"/>
          <w:szCs w:val="28"/>
        </w:rPr>
        <w:t>Наталья</w:t>
      </w:r>
      <w:r w:rsidRPr="00121F5C">
        <w:rPr>
          <w:rFonts w:ascii="Times New Roman" w:hAnsi="Times New Roman"/>
          <w:sz w:val="28"/>
          <w:szCs w:val="28"/>
        </w:rPr>
        <w:t xml:space="preserve"> </w:t>
      </w:r>
      <w:r w:rsidRPr="0037547C">
        <w:rPr>
          <w:rFonts w:ascii="Times New Roman" w:hAnsi="Times New Roman"/>
          <w:sz w:val="28"/>
          <w:szCs w:val="28"/>
        </w:rPr>
        <w:t>Александровна</w:t>
      </w:r>
    </w:p>
    <w:p w:rsidR="005B4805" w:rsidRPr="0037547C" w:rsidRDefault="005B4805" w:rsidP="006D098A">
      <w:pPr>
        <w:spacing w:after="0" w:line="360" w:lineRule="auto"/>
        <w:jc w:val="right"/>
        <w:rPr>
          <w:rFonts w:ascii="Times New Roman" w:hAnsi="Times New Roman"/>
          <w:sz w:val="28"/>
          <w:szCs w:val="28"/>
        </w:rPr>
      </w:pPr>
      <w:r w:rsidRPr="0037547C">
        <w:rPr>
          <w:rFonts w:ascii="Times New Roman" w:hAnsi="Times New Roman"/>
          <w:sz w:val="28"/>
          <w:szCs w:val="28"/>
        </w:rPr>
        <w:t xml:space="preserve">преподаватель кафедры развития дошкольного образования, </w:t>
      </w:r>
    </w:p>
    <w:p w:rsidR="005B4805" w:rsidRPr="0037547C" w:rsidRDefault="005B4805" w:rsidP="00EE0AE6">
      <w:pPr>
        <w:spacing w:after="0" w:line="360" w:lineRule="auto"/>
        <w:jc w:val="right"/>
        <w:outlineLvl w:val="0"/>
        <w:rPr>
          <w:rFonts w:ascii="Times New Roman" w:hAnsi="Times New Roman"/>
          <w:sz w:val="28"/>
          <w:szCs w:val="28"/>
        </w:rPr>
      </w:pPr>
      <w:r w:rsidRPr="0037547C">
        <w:rPr>
          <w:rFonts w:ascii="Times New Roman" w:hAnsi="Times New Roman"/>
          <w:sz w:val="28"/>
          <w:szCs w:val="28"/>
        </w:rPr>
        <w:t>Государственное бюджетное учреждение дополнительного</w:t>
      </w:r>
    </w:p>
    <w:p w:rsidR="005B4805" w:rsidRPr="0037547C" w:rsidRDefault="005B4805" w:rsidP="006D098A">
      <w:pPr>
        <w:spacing w:after="0" w:line="360" w:lineRule="auto"/>
        <w:jc w:val="right"/>
        <w:rPr>
          <w:rFonts w:ascii="Times New Roman" w:hAnsi="Times New Roman"/>
          <w:sz w:val="28"/>
          <w:szCs w:val="28"/>
        </w:rPr>
      </w:pPr>
      <w:r w:rsidRPr="0037547C">
        <w:rPr>
          <w:rFonts w:ascii="Times New Roman" w:hAnsi="Times New Roman"/>
          <w:sz w:val="28"/>
          <w:szCs w:val="28"/>
        </w:rPr>
        <w:t xml:space="preserve">профессионального образования «Челябинский институт переподготовки и </w:t>
      </w:r>
    </w:p>
    <w:p w:rsidR="005B4805" w:rsidRPr="0037547C" w:rsidRDefault="005B4805" w:rsidP="006D098A">
      <w:pPr>
        <w:spacing w:after="0" w:line="360" w:lineRule="auto"/>
        <w:jc w:val="right"/>
        <w:rPr>
          <w:rFonts w:ascii="Times New Roman" w:hAnsi="Times New Roman"/>
          <w:sz w:val="28"/>
          <w:szCs w:val="28"/>
        </w:rPr>
      </w:pPr>
      <w:r w:rsidRPr="0037547C">
        <w:rPr>
          <w:rFonts w:ascii="Times New Roman" w:hAnsi="Times New Roman"/>
          <w:sz w:val="28"/>
          <w:szCs w:val="28"/>
        </w:rPr>
        <w:t>повышения квалификации работников образования»,</w:t>
      </w:r>
    </w:p>
    <w:p w:rsidR="005B4805" w:rsidRPr="0037547C" w:rsidRDefault="005B4805" w:rsidP="006D098A">
      <w:pPr>
        <w:spacing w:after="0" w:line="360" w:lineRule="auto"/>
        <w:jc w:val="right"/>
        <w:rPr>
          <w:rFonts w:ascii="Times New Roman" w:hAnsi="Times New Roman"/>
          <w:sz w:val="28"/>
          <w:szCs w:val="28"/>
        </w:rPr>
      </w:pPr>
      <w:r w:rsidRPr="0037547C">
        <w:rPr>
          <w:rFonts w:ascii="Times New Roman" w:hAnsi="Times New Roman"/>
          <w:sz w:val="28"/>
          <w:szCs w:val="28"/>
        </w:rPr>
        <w:t>Кафедра развития дошкольного образования</w:t>
      </w:r>
    </w:p>
    <w:p w:rsidR="005B4805" w:rsidRPr="00865EB8" w:rsidRDefault="0087059E" w:rsidP="00EE0AE6">
      <w:pPr>
        <w:spacing w:after="0" w:line="360" w:lineRule="auto"/>
        <w:jc w:val="right"/>
        <w:outlineLvl w:val="0"/>
        <w:rPr>
          <w:rFonts w:ascii="Times New Roman" w:hAnsi="Times New Roman"/>
          <w:sz w:val="28"/>
          <w:szCs w:val="28"/>
        </w:rPr>
      </w:pPr>
      <w:hyperlink r:id="rId5" w:history="1">
        <w:r w:rsidR="005B4805" w:rsidRPr="0037547C">
          <w:rPr>
            <w:rStyle w:val="a3"/>
            <w:rFonts w:ascii="Times New Roman" w:hAnsi="Times New Roman"/>
            <w:sz w:val="28"/>
            <w:szCs w:val="28"/>
            <w:lang w:val="en-US"/>
          </w:rPr>
          <w:t>Tata</w:t>
        </w:r>
        <w:r w:rsidR="005B4805" w:rsidRPr="00865EB8">
          <w:rPr>
            <w:rStyle w:val="a3"/>
            <w:rFonts w:ascii="Times New Roman" w:hAnsi="Times New Roman"/>
            <w:sz w:val="28"/>
            <w:szCs w:val="28"/>
          </w:rPr>
          <w:t>.174@</w:t>
        </w:r>
        <w:r w:rsidR="005B4805" w:rsidRPr="0037547C">
          <w:rPr>
            <w:rStyle w:val="a3"/>
            <w:rFonts w:ascii="Times New Roman" w:hAnsi="Times New Roman"/>
            <w:sz w:val="28"/>
            <w:szCs w:val="28"/>
            <w:lang w:val="en-US"/>
          </w:rPr>
          <w:t>mail</w:t>
        </w:r>
        <w:r w:rsidR="005B4805" w:rsidRPr="00865EB8">
          <w:rPr>
            <w:rStyle w:val="a3"/>
            <w:rFonts w:ascii="Times New Roman" w:hAnsi="Times New Roman"/>
            <w:sz w:val="28"/>
            <w:szCs w:val="28"/>
          </w:rPr>
          <w:t>.</w:t>
        </w:r>
        <w:proofErr w:type="spellStart"/>
        <w:r w:rsidR="005B4805" w:rsidRPr="0037547C">
          <w:rPr>
            <w:rStyle w:val="a3"/>
            <w:rFonts w:ascii="Times New Roman" w:hAnsi="Times New Roman"/>
            <w:sz w:val="28"/>
            <w:szCs w:val="28"/>
            <w:lang w:val="en-US"/>
          </w:rPr>
          <w:t>ru</w:t>
        </w:r>
        <w:proofErr w:type="spellEnd"/>
      </w:hyperlink>
      <w:r w:rsidR="005B4805" w:rsidRPr="00865EB8">
        <w:rPr>
          <w:rFonts w:ascii="Times New Roman" w:hAnsi="Times New Roman"/>
          <w:sz w:val="28"/>
          <w:szCs w:val="28"/>
        </w:rPr>
        <w:t xml:space="preserve"> </w:t>
      </w:r>
    </w:p>
    <w:p w:rsidR="005B4805" w:rsidRPr="00543C97" w:rsidRDefault="005B4805" w:rsidP="006D098A">
      <w:pPr>
        <w:spacing w:line="360" w:lineRule="auto"/>
        <w:jc w:val="right"/>
        <w:rPr>
          <w:rFonts w:ascii="Times New Roman" w:hAnsi="Times New Roman"/>
          <w:sz w:val="28"/>
          <w:szCs w:val="28"/>
        </w:rPr>
      </w:pPr>
      <w:r>
        <w:rPr>
          <w:rFonts w:ascii="Times New Roman" w:hAnsi="Times New Roman"/>
          <w:sz w:val="28"/>
          <w:szCs w:val="28"/>
        </w:rPr>
        <w:t xml:space="preserve">специальность: </w:t>
      </w:r>
      <w:r w:rsidR="00543C97" w:rsidRPr="00543C97">
        <w:rPr>
          <w:rFonts w:ascii="Times New Roman" w:hAnsi="Times New Roman"/>
          <w:sz w:val="28"/>
          <w:szCs w:val="28"/>
        </w:rPr>
        <w:t>13.00.02</w:t>
      </w:r>
    </w:p>
    <w:p w:rsidR="005B4805" w:rsidRDefault="005B4805" w:rsidP="009D5EC7">
      <w:pPr>
        <w:spacing w:after="0" w:line="360" w:lineRule="auto"/>
        <w:ind w:firstLine="708"/>
        <w:jc w:val="both"/>
        <w:rPr>
          <w:rFonts w:ascii="Times New Roman" w:hAnsi="Times New Roman"/>
          <w:sz w:val="28"/>
          <w:szCs w:val="28"/>
          <w:shd w:val="clear" w:color="auto" w:fill="FFFFFF"/>
        </w:rPr>
      </w:pPr>
      <w:r w:rsidRPr="0037547C">
        <w:rPr>
          <w:rFonts w:ascii="Times New Roman" w:hAnsi="Times New Roman"/>
          <w:b/>
          <w:sz w:val="28"/>
          <w:szCs w:val="28"/>
        </w:rPr>
        <w:t xml:space="preserve">Аннотация: </w:t>
      </w:r>
      <w:r w:rsidRPr="00276113">
        <w:rPr>
          <w:rFonts w:ascii="Times New Roman" w:hAnsi="Times New Roman"/>
          <w:sz w:val="28"/>
          <w:szCs w:val="28"/>
          <w:shd w:val="clear" w:color="auto" w:fill="FFFFFF"/>
        </w:rPr>
        <w:t xml:space="preserve">в статье рассматривается категория </w:t>
      </w:r>
      <w:r w:rsidR="00AC08BD">
        <w:rPr>
          <w:rFonts w:ascii="Times New Roman" w:hAnsi="Times New Roman"/>
          <w:sz w:val="28"/>
          <w:szCs w:val="28"/>
          <w:shd w:val="clear" w:color="auto" w:fill="FFFFFF"/>
        </w:rPr>
        <w:t>«социально-коммуникативное развитие</w:t>
      </w:r>
      <w:r w:rsidRPr="00276113">
        <w:rPr>
          <w:rFonts w:ascii="Times New Roman" w:hAnsi="Times New Roman"/>
          <w:sz w:val="28"/>
          <w:szCs w:val="28"/>
          <w:shd w:val="clear" w:color="auto" w:fill="FFFFFF"/>
        </w:rPr>
        <w:t xml:space="preserve"> детей дошкольного</w:t>
      </w:r>
      <w:r w:rsidR="00AC08BD">
        <w:rPr>
          <w:rFonts w:ascii="Times New Roman" w:hAnsi="Times New Roman"/>
          <w:sz w:val="28"/>
          <w:szCs w:val="28"/>
          <w:shd w:val="clear" w:color="auto" w:fill="FFFFFF"/>
        </w:rPr>
        <w:t>»</w:t>
      </w:r>
      <w:r w:rsidRPr="00276113">
        <w:rPr>
          <w:rFonts w:ascii="Times New Roman" w:hAnsi="Times New Roman"/>
          <w:sz w:val="28"/>
          <w:szCs w:val="28"/>
          <w:shd w:val="clear" w:color="auto" w:fill="FFFFFF"/>
        </w:rPr>
        <w:t xml:space="preserve"> возраста согласно основным положениям ФГОС ДО, обоснована актуальность социально-коммуникативного развития детей старшего дошкольного возраста, на основе анализа теоретических источников определены показатели социально-коммуникативного развития детей, отвечающие целевым ориентирам на этапе завершения дошкольного образования.</w:t>
      </w:r>
      <w:r>
        <w:rPr>
          <w:rFonts w:ascii="Times New Roman" w:hAnsi="Times New Roman"/>
          <w:sz w:val="28"/>
          <w:szCs w:val="28"/>
          <w:shd w:val="clear" w:color="auto" w:fill="FFFFFF"/>
        </w:rPr>
        <w:t xml:space="preserve"> </w:t>
      </w:r>
    </w:p>
    <w:p w:rsidR="009B7076" w:rsidRDefault="005B4805" w:rsidP="009D5EC7">
      <w:pPr>
        <w:spacing w:after="0" w:line="360" w:lineRule="auto"/>
        <w:ind w:firstLine="708"/>
        <w:jc w:val="both"/>
        <w:rPr>
          <w:rFonts w:ascii="Times New Roman" w:hAnsi="Times New Roman"/>
          <w:sz w:val="28"/>
          <w:szCs w:val="28"/>
        </w:rPr>
      </w:pPr>
      <w:r>
        <w:rPr>
          <w:rFonts w:ascii="Times New Roman" w:hAnsi="Times New Roman"/>
          <w:sz w:val="28"/>
          <w:szCs w:val="28"/>
          <w:shd w:val="clear" w:color="auto" w:fill="FFFFFF"/>
        </w:rPr>
        <w:t xml:space="preserve">Автор </w:t>
      </w:r>
      <w:r w:rsidR="00307208" w:rsidRPr="00307208">
        <w:rPr>
          <w:rFonts w:ascii="Times New Roman" w:hAnsi="Times New Roman"/>
          <w:sz w:val="28"/>
          <w:szCs w:val="28"/>
          <w:shd w:val="clear" w:color="auto" w:fill="FFFFFF"/>
        </w:rPr>
        <w:t>рассматривает</w:t>
      </w:r>
      <w:r>
        <w:rPr>
          <w:rFonts w:ascii="Times New Roman" w:hAnsi="Times New Roman"/>
          <w:sz w:val="28"/>
          <w:szCs w:val="28"/>
          <w:shd w:val="clear" w:color="auto" w:fill="FFFFFF"/>
        </w:rPr>
        <w:t xml:space="preserve"> </w:t>
      </w:r>
      <w:r>
        <w:rPr>
          <w:rFonts w:ascii="Times New Roman" w:hAnsi="Times New Roman"/>
          <w:sz w:val="28"/>
          <w:szCs w:val="28"/>
        </w:rPr>
        <w:t>игру как средство, обеспечивающее освоение детьми дошкольного возраста</w:t>
      </w:r>
      <w:r w:rsidRPr="00B97C3E">
        <w:rPr>
          <w:rFonts w:ascii="Times New Roman" w:hAnsi="Times New Roman"/>
          <w:sz w:val="28"/>
          <w:szCs w:val="28"/>
        </w:rPr>
        <w:t xml:space="preserve"> норм и правил</w:t>
      </w:r>
      <w:r>
        <w:rPr>
          <w:rFonts w:ascii="Times New Roman" w:hAnsi="Times New Roman"/>
          <w:sz w:val="28"/>
          <w:szCs w:val="28"/>
        </w:rPr>
        <w:t xml:space="preserve"> поведения в социуме и овладение</w:t>
      </w:r>
      <w:r w:rsidR="00AC08BD">
        <w:rPr>
          <w:rFonts w:ascii="Times New Roman" w:hAnsi="Times New Roman"/>
          <w:sz w:val="28"/>
          <w:szCs w:val="28"/>
        </w:rPr>
        <w:t xml:space="preserve"> определёнными</w:t>
      </w:r>
      <w:r w:rsidRPr="00B97C3E">
        <w:rPr>
          <w:rFonts w:ascii="Times New Roman" w:hAnsi="Times New Roman"/>
          <w:sz w:val="28"/>
          <w:szCs w:val="28"/>
        </w:rPr>
        <w:t xml:space="preserve"> социальными </w:t>
      </w:r>
      <w:r w:rsidR="00AC08BD">
        <w:rPr>
          <w:rFonts w:ascii="Times New Roman" w:hAnsi="Times New Roman"/>
          <w:sz w:val="28"/>
          <w:szCs w:val="28"/>
        </w:rPr>
        <w:t>компетенциями</w:t>
      </w:r>
      <w:r w:rsidRPr="00B97C3E">
        <w:rPr>
          <w:rFonts w:ascii="Times New Roman" w:hAnsi="Times New Roman"/>
          <w:sz w:val="28"/>
          <w:szCs w:val="28"/>
        </w:rPr>
        <w:t>.</w:t>
      </w:r>
      <w:r w:rsidR="009B7076">
        <w:rPr>
          <w:rFonts w:ascii="Times New Roman" w:hAnsi="Times New Roman"/>
          <w:sz w:val="28"/>
          <w:szCs w:val="28"/>
        </w:rPr>
        <w:t xml:space="preserve"> </w:t>
      </w:r>
    </w:p>
    <w:p w:rsidR="005B4805" w:rsidRPr="009D5EC7" w:rsidRDefault="009B7076" w:rsidP="009D5EC7">
      <w:pPr>
        <w:spacing w:after="0" w:line="360" w:lineRule="auto"/>
        <w:ind w:firstLine="708"/>
        <w:jc w:val="both"/>
        <w:rPr>
          <w:rFonts w:ascii="Times New Roman" w:hAnsi="Times New Roman"/>
          <w:sz w:val="28"/>
          <w:szCs w:val="28"/>
          <w:shd w:val="clear" w:color="auto" w:fill="FFFFFF"/>
        </w:rPr>
      </w:pPr>
      <w:r>
        <w:rPr>
          <w:rFonts w:ascii="Times New Roman" w:hAnsi="Times New Roman"/>
          <w:sz w:val="28"/>
          <w:szCs w:val="28"/>
        </w:rPr>
        <w:t xml:space="preserve">В статье раскрываются </w:t>
      </w:r>
      <w:r w:rsidR="005B4805" w:rsidRPr="00307208">
        <w:rPr>
          <w:rFonts w:ascii="Times New Roman" w:hAnsi="Times New Roman"/>
          <w:sz w:val="28"/>
          <w:szCs w:val="28"/>
        </w:rPr>
        <w:t xml:space="preserve">особенности </w:t>
      </w:r>
      <w:r w:rsidR="00307208" w:rsidRPr="00307208">
        <w:rPr>
          <w:rFonts w:ascii="Times New Roman" w:hAnsi="Times New Roman"/>
          <w:sz w:val="28"/>
          <w:szCs w:val="28"/>
        </w:rPr>
        <w:t>реализации</w:t>
      </w:r>
      <w:r w:rsidR="005B4805">
        <w:rPr>
          <w:rFonts w:ascii="Times New Roman" w:hAnsi="Times New Roman"/>
          <w:sz w:val="28"/>
          <w:szCs w:val="28"/>
        </w:rPr>
        <w:t xml:space="preserve"> </w:t>
      </w:r>
      <w:r w:rsidR="005B4805">
        <w:rPr>
          <w:rFonts w:ascii="Times New Roman" w:hAnsi="Times New Roman"/>
          <w:sz w:val="28"/>
          <w:szCs w:val="28"/>
          <w:shd w:val="clear" w:color="auto" w:fill="FFFFFF"/>
        </w:rPr>
        <w:t>программы-технологии позитивной социализации дошкольников «Жизненные навыки».</w:t>
      </w:r>
    </w:p>
    <w:p w:rsidR="005B4805" w:rsidRPr="006D098A" w:rsidRDefault="005B4805" w:rsidP="009D5EC7">
      <w:pPr>
        <w:spacing w:after="0" w:line="360" w:lineRule="auto"/>
        <w:ind w:firstLine="708"/>
        <w:jc w:val="both"/>
        <w:rPr>
          <w:rFonts w:ascii="Times New Roman" w:hAnsi="Times New Roman"/>
          <w:sz w:val="28"/>
          <w:szCs w:val="28"/>
          <w:shd w:val="clear" w:color="auto" w:fill="FFFFFF"/>
        </w:rPr>
      </w:pPr>
      <w:r w:rsidRPr="0037547C">
        <w:rPr>
          <w:rFonts w:ascii="Times New Roman" w:hAnsi="Times New Roman"/>
          <w:b/>
          <w:sz w:val="28"/>
          <w:szCs w:val="28"/>
        </w:rPr>
        <w:t xml:space="preserve">Ключевые слова: </w:t>
      </w:r>
      <w:r w:rsidRPr="00276113">
        <w:rPr>
          <w:rFonts w:ascii="Times New Roman" w:hAnsi="Times New Roman"/>
          <w:sz w:val="28"/>
          <w:szCs w:val="28"/>
          <w:shd w:val="clear" w:color="auto" w:fill="FFFFFF"/>
        </w:rPr>
        <w:t>дошкольное образование, социально-коммуник</w:t>
      </w:r>
      <w:r>
        <w:rPr>
          <w:rFonts w:ascii="Times New Roman" w:hAnsi="Times New Roman"/>
          <w:sz w:val="28"/>
          <w:szCs w:val="28"/>
          <w:shd w:val="clear" w:color="auto" w:fill="FFFFFF"/>
        </w:rPr>
        <w:t>ативное развитие, социализация</w:t>
      </w:r>
      <w:r w:rsidRPr="00276113">
        <w:rPr>
          <w:rFonts w:ascii="Times New Roman" w:hAnsi="Times New Roman"/>
          <w:sz w:val="28"/>
          <w:szCs w:val="28"/>
          <w:shd w:val="clear" w:color="auto" w:fill="FFFFFF"/>
        </w:rPr>
        <w:t>,</w:t>
      </w:r>
      <w:r w:rsidR="009B7076">
        <w:rPr>
          <w:rFonts w:ascii="Times New Roman" w:hAnsi="Times New Roman"/>
          <w:sz w:val="28"/>
          <w:szCs w:val="28"/>
          <w:shd w:val="clear" w:color="auto" w:fill="FFFFFF"/>
        </w:rPr>
        <w:t xml:space="preserve"> социальные компетенции,</w:t>
      </w:r>
      <w:r w:rsidRPr="00276113">
        <w:rPr>
          <w:rFonts w:ascii="Times New Roman" w:hAnsi="Times New Roman"/>
          <w:sz w:val="28"/>
          <w:szCs w:val="28"/>
          <w:shd w:val="clear" w:color="auto" w:fill="FFFFFF"/>
        </w:rPr>
        <w:t xml:space="preserve"> игра</w:t>
      </w:r>
      <w:r>
        <w:rPr>
          <w:rFonts w:ascii="Times New Roman" w:hAnsi="Times New Roman"/>
          <w:sz w:val="28"/>
          <w:szCs w:val="28"/>
          <w:shd w:val="clear" w:color="auto" w:fill="FFFFFF"/>
        </w:rPr>
        <w:t>.</w:t>
      </w:r>
      <w:r w:rsidRPr="00276113">
        <w:rPr>
          <w:rFonts w:ascii="Times New Roman" w:hAnsi="Times New Roman"/>
          <w:sz w:val="28"/>
          <w:szCs w:val="28"/>
          <w:shd w:val="clear" w:color="auto" w:fill="FFFFFF"/>
        </w:rPr>
        <w:t xml:space="preserve"> </w:t>
      </w:r>
    </w:p>
    <w:p w:rsidR="0087059E" w:rsidRPr="0087059E" w:rsidRDefault="0087059E" w:rsidP="0087059E">
      <w:pPr>
        <w:spacing w:after="0" w:line="360" w:lineRule="auto"/>
        <w:ind w:firstLine="708"/>
        <w:jc w:val="both"/>
        <w:rPr>
          <w:rFonts w:ascii="Arial" w:eastAsia="Times New Roman" w:hAnsi="Arial" w:cs="Arial"/>
          <w:color w:val="000000"/>
          <w:sz w:val="20"/>
          <w:szCs w:val="20"/>
          <w:lang w:val="en-US" w:eastAsia="ru-RU"/>
        </w:rPr>
      </w:pPr>
      <w:proofErr w:type="gramStart"/>
      <w:r w:rsidRPr="0087059E">
        <w:rPr>
          <w:rFonts w:ascii="Times New Roman" w:eastAsia="Times New Roman" w:hAnsi="Times New Roman"/>
          <w:b/>
          <w:bCs/>
          <w:color w:val="000000"/>
          <w:sz w:val="28"/>
          <w:szCs w:val="28"/>
          <w:lang w:val="en-US" w:eastAsia="ru-RU"/>
        </w:rPr>
        <w:t>Summary: </w:t>
      </w:r>
      <w:r w:rsidRPr="0087059E">
        <w:rPr>
          <w:rFonts w:ascii="Times New Roman" w:eastAsia="Times New Roman" w:hAnsi="Times New Roman"/>
          <w:color w:val="000000"/>
          <w:sz w:val="28"/>
          <w:szCs w:val="28"/>
          <w:shd w:val="clear" w:color="auto" w:fill="FFFFFF"/>
          <w:lang w:val="en-US" w:eastAsia="ru-RU"/>
        </w:rPr>
        <w:t xml:space="preserve">in article the category "social and communicative development of children of preschool" of age according to basic provisions of FGOS is considered TO, the relevance of social and communicative development of </w:t>
      </w:r>
      <w:r w:rsidRPr="0087059E">
        <w:rPr>
          <w:rFonts w:ascii="Times New Roman" w:eastAsia="Times New Roman" w:hAnsi="Times New Roman"/>
          <w:color w:val="000000"/>
          <w:sz w:val="28"/>
          <w:szCs w:val="28"/>
          <w:shd w:val="clear" w:color="auto" w:fill="FFFFFF"/>
          <w:lang w:val="en-US" w:eastAsia="ru-RU"/>
        </w:rPr>
        <w:lastRenderedPageBreak/>
        <w:t>children of the advanced preschool age is proved, on the basis of the analysis of theoretical sources the indicators of social and communicative development of children answering to target reference points at a stage of end of preschool education are defined.</w:t>
      </w:r>
      <w:proofErr w:type="gramEnd"/>
    </w:p>
    <w:p w:rsidR="0087059E" w:rsidRPr="0087059E" w:rsidRDefault="0087059E" w:rsidP="0087059E">
      <w:pPr>
        <w:spacing w:after="0" w:line="360" w:lineRule="auto"/>
        <w:ind w:firstLine="708"/>
        <w:jc w:val="both"/>
        <w:rPr>
          <w:rFonts w:ascii="Arial" w:eastAsia="Times New Roman" w:hAnsi="Arial" w:cs="Arial"/>
          <w:color w:val="000000"/>
          <w:sz w:val="20"/>
          <w:szCs w:val="20"/>
          <w:lang w:val="en-US" w:eastAsia="ru-RU"/>
        </w:rPr>
      </w:pPr>
      <w:r w:rsidRPr="0087059E">
        <w:rPr>
          <w:rFonts w:ascii="Times New Roman" w:eastAsia="Times New Roman" w:hAnsi="Times New Roman"/>
          <w:color w:val="000000"/>
          <w:sz w:val="28"/>
          <w:szCs w:val="28"/>
          <w:shd w:val="clear" w:color="auto" w:fill="FFFFFF"/>
          <w:lang w:val="en-US" w:eastAsia="ru-RU"/>
        </w:rPr>
        <w:t>The author considers </w:t>
      </w:r>
      <w:r w:rsidRPr="0087059E">
        <w:rPr>
          <w:rFonts w:ascii="Times New Roman" w:eastAsia="Times New Roman" w:hAnsi="Times New Roman"/>
          <w:color w:val="000000"/>
          <w:sz w:val="28"/>
          <w:szCs w:val="28"/>
          <w:lang w:val="en-US" w:eastAsia="ru-RU"/>
        </w:rPr>
        <w:t>a game as the means providing development by children of preschool age of norms and rules of conduct in society and mastering certain social competences.</w:t>
      </w:r>
    </w:p>
    <w:p w:rsidR="0087059E" w:rsidRPr="0087059E" w:rsidRDefault="0087059E" w:rsidP="0087059E">
      <w:pPr>
        <w:spacing w:after="0" w:line="360" w:lineRule="auto"/>
        <w:ind w:firstLine="708"/>
        <w:jc w:val="both"/>
        <w:rPr>
          <w:rFonts w:ascii="Arial" w:eastAsia="Times New Roman" w:hAnsi="Arial" w:cs="Arial"/>
          <w:color w:val="000000"/>
          <w:sz w:val="20"/>
          <w:szCs w:val="20"/>
          <w:lang w:val="en-US" w:eastAsia="ru-RU"/>
        </w:rPr>
      </w:pPr>
      <w:r w:rsidRPr="0087059E">
        <w:rPr>
          <w:rFonts w:ascii="Times New Roman" w:eastAsia="Times New Roman" w:hAnsi="Times New Roman"/>
          <w:color w:val="000000"/>
          <w:sz w:val="28"/>
          <w:szCs w:val="28"/>
          <w:lang w:val="en-US" w:eastAsia="ru-RU"/>
        </w:rPr>
        <w:t xml:space="preserve">In </w:t>
      </w:r>
      <w:proofErr w:type="gramStart"/>
      <w:r w:rsidRPr="0087059E">
        <w:rPr>
          <w:rFonts w:ascii="Times New Roman" w:eastAsia="Times New Roman" w:hAnsi="Times New Roman"/>
          <w:color w:val="000000"/>
          <w:sz w:val="28"/>
          <w:szCs w:val="28"/>
          <w:lang w:val="en-US" w:eastAsia="ru-RU"/>
        </w:rPr>
        <w:t>article</w:t>
      </w:r>
      <w:proofErr w:type="gramEnd"/>
      <w:r w:rsidRPr="0087059E">
        <w:rPr>
          <w:rFonts w:ascii="Times New Roman" w:eastAsia="Times New Roman" w:hAnsi="Times New Roman"/>
          <w:color w:val="000000"/>
          <w:sz w:val="28"/>
          <w:szCs w:val="28"/>
          <w:lang w:val="en-US" w:eastAsia="ru-RU"/>
        </w:rPr>
        <w:t xml:space="preserve"> features of implementation </w:t>
      </w:r>
      <w:r w:rsidRPr="0087059E">
        <w:rPr>
          <w:rFonts w:ascii="Times New Roman" w:eastAsia="Times New Roman" w:hAnsi="Times New Roman"/>
          <w:color w:val="000000"/>
          <w:sz w:val="28"/>
          <w:szCs w:val="28"/>
          <w:shd w:val="clear" w:color="auto" w:fill="FFFFFF"/>
          <w:lang w:val="en-US" w:eastAsia="ru-RU"/>
        </w:rPr>
        <w:t>of the program technology of positive socialization of preschool children "Life skills"</w:t>
      </w:r>
      <w:r w:rsidRPr="0087059E">
        <w:rPr>
          <w:rFonts w:ascii="Times New Roman" w:eastAsia="Times New Roman" w:hAnsi="Times New Roman"/>
          <w:color w:val="000000"/>
          <w:sz w:val="28"/>
          <w:szCs w:val="28"/>
          <w:lang w:val="en-US" w:eastAsia="ru-RU"/>
        </w:rPr>
        <w:t> are revealed</w:t>
      </w:r>
      <w:r w:rsidRPr="0087059E">
        <w:rPr>
          <w:rFonts w:ascii="Times New Roman" w:eastAsia="Times New Roman" w:hAnsi="Times New Roman"/>
          <w:color w:val="000000"/>
          <w:sz w:val="28"/>
          <w:szCs w:val="28"/>
          <w:shd w:val="clear" w:color="auto" w:fill="FFFFFF"/>
          <w:lang w:val="en-US" w:eastAsia="ru-RU"/>
        </w:rPr>
        <w:t>.</w:t>
      </w:r>
    </w:p>
    <w:p w:rsidR="00D03D7B" w:rsidRPr="0087059E" w:rsidRDefault="005B4805" w:rsidP="0087059E">
      <w:pPr>
        <w:pStyle w:val="a6"/>
        <w:spacing w:after="0" w:afterAutospacing="0" w:line="360" w:lineRule="auto"/>
        <w:ind w:firstLine="708"/>
        <w:jc w:val="both"/>
        <w:rPr>
          <w:color w:val="000000"/>
          <w:sz w:val="28"/>
          <w:szCs w:val="28"/>
          <w:shd w:val="clear" w:color="auto" w:fill="FFFFFF"/>
          <w:lang w:val="en-US"/>
        </w:rPr>
      </w:pPr>
      <w:r w:rsidRPr="00865EB8">
        <w:rPr>
          <w:b/>
          <w:sz w:val="28"/>
          <w:szCs w:val="28"/>
          <w:lang w:val="en-US"/>
        </w:rPr>
        <w:t xml:space="preserve">Keywords: </w:t>
      </w:r>
      <w:r w:rsidR="0087059E" w:rsidRPr="0087059E">
        <w:rPr>
          <w:color w:val="000000"/>
          <w:sz w:val="28"/>
          <w:szCs w:val="28"/>
          <w:shd w:val="clear" w:color="auto" w:fill="FFFFFF"/>
          <w:lang w:val="en-US"/>
        </w:rPr>
        <w:t>preschool education, social and communicative development, socialization, social competences, game</w:t>
      </w:r>
      <w:r w:rsidR="0087059E" w:rsidRPr="0087059E">
        <w:rPr>
          <w:color w:val="000000"/>
          <w:sz w:val="28"/>
          <w:szCs w:val="28"/>
          <w:shd w:val="clear" w:color="auto" w:fill="FFFFFF"/>
          <w:lang w:val="en-US"/>
        </w:rPr>
        <w:t>.</w:t>
      </w:r>
    </w:p>
    <w:p w:rsidR="0087059E" w:rsidRPr="0087059E" w:rsidRDefault="0087059E" w:rsidP="0087059E">
      <w:pPr>
        <w:pStyle w:val="a6"/>
        <w:spacing w:after="0" w:afterAutospacing="0" w:line="360" w:lineRule="auto"/>
        <w:ind w:firstLine="708"/>
        <w:jc w:val="both"/>
        <w:rPr>
          <w:sz w:val="28"/>
          <w:szCs w:val="28"/>
          <w:shd w:val="clear" w:color="auto" w:fill="FFFFFF"/>
          <w:lang w:val="en-US"/>
        </w:rPr>
      </w:pPr>
      <w:bookmarkStart w:id="0" w:name="_GoBack"/>
      <w:bookmarkEnd w:id="0"/>
    </w:p>
    <w:p w:rsidR="005B4805" w:rsidRDefault="005B4805" w:rsidP="009463F8">
      <w:pPr>
        <w:spacing w:after="0" w:line="360" w:lineRule="auto"/>
        <w:ind w:firstLine="708"/>
        <w:jc w:val="both"/>
        <w:rPr>
          <w:rFonts w:ascii="Times New Roman" w:hAnsi="Times New Roman"/>
          <w:sz w:val="28"/>
          <w:szCs w:val="28"/>
          <w:shd w:val="clear" w:color="auto" w:fill="FFFFFF"/>
        </w:rPr>
      </w:pPr>
      <w:r w:rsidRPr="00276113">
        <w:rPr>
          <w:rFonts w:ascii="Times New Roman" w:hAnsi="Times New Roman"/>
          <w:sz w:val="28"/>
          <w:szCs w:val="28"/>
          <w:shd w:val="clear" w:color="auto" w:fill="FFFFFF"/>
        </w:rPr>
        <w:t>В совреме</w:t>
      </w:r>
      <w:r w:rsidR="009B7076">
        <w:rPr>
          <w:rFonts w:ascii="Times New Roman" w:hAnsi="Times New Roman"/>
          <w:sz w:val="28"/>
          <w:szCs w:val="28"/>
          <w:shd w:val="clear" w:color="auto" w:fill="FFFFFF"/>
        </w:rPr>
        <w:t>нных условиях развития общества</w:t>
      </w:r>
      <w:r w:rsidRPr="00276113">
        <w:rPr>
          <w:rFonts w:ascii="Times New Roman" w:hAnsi="Times New Roman"/>
          <w:sz w:val="28"/>
          <w:szCs w:val="28"/>
          <w:shd w:val="clear" w:color="auto" w:fill="FFFFFF"/>
        </w:rPr>
        <w:t xml:space="preserve"> особую значимость приобретают вопросы воспитания, обучения и развития подрастающего поколения. На сегодняшний день дошкольное образование в России по праву признано </w:t>
      </w:r>
      <w:r>
        <w:rPr>
          <w:rFonts w:ascii="Times New Roman" w:hAnsi="Times New Roman"/>
          <w:sz w:val="28"/>
          <w:szCs w:val="28"/>
          <w:shd w:val="clear" w:color="auto" w:fill="FFFFFF"/>
        </w:rPr>
        <w:t xml:space="preserve">первым </w:t>
      </w:r>
      <w:r w:rsidR="00FF155E">
        <w:rPr>
          <w:rFonts w:ascii="Times New Roman" w:hAnsi="Times New Roman"/>
          <w:sz w:val="28"/>
          <w:szCs w:val="28"/>
          <w:shd w:val="clear" w:color="auto" w:fill="FFFFFF"/>
        </w:rPr>
        <w:t>уровнем</w:t>
      </w:r>
      <w:r>
        <w:rPr>
          <w:rFonts w:ascii="Times New Roman" w:hAnsi="Times New Roman"/>
          <w:sz w:val="28"/>
          <w:szCs w:val="28"/>
          <w:shd w:val="clear" w:color="auto" w:fill="FFFFFF"/>
        </w:rPr>
        <w:t xml:space="preserve"> в системе</w:t>
      </w:r>
      <w:r w:rsidRPr="00276113">
        <w:rPr>
          <w:rFonts w:ascii="Times New Roman" w:hAnsi="Times New Roman"/>
          <w:sz w:val="28"/>
          <w:szCs w:val="28"/>
          <w:shd w:val="clear" w:color="auto" w:fill="FFFFFF"/>
        </w:rPr>
        <w:t xml:space="preserve"> общего образования</w:t>
      </w:r>
      <w:r>
        <w:rPr>
          <w:rFonts w:ascii="Times New Roman" w:hAnsi="Times New Roman"/>
          <w:sz w:val="28"/>
          <w:szCs w:val="28"/>
          <w:shd w:val="clear" w:color="auto" w:fill="FFFFFF"/>
        </w:rPr>
        <w:t xml:space="preserve"> </w:t>
      </w:r>
      <w:r w:rsidRPr="009D5EC7">
        <w:rPr>
          <w:rFonts w:ascii="Times New Roman" w:hAnsi="Times New Roman"/>
          <w:sz w:val="28"/>
          <w:szCs w:val="28"/>
          <w:shd w:val="clear" w:color="auto" w:fill="FFFFFF"/>
        </w:rPr>
        <w:t>[1]</w:t>
      </w:r>
      <w:r w:rsidRPr="00276113">
        <w:rPr>
          <w:rFonts w:ascii="Times New Roman" w:hAnsi="Times New Roman"/>
          <w:sz w:val="28"/>
          <w:szCs w:val="28"/>
          <w:shd w:val="clear" w:color="auto" w:fill="FFFFFF"/>
        </w:rPr>
        <w:t xml:space="preserve">. В Федеральном государственном образовательном стандарте дошкольного образования (далее ФГОС ДО) большое внимание уделяется сохранению уникальности и </w:t>
      </w:r>
      <w:proofErr w:type="spellStart"/>
      <w:r w:rsidRPr="00276113">
        <w:rPr>
          <w:rFonts w:ascii="Times New Roman" w:hAnsi="Times New Roman"/>
          <w:sz w:val="28"/>
          <w:szCs w:val="28"/>
          <w:shd w:val="clear" w:color="auto" w:fill="FFFFFF"/>
        </w:rPr>
        <w:t>самоценности</w:t>
      </w:r>
      <w:proofErr w:type="spellEnd"/>
      <w:r w:rsidRPr="00276113">
        <w:rPr>
          <w:rFonts w:ascii="Times New Roman" w:hAnsi="Times New Roman"/>
          <w:sz w:val="28"/>
          <w:szCs w:val="28"/>
          <w:shd w:val="clear" w:color="auto" w:fill="FFFFFF"/>
        </w:rPr>
        <w:t xml:space="preserve"> детства как важного этапа в общем развитии человека; делается </w:t>
      </w:r>
      <w:r>
        <w:rPr>
          <w:rFonts w:ascii="Times New Roman" w:hAnsi="Times New Roman"/>
          <w:sz w:val="28"/>
          <w:szCs w:val="28"/>
          <w:shd w:val="clear" w:color="auto" w:fill="FFFFFF"/>
        </w:rPr>
        <w:t>акцент на развитии личности ребе</w:t>
      </w:r>
      <w:r w:rsidRPr="00276113">
        <w:rPr>
          <w:rFonts w:ascii="Times New Roman" w:hAnsi="Times New Roman"/>
          <w:sz w:val="28"/>
          <w:szCs w:val="28"/>
          <w:shd w:val="clear" w:color="auto" w:fill="FFFFFF"/>
        </w:rPr>
        <w:t>нка, социализации, раскрытии его потенциальных возможностей и способностей</w:t>
      </w:r>
      <w:r w:rsidRPr="009D5EC7">
        <w:rPr>
          <w:rFonts w:ascii="Times New Roman" w:hAnsi="Times New Roman"/>
          <w:sz w:val="28"/>
          <w:szCs w:val="28"/>
          <w:shd w:val="clear" w:color="auto" w:fill="FFFFFF"/>
        </w:rPr>
        <w:t xml:space="preserve"> [2]</w:t>
      </w:r>
      <w:r w:rsidRPr="00276113">
        <w:rPr>
          <w:rFonts w:ascii="Times New Roman" w:hAnsi="Times New Roman"/>
          <w:sz w:val="28"/>
          <w:szCs w:val="28"/>
          <w:shd w:val="clear" w:color="auto" w:fill="FFFFFF"/>
        </w:rPr>
        <w:t xml:space="preserve">. В связи с этим основной спектр задач современных дошкольных образовательных организаций (далее ДОО) </w:t>
      </w:r>
      <w:r>
        <w:rPr>
          <w:rFonts w:ascii="Times New Roman" w:hAnsi="Times New Roman"/>
          <w:sz w:val="28"/>
          <w:szCs w:val="28"/>
          <w:shd w:val="clear" w:color="auto" w:fill="FFFFFF"/>
        </w:rPr>
        <w:t>переносится</w:t>
      </w:r>
      <w:r w:rsidRPr="00276113">
        <w:rPr>
          <w:rFonts w:ascii="Times New Roman" w:hAnsi="Times New Roman"/>
          <w:sz w:val="28"/>
          <w:szCs w:val="28"/>
          <w:shd w:val="clear" w:color="auto" w:fill="FFFFFF"/>
        </w:rPr>
        <w:t xml:space="preserve"> на создание условий, при которых дети полноценно развиваются, осваивая этап дошкольного детства, и переходят на следующий уровень </w:t>
      </w:r>
      <w:r>
        <w:rPr>
          <w:rFonts w:ascii="Times New Roman" w:hAnsi="Times New Roman"/>
          <w:sz w:val="28"/>
          <w:szCs w:val="28"/>
          <w:shd w:val="clear" w:color="auto" w:fill="FFFFFF"/>
        </w:rPr>
        <w:t>замотивированными на получение</w:t>
      </w:r>
      <w:r w:rsidRPr="00276113">
        <w:rPr>
          <w:rFonts w:ascii="Times New Roman" w:hAnsi="Times New Roman"/>
          <w:sz w:val="28"/>
          <w:szCs w:val="28"/>
          <w:shd w:val="clear" w:color="auto" w:fill="FFFFFF"/>
        </w:rPr>
        <w:t xml:space="preserve"> образования в школе.</w:t>
      </w:r>
    </w:p>
    <w:p w:rsidR="005B4805" w:rsidRDefault="005B4805" w:rsidP="006D098A">
      <w:pPr>
        <w:spacing w:after="0" w:line="360" w:lineRule="auto"/>
        <w:ind w:firstLine="708"/>
        <w:jc w:val="both"/>
        <w:rPr>
          <w:rFonts w:ascii="Times New Roman" w:hAnsi="Times New Roman"/>
          <w:sz w:val="28"/>
          <w:szCs w:val="28"/>
          <w:shd w:val="clear" w:color="auto" w:fill="FFFFFF"/>
        </w:rPr>
      </w:pPr>
      <w:r w:rsidRPr="00276113">
        <w:rPr>
          <w:rFonts w:ascii="Times New Roman" w:hAnsi="Times New Roman"/>
          <w:sz w:val="28"/>
          <w:szCs w:val="28"/>
          <w:shd w:val="clear" w:color="auto" w:fill="FFFFFF"/>
        </w:rPr>
        <w:t>Одним из приоритетных направлений образования детей старшего дошкольного возраста, которое отражает социальный заказ об</w:t>
      </w:r>
      <w:r>
        <w:rPr>
          <w:rFonts w:ascii="Times New Roman" w:hAnsi="Times New Roman"/>
          <w:sz w:val="28"/>
          <w:szCs w:val="28"/>
          <w:shd w:val="clear" w:color="auto" w:fill="FFFFFF"/>
        </w:rPr>
        <w:t>щества и семьи, согласно ФГОС дошкольного образования</w:t>
      </w:r>
      <w:r w:rsidRPr="00276113">
        <w:rPr>
          <w:rFonts w:ascii="Times New Roman" w:hAnsi="Times New Roman"/>
          <w:sz w:val="28"/>
          <w:szCs w:val="28"/>
          <w:shd w:val="clear" w:color="auto" w:fill="FFFFFF"/>
        </w:rPr>
        <w:t xml:space="preserve">, является их социально-коммуникативное развитие, организация и </w:t>
      </w:r>
      <w:r w:rsidRPr="00307208">
        <w:rPr>
          <w:rFonts w:ascii="Times New Roman" w:hAnsi="Times New Roman"/>
          <w:sz w:val="28"/>
          <w:szCs w:val="28"/>
          <w:shd w:val="clear" w:color="auto" w:fill="FFFFFF"/>
        </w:rPr>
        <w:t>программно</w:t>
      </w:r>
      <w:r>
        <w:rPr>
          <w:rFonts w:ascii="Times New Roman" w:hAnsi="Times New Roman"/>
          <w:sz w:val="28"/>
          <w:szCs w:val="28"/>
          <w:shd w:val="clear" w:color="auto" w:fill="FFFFFF"/>
        </w:rPr>
        <w:t>-</w:t>
      </w:r>
      <w:r w:rsidRPr="00990D37">
        <w:rPr>
          <w:rFonts w:ascii="Times New Roman" w:hAnsi="Times New Roman"/>
          <w:sz w:val="28"/>
          <w:szCs w:val="28"/>
          <w:shd w:val="clear" w:color="auto" w:fill="FFFFFF"/>
        </w:rPr>
        <w:t xml:space="preserve">методическое </w:t>
      </w:r>
      <w:r w:rsidRPr="00990D37">
        <w:rPr>
          <w:rFonts w:ascii="Times New Roman" w:hAnsi="Times New Roman"/>
          <w:sz w:val="28"/>
          <w:szCs w:val="28"/>
          <w:shd w:val="clear" w:color="auto" w:fill="FFFFFF"/>
        </w:rPr>
        <w:lastRenderedPageBreak/>
        <w:t>сопровождение социально-ориентированной образовательной деятельности</w:t>
      </w:r>
      <w:r w:rsidRPr="00276113">
        <w:rPr>
          <w:rFonts w:ascii="Times New Roman" w:hAnsi="Times New Roman"/>
          <w:sz w:val="28"/>
          <w:szCs w:val="28"/>
          <w:shd w:val="clear" w:color="auto" w:fill="FFFFFF"/>
        </w:rPr>
        <w:t xml:space="preserve"> в ДОО.</w:t>
      </w:r>
    </w:p>
    <w:p w:rsidR="005B4805" w:rsidRDefault="005B4805" w:rsidP="00EE62CD">
      <w:pPr>
        <w:spacing w:after="0" w:line="360" w:lineRule="auto"/>
        <w:ind w:firstLine="708"/>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Необходимость </w:t>
      </w:r>
      <w:r w:rsidRPr="00276113">
        <w:rPr>
          <w:rFonts w:ascii="Times New Roman" w:hAnsi="Times New Roman"/>
          <w:sz w:val="28"/>
          <w:szCs w:val="28"/>
          <w:shd w:val="clear" w:color="auto" w:fill="FFFFFF"/>
        </w:rPr>
        <w:t xml:space="preserve">социально-коммуникативного развития </w:t>
      </w:r>
      <w:r w:rsidR="00C51CDE">
        <w:rPr>
          <w:rFonts w:ascii="Times New Roman" w:hAnsi="Times New Roman"/>
          <w:sz w:val="28"/>
          <w:szCs w:val="28"/>
          <w:shd w:val="clear" w:color="auto" w:fill="FFFFFF"/>
        </w:rPr>
        <w:t xml:space="preserve">детей </w:t>
      </w:r>
      <w:r w:rsidRPr="00276113">
        <w:rPr>
          <w:rFonts w:ascii="Times New Roman" w:hAnsi="Times New Roman"/>
          <w:sz w:val="28"/>
          <w:szCs w:val="28"/>
          <w:shd w:val="clear" w:color="auto" w:fill="FFFFFF"/>
        </w:rPr>
        <w:t xml:space="preserve">дошкольников возрастает в современных условиях в связи с особенностями социального </w:t>
      </w:r>
      <w:r>
        <w:rPr>
          <w:rFonts w:ascii="Times New Roman" w:hAnsi="Times New Roman"/>
          <w:sz w:val="28"/>
          <w:szCs w:val="28"/>
          <w:shd w:val="clear" w:color="auto" w:fill="FFFFFF"/>
        </w:rPr>
        <w:t>окружения ребе</w:t>
      </w:r>
      <w:r w:rsidRPr="00276113">
        <w:rPr>
          <w:rFonts w:ascii="Times New Roman" w:hAnsi="Times New Roman"/>
          <w:sz w:val="28"/>
          <w:szCs w:val="28"/>
          <w:shd w:val="clear" w:color="auto" w:fill="FFFFFF"/>
        </w:rPr>
        <w:t xml:space="preserve">нка, в котором часто наблюдаются дефицит воспитанности, доброты, </w:t>
      </w:r>
      <w:r>
        <w:rPr>
          <w:rFonts w:ascii="Times New Roman" w:hAnsi="Times New Roman"/>
          <w:sz w:val="28"/>
          <w:szCs w:val="28"/>
          <w:shd w:val="clear" w:color="auto" w:fill="FFFFFF"/>
        </w:rPr>
        <w:t>доброжелательного отношения друг к другу</w:t>
      </w:r>
      <w:r w:rsidRPr="00276113">
        <w:rPr>
          <w:rFonts w:ascii="Times New Roman" w:hAnsi="Times New Roman"/>
          <w:sz w:val="28"/>
          <w:szCs w:val="28"/>
          <w:shd w:val="clear" w:color="auto" w:fill="FFFFFF"/>
        </w:rPr>
        <w:t>, речевой культуры во</w:t>
      </w:r>
      <w:r>
        <w:rPr>
          <w:rFonts w:ascii="Times New Roman" w:hAnsi="Times New Roman"/>
          <w:sz w:val="28"/>
          <w:szCs w:val="28"/>
          <w:shd w:val="clear" w:color="auto" w:fill="FFFFFF"/>
        </w:rPr>
        <w:t xml:space="preserve"> взаимоотношениях между людьми, в связи с чем с</w:t>
      </w:r>
      <w:r w:rsidRPr="00276113">
        <w:rPr>
          <w:rFonts w:ascii="Times New Roman" w:hAnsi="Times New Roman"/>
          <w:sz w:val="28"/>
          <w:szCs w:val="28"/>
          <w:shd w:val="clear" w:color="auto" w:fill="FFFFFF"/>
        </w:rPr>
        <w:t>овременные дети с трудом усваивают</w:t>
      </w:r>
      <w:r>
        <w:rPr>
          <w:rFonts w:ascii="Times New Roman" w:hAnsi="Times New Roman"/>
          <w:sz w:val="28"/>
          <w:szCs w:val="28"/>
          <w:shd w:val="clear" w:color="auto" w:fill="FFFFFF"/>
        </w:rPr>
        <w:t xml:space="preserve"> те или иные нравственные нормы.</w:t>
      </w:r>
      <w:r w:rsidRPr="00276113">
        <w:rPr>
          <w:rFonts w:ascii="Times New Roman" w:hAnsi="Times New Roman"/>
          <w:sz w:val="28"/>
          <w:szCs w:val="28"/>
          <w:shd w:val="clear" w:color="auto" w:fill="FFFFFF"/>
        </w:rPr>
        <w:t xml:space="preserve"> Особую актуальность вопросы социальн</w:t>
      </w:r>
      <w:r>
        <w:rPr>
          <w:rFonts w:ascii="Times New Roman" w:hAnsi="Times New Roman"/>
          <w:sz w:val="28"/>
          <w:szCs w:val="28"/>
          <w:shd w:val="clear" w:color="auto" w:fill="FFFFFF"/>
        </w:rPr>
        <w:t>о-коммуникативного развития ребе</w:t>
      </w:r>
      <w:r w:rsidRPr="00276113">
        <w:rPr>
          <w:rFonts w:ascii="Times New Roman" w:hAnsi="Times New Roman"/>
          <w:sz w:val="28"/>
          <w:szCs w:val="28"/>
          <w:shd w:val="clear" w:color="auto" w:fill="FFFFFF"/>
        </w:rPr>
        <w:t xml:space="preserve">нка дошкольного возраста в процессе его взаимодействия с окружающим миром приобретают на современном этапе, поскольку основные </w:t>
      </w:r>
      <w:r>
        <w:rPr>
          <w:rFonts w:ascii="Times New Roman" w:hAnsi="Times New Roman"/>
          <w:sz w:val="28"/>
          <w:szCs w:val="28"/>
          <w:shd w:val="clear" w:color="auto" w:fill="FFFFFF"/>
        </w:rPr>
        <w:t>личностные качества</w:t>
      </w:r>
      <w:r w:rsidRPr="00276113">
        <w:rPr>
          <w:rFonts w:ascii="Times New Roman" w:hAnsi="Times New Roman"/>
          <w:sz w:val="28"/>
          <w:szCs w:val="28"/>
          <w:shd w:val="clear" w:color="auto" w:fill="FFFFFF"/>
        </w:rPr>
        <w:t xml:space="preserve"> закладывают</w:t>
      </w:r>
      <w:r>
        <w:rPr>
          <w:rFonts w:ascii="Times New Roman" w:hAnsi="Times New Roman"/>
          <w:sz w:val="28"/>
          <w:szCs w:val="28"/>
          <w:shd w:val="clear" w:color="auto" w:fill="FFFFFF"/>
        </w:rPr>
        <w:t xml:space="preserve">ся в дошкольном периоде детства </w:t>
      </w:r>
      <w:r w:rsidRPr="009D5EC7">
        <w:rPr>
          <w:rFonts w:ascii="Times New Roman" w:hAnsi="Times New Roman"/>
          <w:sz w:val="28"/>
          <w:szCs w:val="28"/>
          <w:shd w:val="clear" w:color="auto" w:fill="FFFFFF"/>
        </w:rPr>
        <w:t>[3]</w:t>
      </w:r>
      <w:r>
        <w:rPr>
          <w:rFonts w:ascii="Times New Roman" w:hAnsi="Times New Roman"/>
          <w:sz w:val="28"/>
          <w:szCs w:val="28"/>
          <w:shd w:val="clear" w:color="auto" w:fill="FFFFFF"/>
        </w:rPr>
        <w:t>.</w:t>
      </w:r>
      <w:r w:rsidRPr="00276113">
        <w:rPr>
          <w:rFonts w:ascii="Times New Roman" w:hAnsi="Times New Roman"/>
          <w:sz w:val="28"/>
          <w:szCs w:val="28"/>
          <w:shd w:val="clear" w:color="auto" w:fill="FFFFFF"/>
        </w:rPr>
        <w:t xml:space="preserve"> </w:t>
      </w:r>
    </w:p>
    <w:p w:rsidR="005B4805" w:rsidRDefault="005B4805" w:rsidP="00EE62CD">
      <w:pPr>
        <w:spacing w:after="0" w:line="360" w:lineRule="auto"/>
        <w:ind w:firstLine="708"/>
        <w:jc w:val="both"/>
        <w:rPr>
          <w:rFonts w:ascii="Times New Roman" w:hAnsi="Times New Roman"/>
          <w:sz w:val="28"/>
          <w:szCs w:val="28"/>
          <w:shd w:val="clear" w:color="auto" w:fill="FFFFFF"/>
        </w:rPr>
      </w:pPr>
      <w:r w:rsidRPr="00276113">
        <w:rPr>
          <w:rFonts w:ascii="Times New Roman" w:hAnsi="Times New Roman"/>
          <w:sz w:val="28"/>
          <w:szCs w:val="28"/>
          <w:shd w:val="clear" w:color="auto" w:fill="FFFFFF"/>
        </w:rPr>
        <w:t>Социально-коммуникативное развитие — это процесс усвоения и дальнейшего развития индивидом социально-культурного опыта, необходимого для его включения в систему общественных отношений</w:t>
      </w:r>
      <w:r w:rsidRPr="009D5EC7">
        <w:rPr>
          <w:rFonts w:ascii="Times New Roman" w:hAnsi="Times New Roman"/>
          <w:sz w:val="28"/>
          <w:szCs w:val="28"/>
          <w:shd w:val="clear" w:color="auto" w:fill="FFFFFF"/>
        </w:rPr>
        <w:t xml:space="preserve"> [4]</w:t>
      </w:r>
      <w:r w:rsidRPr="00276113">
        <w:rPr>
          <w:rFonts w:ascii="Times New Roman" w:hAnsi="Times New Roman"/>
          <w:sz w:val="28"/>
          <w:szCs w:val="28"/>
          <w:shd w:val="clear" w:color="auto" w:fill="FFFFFF"/>
        </w:rPr>
        <w:t xml:space="preserve">. Согласно ФГОС ДО социально-коммуникативное развитие детей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w:t>
      </w:r>
      <w:proofErr w:type="spellStart"/>
      <w:r w:rsidRPr="00276113">
        <w:rPr>
          <w:rFonts w:ascii="Times New Roman" w:hAnsi="Times New Roman"/>
          <w:sz w:val="28"/>
          <w:szCs w:val="28"/>
          <w:shd w:val="clear" w:color="auto" w:fill="FFFFFF"/>
        </w:rPr>
        <w:t>саморегуляции</w:t>
      </w:r>
      <w:proofErr w:type="spellEnd"/>
      <w:r w:rsidRPr="00276113">
        <w:rPr>
          <w:rFonts w:ascii="Times New Roman" w:hAnsi="Times New Roman"/>
          <w:sz w:val="28"/>
          <w:szCs w:val="28"/>
          <w:shd w:val="clear" w:color="auto" w:fill="FFFFFF"/>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w:t>
      </w:r>
      <w:r>
        <w:rPr>
          <w:rFonts w:ascii="Times New Roman" w:hAnsi="Times New Roman"/>
          <w:sz w:val="28"/>
          <w:szCs w:val="28"/>
          <w:shd w:val="clear" w:color="auto" w:fill="FFFFFF"/>
        </w:rPr>
        <w:t>ения в быту, социуме, природе</w:t>
      </w:r>
      <w:r w:rsidRPr="00276113">
        <w:rPr>
          <w:rFonts w:ascii="Times New Roman" w:hAnsi="Times New Roman"/>
          <w:sz w:val="28"/>
          <w:szCs w:val="28"/>
          <w:shd w:val="clear" w:color="auto" w:fill="FFFFFF"/>
        </w:rPr>
        <w:t xml:space="preserve">. </w:t>
      </w:r>
    </w:p>
    <w:p w:rsidR="004E41D5" w:rsidRDefault="00E128DA" w:rsidP="004E41D5">
      <w:pPr>
        <w:spacing w:after="0" w:line="360" w:lineRule="auto"/>
        <w:ind w:firstLine="567"/>
        <w:jc w:val="both"/>
        <w:rPr>
          <w:rFonts w:ascii="Times New Roman" w:hAnsi="Times New Roman"/>
          <w:sz w:val="28"/>
          <w:szCs w:val="28"/>
          <w:shd w:val="clear" w:color="auto" w:fill="FFFFFF"/>
        </w:rPr>
      </w:pPr>
      <w:r w:rsidRPr="00E128DA">
        <w:rPr>
          <w:rFonts w:ascii="Times New Roman" w:hAnsi="Times New Roman"/>
          <w:sz w:val="28"/>
          <w:szCs w:val="28"/>
          <w:shd w:val="clear" w:color="auto" w:fill="FFFFFF"/>
        </w:rPr>
        <w:t>С</w:t>
      </w:r>
      <w:r w:rsidR="005B4805" w:rsidRPr="00E128DA">
        <w:rPr>
          <w:rFonts w:ascii="Times New Roman" w:hAnsi="Times New Roman"/>
          <w:sz w:val="28"/>
          <w:szCs w:val="28"/>
          <w:shd w:val="clear" w:color="auto" w:fill="FFFFFF"/>
        </w:rPr>
        <w:t>оциально-коммуникативное развитие детей старшего дошкольного возраста</w:t>
      </w:r>
      <w:r w:rsidR="00C51CDE" w:rsidRPr="00E128DA">
        <w:rPr>
          <w:rFonts w:ascii="Times New Roman" w:hAnsi="Times New Roman"/>
          <w:sz w:val="28"/>
          <w:szCs w:val="28"/>
          <w:shd w:val="clear" w:color="auto" w:fill="FFFFFF"/>
        </w:rPr>
        <w:t>, как образовательная область</w:t>
      </w:r>
      <w:r w:rsidR="005B4805" w:rsidRPr="00E128DA">
        <w:rPr>
          <w:rFonts w:ascii="Times New Roman" w:hAnsi="Times New Roman"/>
          <w:sz w:val="28"/>
          <w:szCs w:val="28"/>
          <w:shd w:val="clear" w:color="auto" w:fill="FFFFFF"/>
        </w:rPr>
        <w:t xml:space="preserve"> </w:t>
      </w:r>
      <w:r w:rsidR="00C51CDE" w:rsidRPr="00E128DA">
        <w:rPr>
          <w:rFonts w:ascii="Times New Roman" w:hAnsi="Times New Roman"/>
          <w:sz w:val="28"/>
          <w:szCs w:val="28"/>
          <w:shd w:val="clear" w:color="auto" w:fill="FFFFFF"/>
        </w:rPr>
        <w:t>реализуется через четыре направления</w:t>
      </w:r>
      <w:r w:rsidR="004E41D5">
        <w:rPr>
          <w:rFonts w:ascii="Times New Roman" w:hAnsi="Times New Roman"/>
          <w:sz w:val="28"/>
          <w:szCs w:val="28"/>
          <w:shd w:val="clear" w:color="auto" w:fill="FFFFFF"/>
        </w:rPr>
        <w:t>:</w:t>
      </w:r>
      <w:r w:rsidR="00C51CDE" w:rsidRPr="00E128DA">
        <w:rPr>
          <w:rFonts w:ascii="Times New Roman" w:hAnsi="Times New Roman"/>
          <w:sz w:val="28"/>
          <w:szCs w:val="28"/>
          <w:shd w:val="clear" w:color="auto" w:fill="FFFFFF"/>
        </w:rPr>
        <w:t xml:space="preserve"> патриотическое воспитание, основы безоп</w:t>
      </w:r>
      <w:r>
        <w:rPr>
          <w:rFonts w:ascii="Times New Roman" w:hAnsi="Times New Roman"/>
          <w:sz w:val="28"/>
          <w:szCs w:val="28"/>
          <w:shd w:val="clear" w:color="auto" w:fill="FFFFFF"/>
        </w:rPr>
        <w:t>асности, труд и игра.</w:t>
      </w:r>
    </w:p>
    <w:p w:rsidR="004E41D5" w:rsidRDefault="00E128DA" w:rsidP="004E41D5">
      <w:pPr>
        <w:spacing w:after="0" w:line="360" w:lineRule="auto"/>
        <w:ind w:firstLine="567"/>
        <w:jc w:val="both"/>
        <w:rPr>
          <w:rFonts w:ascii="Times New Roman" w:hAnsi="Times New Roman"/>
          <w:color w:val="FF0000"/>
          <w:sz w:val="28"/>
          <w:szCs w:val="28"/>
        </w:rPr>
      </w:pPr>
      <w:r>
        <w:rPr>
          <w:rFonts w:ascii="Times New Roman" w:hAnsi="Times New Roman"/>
          <w:sz w:val="28"/>
          <w:szCs w:val="28"/>
          <w:shd w:val="clear" w:color="auto" w:fill="FFFFFF"/>
        </w:rPr>
        <w:lastRenderedPageBreak/>
        <w:t xml:space="preserve">Из перечисленных направлений </w:t>
      </w:r>
      <w:r w:rsidR="004E41D5">
        <w:rPr>
          <w:rFonts w:ascii="Times New Roman" w:hAnsi="Times New Roman"/>
          <w:sz w:val="28"/>
          <w:szCs w:val="28"/>
          <w:shd w:val="clear" w:color="auto" w:fill="FFFFFF"/>
        </w:rPr>
        <w:t xml:space="preserve">форм </w:t>
      </w:r>
      <w:r>
        <w:rPr>
          <w:rFonts w:ascii="Times New Roman" w:hAnsi="Times New Roman"/>
          <w:sz w:val="28"/>
          <w:szCs w:val="28"/>
          <w:shd w:val="clear" w:color="auto" w:fill="FFFFFF"/>
        </w:rPr>
        <w:t xml:space="preserve">реализации образовательной области «Социально-коммуникативное </w:t>
      </w:r>
      <w:r w:rsidR="004E41D5">
        <w:rPr>
          <w:rFonts w:ascii="Times New Roman" w:hAnsi="Times New Roman"/>
          <w:sz w:val="28"/>
          <w:szCs w:val="28"/>
          <w:shd w:val="clear" w:color="auto" w:fill="FFFFFF"/>
        </w:rPr>
        <w:t>развитие» остановимся на игре, т</w:t>
      </w:r>
      <w:r>
        <w:rPr>
          <w:rFonts w:ascii="Times New Roman" w:hAnsi="Times New Roman"/>
          <w:sz w:val="28"/>
          <w:szCs w:val="28"/>
          <w:shd w:val="clear" w:color="auto" w:fill="FFFFFF"/>
        </w:rPr>
        <w:t>ак как игра является одним из основных видов деятельности детей дошкольного возраста, а также</w:t>
      </w:r>
      <w:r w:rsidR="00C51CDE">
        <w:rPr>
          <w:rFonts w:ascii="Times New Roman" w:hAnsi="Times New Roman"/>
          <w:color w:val="FF0000"/>
          <w:sz w:val="28"/>
          <w:szCs w:val="28"/>
          <w:shd w:val="clear" w:color="auto" w:fill="FFFFFF"/>
        </w:rPr>
        <w:t xml:space="preserve"> </w:t>
      </w:r>
      <w:r w:rsidR="005B4805" w:rsidRPr="00276113">
        <w:rPr>
          <w:rFonts w:ascii="Times New Roman" w:hAnsi="Times New Roman"/>
          <w:sz w:val="28"/>
          <w:szCs w:val="28"/>
          <w:shd w:val="clear" w:color="auto" w:fill="FFFFFF"/>
        </w:rPr>
        <w:t xml:space="preserve">одной из </w:t>
      </w:r>
      <w:r w:rsidR="005B4805">
        <w:rPr>
          <w:rFonts w:ascii="Times New Roman" w:hAnsi="Times New Roman"/>
          <w:sz w:val="28"/>
          <w:szCs w:val="28"/>
          <w:shd w:val="clear" w:color="auto" w:fill="FFFFFF"/>
        </w:rPr>
        <w:t>важнейших форм социализации ребе</w:t>
      </w:r>
      <w:r w:rsidR="005B4805" w:rsidRPr="00276113">
        <w:rPr>
          <w:rFonts w:ascii="Times New Roman" w:hAnsi="Times New Roman"/>
          <w:sz w:val="28"/>
          <w:szCs w:val="28"/>
          <w:shd w:val="clear" w:color="auto" w:fill="FFFFFF"/>
        </w:rPr>
        <w:t>нка.</w:t>
      </w:r>
      <w:r w:rsidR="005B4805">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Через различные виды игр</w:t>
      </w:r>
      <w:r w:rsidR="005B4805" w:rsidRPr="00B97C3E">
        <w:rPr>
          <w:rFonts w:ascii="Times New Roman" w:hAnsi="Times New Roman"/>
          <w:sz w:val="28"/>
          <w:szCs w:val="28"/>
        </w:rPr>
        <w:t xml:space="preserve"> </w:t>
      </w:r>
      <w:r>
        <w:rPr>
          <w:rFonts w:ascii="Times New Roman" w:hAnsi="Times New Roman"/>
          <w:sz w:val="28"/>
          <w:szCs w:val="28"/>
        </w:rPr>
        <w:t xml:space="preserve">дети усваивают </w:t>
      </w:r>
      <w:r w:rsidR="005B4805" w:rsidRPr="00B97C3E">
        <w:rPr>
          <w:rFonts w:ascii="Times New Roman" w:hAnsi="Times New Roman"/>
          <w:sz w:val="28"/>
          <w:szCs w:val="28"/>
        </w:rPr>
        <w:t>норм</w:t>
      </w:r>
      <w:r>
        <w:rPr>
          <w:rFonts w:ascii="Times New Roman" w:hAnsi="Times New Roman"/>
          <w:sz w:val="28"/>
          <w:szCs w:val="28"/>
        </w:rPr>
        <w:t>ы</w:t>
      </w:r>
      <w:r w:rsidR="005B4805" w:rsidRPr="00B97C3E">
        <w:rPr>
          <w:rFonts w:ascii="Times New Roman" w:hAnsi="Times New Roman"/>
          <w:sz w:val="28"/>
          <w:szCs w:val="28"/>
        </w:rPr>
        <w:t xml:space="preserve"> и правил</w:t>
      </w:r>
      <w:r>
        <w:rPr>
          <w:rFonts w:ascii="Times New Roman" w:hAnsi="Times New Roman"/>
          <w:sz w:val="28"/>
          <w:szCs w:val="28"/>
        </w:rPr>
        <w:t>а</w:t>
      </w:r>
      <w:r w:rsidR="005B4805" w:rsidRPr="00B97C3E">
        <w:rPr>
          <w:rFonts w:ascii="Times New Roman" w:hAnsi="Times New Roman"/>
          <w:sz w:val="28"/>
          <w:szCs w:val="28"/>
        </w:rPr>
        <w:t xml:space="preserve"> </w:t>
      </w:r>
      <w:r w:rsidRPr="00E128DA">
        <w:rPr>
          <w:rFonts w:ascii="Times New Roman" w:hAnsi="Times New Roman"/>
          <w:sz w:val="28"/>
          <w:szCs w:val="28"/>
        </w:rPr>
        <w:t>поведения в социуме, овладевают</w:t>
      </w:r>
      <w:r w:rsidR="005B4805" w:rsidRPr="00E128DA">
        <w:rPr>
          <w:rFonts w:ascii="Times New Roman" w:hAnsi="Times New Roman"/>
          <w:sz w:val="28"/>
          <w:szCs w:val="28"/>
        </w:rPr>
        <w:t xml:space="preserve"> определенными умениями и социальными навыками.</w:t>
      </w:r>
    </w:p>
    <w:p w:rsidR="00B26AA9" w:rsidRDefault="00B26AA9" w:rsidP="004E41D5">
      <w:pPr>
        <w:spacing w:after="0" w:line="360" w:lineRule="auto"/>
        <w:ind w:firstLine="567"/>
        <w:jc w:val="both"/>
        <w:rPr>
          <w:rFonts w:ascii="Times New Roman" w:hAnsi="Times New Roman"/>
          <w:sz w:val="28"/>
          <w:szCs w:val="28"/>
        </w:rPr>
      </w:pPr>
      <w:r w:rsidRPr="00B26AA9">
        <w:rPr>
          <w:rFonts w:ascii="Times New Roman" w:hAnsi="Times New Roman"/>
          <w:sz w:val="28"/>
          <w:szCs w:val="28"/>
        </w:rPr>
        <w:t>Рассмотрим некоторые виды игр, которые</w:t>
      </w:r>
      <w:r w:rsidR="004E41D5">
        <w:rPr>
          <w:rFonts w:ascii="Times New Roman" w:hAnsi="Times New Roman"/>
          <w:sz w:val="28"/>
          <w:szCs w:val="28"/>
        </w:rPr>
        <w:t>,</w:t>
      </w:r>
      <w:r w:rsidRPr="00B26AA9">
        <w:rPr>
          <w:rFonts w:ascii="Times New Roman" w:hAnsi="Times New Roman"/>
          <w:sz w:val="28"/>
          <w:szCs w:val="28"/>
        </w:rPr>
        <w:t xml:space="preserve"> на наш взгляд</w:t>
      </w:r>
      <w:r w:rsidR="004E41D5">
        <w:rPr>
          <w:rFonts w:ascii="Times New Roman" w:hAnsi="Times New Roman"/>
          <w:sz w:val="28"/>
          <w:szCs w:val="28"/>
        </w:rPr>
        <w:t>,</w:t>
      </w:r>
      <w:r w:rsidRPr="00B26AA9">
        <w:rPr>
          <w:rFonts w:ascii="Times New Roman" w:hAnsi="Times New Roman"/>
          <w:sz w:val="28"/>
          <w:szCs w:val="28"/>
        </w:rPr>
        <w:t xml:space="preserve"> оказывают наибольшее влияние на развитие и формирования социальных и эмоциональных компетенций детей дошкольного возраста</w:t>
      </w:r>
      <w:r>
        <w:rPr>
          <w:rFonts w:ascii="Times New Roman" w:hAnsi="Times New Roman"/>
          <w:sz w:val="28"/>
          <w:szCs w:val="28"/>
        </w:rPr>
        <w:t>:</w:t>
      </w:r>
      <w:r w:rsidRPr="00B26AA9">
        <w:rPr>
          <w:rFonts w:ascii="Times New Roman" w:hAnsi="Times New Roman"/>
          <w:sz w:val="28"/>
          <w:szCs w:val="28"/>
        </w:rPr>
        <w:t xml:space="preserve"> </w:t>
      </w:r>
    </w:p>
    <w:p w:rsidR="00307208" w:rsidRPr="00CE28D5" w:rsidRDefault="00CE28D5" w:rsidP="004E41D5">
      <w:pPr>
        <w:numPr>
          <w:ilvl w:val="0"/>
          <w:numId w:val="5"/>
        </w:numPr>
        <w:spacing w:after="0" w:line="360" w:lineRule="auto"/>
        <w:ind w:left="0" w:firstLine="567"/>
        <w:jc w:val="both"/>
        <w:rPr>
          <w:rFonts w:ascii="Times New Roman" w:hAnsi="Times New Roman"/>
          <w:sz w:val="28"/>
          <w:szCs w:val="28"/>
          <w:shd w:val="clear" w:color="auto" w:fill="FFFFFF"/>
        </w:rPr>
      </w:pPr>
      <w:r w:rsidRPr="00CE28D5">
        <w:rPr>
          <w:rFonts w:ascii="Times New Roman" w:hAnsi="Times New Roman"/>
          <w:sz w:val="28"/>
          <w:szCs w:val="28"/>
          <w:shd w:val="clear" w:color="auto" w:fill="FFFFFF"/>
        </w:rPr>
        <w:t xml:space="preserve">сюжетно-ролевые </w:t>
      </w:r>
      <w:r w:rsidR="00121F5C" w:rsidRPr="00CE28D5">
        <w:rPr>
          <w:rFonts w:ascii="Times New Roman" w:hAnsi="Times New Roman"/>
          <w:sz w:val="28"/>
          <w:szCs w:val="28"/>
          <w:shd w:val="clear" w:color="auto" w:fill="FFFFFF"/>
        </w:rPr>
        <w:t>игры</w:t>
      </w:r>
      <w:r w:rsidR="00121F5C">
        <w:rPr>
          <w:rFonts w:ascii="Times New Roman" w:hAnsi="Times New Roman"/>
          <w:sz w:val="28"/>
          <w:szCs w:val="28"/>
          <w:shd w:val="clear" w:color="auto" w:fill="FFFFFF"/>
        </w:rPr>
        <w:t>, например</w:t>
      </w:r>
      <w:r w:rsidR="00D5492F">
        <w:rPr>
          <w:rFonts w:ascii="Times New Roman" w:hAnsi="Times New Roman"/>
          <w:sz w:val="28"/>
          <w:szCs w:val="28"/>
          <w:shd w:val="clear" w:color="auto" w:fill="FFFFFF"/>
        </w:rPr>
        <w:t>, «Ателье»</w:t>
      </w:r>
      <w:r w:rsidR="00D82BD5">
        <w:rPr>
          <w:rFonts w:ascii="Times New Roman" w:hAnsi="Times New Roman"/>
          <w:sz w:val="28"/>
          <w:szCs w:val="28"/>
          <w:shd w:val="clear" w:color="auto" w:fill="FFFFFF"/>
        </w:rPr>
        <w:t>;</w:t>
      </w:r>
      <w:r w:rsidR="00D5492F">
        <w:rPr>
          <w:rFonts w:ascii="Times New Roman" w:hAnsi="Times New Roman"/>
          <w:sz w:val="28"/>
          <w:szCs w:val="28"/>
          <w:shd w:val="clear" w:color="auto" w:fill="FFFFFF"/>
        </w:rPr>
        <w:t xml:space="preserve"> цель игры: формирование культуры поведения в общественных местах, выстраивание взаимоотношений между детьми, выбравшими определенные </w:t>
      </w:r>
      <w:r w:rsidR="00F82EF3">
        <w:rPr>
          <w:rFonts w:ascii="Times New Roman" w:hAnsi="Times New Roman"/>
          <w:sz w:val="28"/>
          <w:szCs w:val="28"/>
          <w:shd w:val="clear" w:color="auto" w:fill="FFFFFF"/>
        </w:rPr>
        <w:t xml:space="preserve">социальные </w:t>
      </w:r>
      <w:r w:rsidR="00D5492F">
        <w:rPr>
          <w:rFonts w:ascii="Times New Roman" w:hAnsi="Times New Roman"/>
          <w:sz w:val="28"/>
          <w:szCs w:val="28"/>
          <w:shd w:val="clear" w:color="auto" w:fill="FFFFFF"/>
        </w:rPr>
        <w:t>роли</w:t>
      </w:r>
      <w:r w:rsidR="00D82BD5">
        <w:rPr>
          <w:rFonts w:ascii="Times New Roman" w:hAnsi="Times New Roman"/>
          <w:sz w:val="28"/>
          <w:szCs w:val="28"/>
          <w:shd w:val="clear" w:color="auto" w:fill="FFFFFF"/>
        </w:rPr>
        <w:t xml:space="preserve"> (приемщик, заказчик, закройщик, швея)</w:t>
      </w:r>
      <w:r w:rsidR="00121F5C">
        <w:rPr>
          <w:rFonts w:ascii="Times New Roman" w:hAnsi="Times New Roman"/>
          <w:sz w:val="28"/>
          <w:szCs w:val="28"/>
          <w:shd w:val="clear" w:color="auto" w:fill="FFFFFF"/>
        </w:rPr>
        <w:t>;</w:t>
      </w:r>
    </w:p>
    <w:p w:rsidR="005B4805" w:rsidRPr="00307208" w:rsidRDefault="005B4805" w:rsidP="004E41D5">
      <w:pPr>
        <w:pStyle w:val="a4"/>
        <w:numPr>
          <w:ilvl w:val="0"/>
          <w:numId w:val="5"/>
        </w:numPr>
        <w:spacing w:after="0" w:line="360" w:lineRule="auto"/>
        <w:ind w:left="0" w:firstLine="567"/>
        <w:jc w:val="both"/>
        <w:rPr>
          <w:rFonts w:ascii="Times New Roman" w:hAnsi="Times New Roman"/>
          <w:sz w:val="28"/>
          <w:szCs w:val="28"/>
          <w:shd w:val="clear" w:color="auto" w:fill="FFFFFF"/>
        </w:rPr>
      </w:pPr>
      <w:r w:rsidRPr="00307208">
        <w:rPr>
          <w:rFonts w:ascii="Times New Roman" w:hAnsi="Times New Roman"/>
          <w:color w:val="000000"/>
          <w:sz w:val="28"/>
          <w:szCs w:val="28"/>
          <w:shd w:val="clear" w:color="auto" w:fill="FFFFFF"/>
        </w:rPr>
        <w:t>игры-драматизации</w:t>
      </w:r>
      <w:r w:rsidR="00543C97">
        <w:rPr>
          <w:rFonts w:ascii="Times New Roman" w:hAnsi="Times New Roman"/>
          <w:color w:val="000000"/>
          <w:sz w:val="28"/>
          <w:szCs w:val="28"/>
          <w:shd w:val="clear" w:color="auto" w:fill="FFFFFF"/>
        </w:rPr>
        <w:t xml:space="preserve">, </w:t>
      </w:r>
      <w:r w:rsidR="000D3AB4">
        <w:rPr>
          <w:rFonts w:ascii="Times New Roman" w:hAnsi="Times New Roman"/>
          <w:color w:val="000000"/>
          <w:sz w:val="28"/>
          <w:szCs w:val="28"/>
          <w:shd w:val="clear" w:color="auto" w:fill="FFFFFF"/>
        </w:rPr>
        <w:t xml:space="preserve">например, </w:t>
      </w:r>
      <w:r w:rsidR="00543C97">
        <w:rPr>
          <w:rFonts w:ascii="Times New Roman" w:hAnsi="Times New Roman"/>
          <w:color w:val="000000"/>
          <w:sz w:val="28"/>
          <w:szCs w:val="28"/>
          <w:shd w:val="clear" w:color="auto" w:fill="FFFFFF"/>
        </w:rPr>
        <w:t>«</w:t>
      </w:r>
      <w:r w:rsidR="00D5492F">
        <w:rPr>
          <w:rFonts w:ascii="Times New Roman" w:hAnsi="Times New Roman"/>
          <w:color w:val="000000"/>
          <w:sz w:val="28"/>
          <w:szCs w:val="28"/>
          <w:shd w:val="clear" w:color="auto" w:fill="FFFFFF"/>
        </w:rPr>
        <w:t>Лисичка со скалочкой»</w:t>
      </w:r>
      <w:r w:rsidR="00D82BD5">
        <w:rPr>
          <w:rFonts w:ascii="Times New Roman" w:hAnsi="Times New Roman"/>
          <w:color w:val="000000"/>
          <w:sz w:val="28"/>
          <w:szCs w:val="28"/>
          <w:shd w:val="clear" w:color="auto" w:fill="FFFFFF"/>
        </w:rPr>
        <w:t>;</w:t>
      </w:r>
      <w:r w:rsidR="00F82EF3">
        <w:rPr>
          <w:rFonts w:ascii="Times New Roman" w:hAnsi="Times New Roman"/>
          <w:color w:val="000000"/>
          <w:sz w:val="28"/>
          <w:szCs w:val="28"/>
          <w:shd w:val="clear" w:color="auto" w:fill="FFFFFF"/>
        </w:rPr>
        <w:t xml:space="preserve"> цел</w:t>
      </w:r>
      <w:r w:rsidR="00D82BD5">
        <w:rPr>
          <w:rFonts w:ascii="Times New Roman" w:hAnsi="Times New Roman"/>
          <w:color w:val="000000"/>
          <w:sz w:val="28"/>
          <w:szCs w:val="28"/>
          <w:shd w:val="clear" w:color="auto" w:fill="FFFFFF"/>
        </w:rPr>
        <w:t>ь</w:t>
      </w:r>
      <w:r w:rsidR="00F82EF3">
        <w:rPr>
          <w:rFonts w:ascii="Times New Roman" w:hAnsi="Times New Roman"/>
          <w:color w:val="000000"/>
          <w:sz w:val="28"/>
          <w:szCs w:val="28"/>
          <w:shd w:val="clear" w:color="auto" w:fill="FFFFFF"/>
        </w:rPr>
        <w:t xml:space="preserve">: </w:t>
      </w:r>
      <w:r w:rsidR="000D3AB4">
        <w:rPr>
          <w:rFonts w:ascii="Times New Roman" w:hAnsi="Times New Roman"/>
          <w:color w:val="000000"/>
          <w:sz w:val="28"/>
          <w:szCs w:val="28"/>
          <w:shd w:val="clear" w:color="auto" w:fill="FFFFFF"/>
        </w:rPr>
        <w:t xml:space="preserve">сформировать у детей </w:t>
      </w:r>
      <w:r w:rsidR="00D82BD5">
        <w:rPr>
          <w:rFonts w:ascii="Times New Roman" w:hAnsi="Times New Roman"/>
          <w:color w:val="000000"/>
          <w:sz w:val="28"/>
          <w:szCs w:val="28"/>
          <w:shd w:val="clear" w:color="auto" w:fill="FFFFFF"/>
        </w:rPr>
        <w:t>восприятие</w:t>
      </w:r>
      <w:r w:rsidR="000D3AB4">
        <w:rPr>
          <w:rFonts w:ascii="Times New Roman" w:hAnsi="Times New Roman"/>
          <w:color w:val="000000"/>
          <w:sz w:val="28"/>
          <w:szCs w:val="28"/>
          <w:shd w:val="clear" w:color="auto" w:fill="FFFFFF"/>
        </w:rPr>
        <w:t xml:space="preserve"> Л</w:t>
      </w:r>
      <w:r w:rsidR="00F82EF3">
        <w:rPr>
          <w:rFonts w:ascii="Times New Roman" w:hAnsi="Times New Roman"/>
          <w:color w:val="000000"/>
          <w:sz w:val="28"/>
          <w:szCs w:val="28"/>
          <w:shd w:val="clear" w:color="auto" w:fill="FFFFFF"/>
        </w:rPr>
        <w:t>исички</w:t>
      </w:r>
      <w:r w:rsidR="000D3AB4">
        <w:rPr>
          <w:rFonts w:ascii="Times New Roman" w:hAnsi="Times New Roman"/>
          <w:color w:val="000000"/>
          <w:sz w:val="28"/>
          <w:szCs w:val="28"/>
          <w:shd w:val="clear" w:color="auto" w:fill="FFFFFF"/>
        </w:rPr>
        <w:t xml:space="preserve"> – персонажа сказки,</w:t>
      </w:r>
      <w:r w:rsidR="00F82EF3">
        <w:rPr>
          <w:rFonts w:ascii="Times New Roman" w:hAnsi="Times New Roman"/>
          <w:color w:val="000000"/>
          <w:sz w:val="28"/>
          <w:szCs w:val="28"/>
          <w:shd w:val="clear" w:color="auto" w:fill="FFFFFF"/>
        </w:rPr>
        <w:t xml:space="preserve"> как социального партнера по общению</w:t>
      </w:r>
      <w:r w:rsidR="00121F5C">
        <w:rPr>
          <w:rFonts w:ascii="Times New Roman" w:hAnsi="Times New Roman"/>
          <w:color w:val="000000"/>
          <w:sz w:val="28"/>
          <w:szCs w:val="28"/>
          <w:shd w:val="clear" w:color="auto" w:fill="FFFFFF"/>
        </w:rPr>
        <w:t>;</w:t>
      </w:r>
      <w:r w:rsidRPr="00307208">
        <w:rPr>
          <w:rFonts w:ascii="Times New Roman" w:hAnsi="Times New Roman"/>
          <w:color w:val="000000"/>
          <w:sz w:val="28"/>
          <w:szCs w:val="28"/>
          <w:shd w:val="clear" w:color="auto" w:fill="FFFFFF"/>
        </w:rPr>
        <w:t xml:space="preserve"> </w:t>
      </w:r>
      <w:r w:rsidR="00D82BD5">
        <w:rPr>
          <w:rFonts w:ascii="Times New Roman" w:hAnsi="Times New Roman"/>
          <w:color w:val="000000"/>
          <w:sz w:val="28"/>
          <w:szCs w:val="28"/>
          <w:shd w:val="clear" w:color="auto" w:fill="FFFFFF"/>
        </w:rPr>
        <w:t xml:space="preserve">подготовить детей к пониманию, что в поведении персонажа имеются как положительные, так и отрицательные </w:t>
      </w:r>
      <w:r w:rsidR="00495566">
        <w:rPr>
          <w:rFonts w:ascii="Times New Roman" w:hAnsi="Times New Roman"/>
          <w:color w:val="000000"/>
          <w:sz w:val="28"/>
          <w:szCs w:val="28"/>
          <w:shd w:val="clear" w:color="auto" w:fill="FFFFFF"/>
        </w:rPr>
        <w:t>стороны: обманывать – отрицательное качество, вежливость при разговоре с хозяевами дома- положительное качество;</w:t>
      </w:r>
    </w:p>
    <w:p w:rsidR="00121F5C" w:rsidRPr="00121F5C" w:rsidRDefault="00905020" w:rsidP="004E41D5">
      <w:pPr>
        <w:pStyle w:val="a4"/>
        <w:numPr>
          <w:ilvl w:val="0"/>
          <w:numId w:val="5"/>
        </w:numPr>
        <w:spacing w:after="0" w:line="360" w:lineRule="auto"/>
        <w:ind w:left="0" w:firstLine="567"/>
        <w:jc w:val="both"/>
        <w:rPr>
          <w:rFonts w:ascii="Times New Roman" w:hAnsi="Times New Roman"/>
          <w:sz w:val="28"/>
          <w:szCs w:val="28"/>
          <w:shd w:val="clear" w:color="auto" w:fill="FFFFFF"/>
        </w:rPr>
      </w:pPr>
      <w:r w:rsidRPr="00121F5C">
        <w:rPr>
          <w:rFonts w:ascii="Times New Roman" w:hAnsi="Times New Roman"/>
          <w:color w:val="000000"/>
          <w:sz w:val="28"/>
          <w:szCs w:val="28"/>
          <w:shd w:val="clear" w:color="auto" w:fill="FFFFFF"/>
        </w:rPr>
        <w:t>дидактические игры</w:t>
      </w:r>
      <w:r w:rsidR="00495566">
        <w:rPr>
          <w:rFonts w:ascii="Times New Roman" w:hAnsi="Times New Roman"/>
          <w:color w:val="000000"/>
          <w:sz w:val="28"/>
          <w:szCs w:val="28"/>
          <w:shd w:val="clear" w:color="auto" w:fill="FFFFFF"/>
        </w:rPr>
        <w:t>,</w:t>
      </w:r>
      <w:r w:rsidR="000D3AB4">
        <w:rPr>
          <w:rFonts w:ascii="Times New Roman" w:hAnsi="Times New Roman"/>
          <w:color w:val="000000"/>
          <w:sz w:val="28"/>
          <w:szCs w:val="28"/>
          <w:shd w:val="clear" w:color="auto" w:fill="FFFFFF"/>
        </w:rPr>
        <w:t xml:space="preserve"> пример,</w:t>
      </w:r>
      <w:r w:rsidRPr="00121F5C">
        <w:rPr>
          <w:rFonts w:ascii="Times New Roman" w:hAnsi="Times New Roman"/>
          <w:color w:val="000000"/>
          <w:sz w:val="28"/>
          <w:szCs w:val="28"/>
          <w:shd w:val="clear" w:color="auto" w:fill="FFFFFF"/>
        </w:rPr>
        <w:t xml:space="preserve"> </w:t>
      </w:r>
      <w:r w:rsidR="00D5492F">
        <w:rPr>
          <w:rFonts w:ascii="Times New Roman" w:hAnsi="Times New Roman"/>
          <w:color w:val="000000"/>
          <w:sz w:val="28"/>
          <w:szCs w:val="28"/>
          <w:shd w:val="clear" w:color="auto" w:fill="FFFFFF"/>
        </w:rPr>
        <w:t>«</w:t>
      </w:r>
      <w:r w:rsidR="000D3AB4">
        <w:rPr>
          <w:rFonts w:ascii="Times New Roman" w:hAnsi="Times New Roman"/>
          <w:color w:val="000000"/>
          <w:sz w:val="28"/>
          <w:szCs w:val="28"/>
          <w:shd w:val="clear" w:color="auto" w:fill="FFFFFF"/>
        </w:rPr>
        <w:t>Путешествие в мир эмоций</w:t>
      </w:r>
      <w:r w:rsidR="00D5492F">
        <w:rPr>
          <w:rFonts w:ascii="Times New Roman" w:hAnsi="Times New Roman"/>
          <w:color w:val="000000"/>
          <w:sz w:val="28"/>
          <w:szCs w:val="28"/>
          <w:shd w:val="clear" w:color="auto" w:fill="FFFFFF"/>
        </w:rPr>
        <w:t>»</w:t>
      </w:r>
      <w:r w:rsidR="00495566">
        <w:rPr>
          <w:rFonts w:ascii="Times New Roman" w:hAnsi="Times New Roman"/>
          <w:color w:val="000000"/>
          <w:sz w:val="28"/>
          <w:szCs w:val="28"/>
          <w:shd w:val="clear" w:color="auto" w:fill="FFFFFF"/>
        </w:rPr>
        <w:t>;</w:t>
      </w:r>
      <w:r w:rsidR="000D3AB4">
        <w:rPr>
          <w:rFonts w:ascii="Times New Roman" w:hAnsi="Times New Roman"/>
          <w:color w:val="000000"/>
          <w:sz w:val="28"/>
          <w:szCs w:val="28"/>
          <w:shd w:val="clear" w:color="auto" w:fill="FFFFFF"/>
        </w:rPr>
        <w:t xml:space="preserve"> цель игры: познакомит</w:t>
      </w:r>
      <w:r w:rsidR="00495566">
        <w:rPr>
          <w:rFonts w:ascii="Times New Roman" w:hAnsi="Times New Roman"/>
          <w:color w:val="000000"/>
          <w:sz w:val="28"/>
          <w:szCs w:val="28"/>
          <w:shd w:val="clear" w:color="auto" w:fill="FFFFFF"/>
        </w:rPr>
        <w:t>ь детей с эмоциями</w:t>
      </w:r>
      <w:r w:rsidR="000D3AB4">
        <w:rPr>
          <w:rFonts w:ascii="Times New Roman" w:hAnsi="Times New Roman"/>
          <w:color w:val="000000"/>
          <w:sz w:val="28"/>
          <w:szCs w:val="28"/>
          <w:shd w:val="clear" w:color="auto" w:fill="FFFFFF"/>
        </w:rPr>
        <w:t xml:space="preserve"> и способами их выражения</w:t>
      </w:r>
      <w:r w:rsidR="00495566">
        <w:rPr>
          <w:rFonts w:ascii="Times New Roman" w:hAnsi="Times New Roman"/>
          <w:color w:val="000000"/>
          <w:sz w:val="28"/>
          <w:szCs w:val="28"/>
          <w:shd w:val="clear" w:color="auto" w:fill="FFFFFF"/>
        </w:rPr>
        <w:t xml:space="preserve"> (удивление, восхищение увиденным, радость, гнев)</w:t>
      </w:r>
      <w:r w:rsidR="000D3AB4">
        <w:rPr>
          <w:rFonts w:ascii="Times New Roman" w:hAnsi="Times New Roman"/>
          <w:color w:val="000000"/>
          <w:sz w:val="28"/>
          <w:szCs w:val="28"/>
          <w:shd w:val="clear" w:color="auto" w:fill="FFFFFF"/>
        </w:rPr>
        <w:t>;</w:t>
      </w:r>
    </w:p>
    <w:p w:rsidR="00121F5C" w:rsidRPr="00121F5C" w:rsidRDefault="005B4805" w:rsidP="004E41D5">
      <w:pPr>
        <w:pStyle w:val="a4"/>
        <w:numPr>
          <w:ilvl w:val="0"/>
          <w:numId w:val="5"/>
        </w:numPr>
        <w:spacing w:after="0" w:line="360" w:lineRule="auto"/>
        <w:ind w:left="0" w:firstLine="567"/>
        <w:jc w:val="both"/>
        <w:rPr>
          <w:rFonts w:ascii="Times New Roman" w:hAnsi="Times New Roman"/>
          <w:sz w:val="28"/>
          <w:szCs w:val="28"/>
          <w:shd w:val="clear" w:color="auto" w:fill="FFFFFF"/>
        </w:rPr>
      </w:pPr>
      <w:r w:rsidRPr="00121F5C">
        <w:rPr>
          <w:rFonts w:ascii="Times New Roman" w:hAnsi="Times New Roman"/>
          <w:color w:val="000000"/>
          <w:sz w:val="28"/>
          <w:szCs w:val="28"/>
          <w:shd w:val="clear" w:color="auto" w:fill="FFFFFF"/>
        </w:rPr>
        <w:t>подвижные игры</w:t>
      </w:r>
      <w:r w:rsidR="003D323E">
        <w:rPr>
          <w:rFonts w:ascii="Times New Roman" w:hAnsi="Times New Roman"/>
          <w:color w:val="000000"/>
          <w:sz w:val="28"/>
          <w:szCs w:val="28"/>
          <w:shd w:val="clear" w:color="auto" w:fill="FFFFFF"/>
        </w:rPr>
        <w:t xml:space="preserve">, например, </w:t>
      </w:r>
      <w:r w:rsidR="00D5492F">
        <w:rPr>
          <w:rFonts w:ascii="Times New Roman" w:hAnsi="Times New Roman"/>
          <w:color w:val="000000"/>
          <w:sz w:val="28"/>
          <w:szCs w:val="28"/>
          <w:shd w:val="clear" w:color="auto" w:fill="FFFFFF"/>
        </w:rPr>
        <w:t>«</w:t>
      </w:r>
      <w:proofErr w:type="spellStart"/>
      <w:r w:rsidR="00D5492F">
        <w:rPr>
          <w:rFonts w:ascii="Times New Roman" w:hAnsi="Times New Roman"/>
          <w:color w:val="000000"/>
          <w:sz w:val="28"/>
          <w:szCs w:val="28"/>
          <w:shd w:val="clear" w:color="auto" w:fill="FFFFFF"/>
        </w:rPr>
        <w:t>Ловишки</w:t>
      </w:r>
      <w:proofErr w:type="spellEnd"/>
      <w:r w:rsidR="00D5492F">
        <w:rPr>
          <w:rFonts w:ascii="Times New Roman" w:hAnsi="Times New Roman"/>
          <w:color w:val="000000"/>
          <w:sz w:val="28"/>
          <w:szCs w:val="28"/>
          <w:shd w:val="clear" w:color="auto" w:fill="FFFFFF"/>
        </w:rPr>
        <w:t>»</w:t>
      </w:r>
      <w:r w:rsidR="00495566">
        <w:rPr>
          <w:rFonts w:ascii="Times New Roman" w:hAnsi="Times New Roman"/>
          <w:color w:val="000000"/>
          <w:sz w:val="28"/>
          <w:szCs w:val="28"/>
          <w:shd w:val="clear" w:color="auto" w:fill="FFFFFF"/>
        </w:rPr>
        <w:t>;</w:t>
      </w:r>
      <w:r w:rsidR="00D5492F">
        <w:rPr>
          <w:rFonts w:ascii="Times New Roman" w:hAnsi="Times New Roman"/>
          <w:color w:val="000000"/>
          <w:sz w:val="28"/>
          <w:szCs w:val="28"/>
          <w:shd w:val="clear" w:color="auto" w:fill="FFFFFF"/>
        </w:rPr>
        <w:t xml:space="preserve"> </w:t>
      </w:r>
      <w:r w:rsidR="003D323E">
        <w:rPr>
          <w:rFonts w:ascii="Times New Roman" w:hAnsi="Times New Roman"/>
          <w:color w:val="000000"/>
          <w:sz w:val="28"/>
          <w:szCs w:val="28"/>
          <w:shd w:val="clear" w:color="auto" w:fill="FFFFFF"/>
        </w:rPr>
        <w:t xml:space="preserve">цель данной игры заключается в развитии у детей способности к согласованному взаимодействию, умения подчинять свои действия интересам группы. </w:t>
      </w:r>
      <w:r w:rsidR="00905020" w:rsidRPr="00121F5C">
        <w:rPr>
          <w:rFonts w:ascii="Times New Roman" w:hAnsi="Times New Roman"/>
          <w:color w:val="000000"/>
          <w:sz w:val="28"/>
          <w:szCs w:val="28"/>
          <w:shd w:val="clear" w:color="auto" w:fill="FFFFFF"/>
        </w:rPr>
        <w:t xml:space="preserve"> </w:t>
      </w:r>
    </w:p>
    <w:p w:rsidR="005B4805" w:rsidRPr="00121F5C" w:rsidRDefault="00665BE7" w:rsidP="00121F5C">
      <w:pPr>
        <w:pStyle w:val="a4"/>
        <w:spacing w:after="0" w:line="360" w:lineRule="auto"/>
        <w:ind w:left="0" w:firstLine="708"/>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Таким образом, </w:t>
      </w:r>
      <w:r w:rsidR="005B4805" w:rsidRPr="00121F5C">
        <w:rPr>
          <w:rFonts w:ascii="Times New Roman" w:hAnsi="Times New Roman"/>
          <w:sz w:val="28"/>
          <w:szCs w:val="28"/>
          <w:shd w:val="clear" w:color="auto" w:fill="FFFFFF"/>
        </w:rPr>
        <w:t xml:space="preserve">игра оказывает как прямое, так и косвенное влияние на формирование у детей тех или иных социальных компетенций. </w:t>
      </w:r>
      <w:r>
        <w:rPr>
          <w:rFonts w:ascii="Times New Roman" w:hAnsi="Times New Roman"/>
          <w:sz w:val="28"/>
          <w:szCs w:val="28"/>
          <w:shd w:val="clear" w:color="auto" w:fill="FFFFFF"/>
        </w:rPr>
        <w:t xml:space="preserve">Для того, чтобы отобранные педагогом </w:t>
      </w:r>
      <w:r w:rsidR="005B4805" w:rsidRPr="00121F5C">
        <w:rPr>
          <w:rFonts w:ascii="Times New Roman" w:hAnsi="Times New Roman"/>
          <w:sz w:val="28"/>
          <w:szCs w:val="28"/>
          <w:shd w:val="clear" w:color="auto" w:fill="FFFFFF"/>
        </w:rPr>
        <w:t>игр</w:t>
      </w:r>
      <w:r>
        <w:rPr>
          <w:rFonts w:ascii="Times New Roman" w:hAnsi="Times New Roman"/>
          <w:sz w:val="28"/>
          <w:szCs w:val="28"/>
          <w:shd w:val="clear" w:color="auto" w:fill="FFFFFF"/>
        </w:rPr>
        <w:t>ы</w:t>
      </w:r>
      <w:r w:rsidR="005B4805" w:rsidRPr="00121F5C">
        <w:rPr>
          <w:rFonts w:ascii="Times New Roman" w:hAnsi="Times New Roman"/>
          <w:sz w:val="28"/>
          <w:szCs w:val="28"/>
          <w:shd w:val="clear" w:color="auto" w:fill="FFFFFF"/>
        </w:rPr>
        <w:t xml:space="preserve"> способствовали эффективному развитию </w:t>
      </w:r>
      <w:r>
        <w:rPr>
          <w:rFonts w:ascii="Times New Roman" w:hAnsi="Times New Roman"/>
          <w:sz w:val="28"/>
          <w:szCs w:val="28"/>
          <w:shd w:val="clear" w:color="auto" w:fill="FFFFFF"/>
        </w:rPr>
        <w:t xml:space="preserve">детей </w:t>
      </w:r>
      <w:r w:rsidR="005B4805" w:rsidRPr="00121F5C">
        <w:rPr>
          <w:rFonts w:ascii="Times New Roman" w:hAnsi="Times New Roman"/>
          <w:sz w:val="28"/>
          <w:szCs w:val="28"/>
          <w:shd w:val="clear" w:color="auto" w:fill="FFFFFF"/>
        </w:rPr>
        <w:t>и формированию</w:t>
      </w:r>
      <w:r>
        <w:rPr>
          <w:rFonts w:ascii="Times New Roman" w:hAnsi="Times New Roman"/>
          <w:sz w:val="28"/>
          <w:szCs w:val="28"/>
          <w:shd w:val="clear" w:color="auto" w:fill="FFFFFF"/>
        </w:rPr>
        <w:t xml:space="preserve"> у них социальных компетенций,</w:t>
      </w:r>
      <w:r w:rsidR="005B4805" w:rsidRPr="00121F5C">
        <w:rPr>
          <w:rFonts w:ascii="Times New Roman" w:hAnsi="Times New Roman"/>
          <w:sz w:val="28"/>
          <w:szCs w:val="28"/>
          <w:shd w:val="clear" w:color="auto" w:fill="FFFFFF"/>
        </w:rPr>
        <w:t xml:space="preserve"> необходимо </w:t>
      </w:r>
      <w:r>
        <w:rPr>
          <w:rFonts w:ascii="Times New Roman" w:hAnsi="Times New Roman"/>
          <w:sz w:val="28"/>
          <w:szCs w:val="28"/>
          <w:shd w:val="clear" w:color="auto" w:fill="FFFFFF"/>
        </w:rPr>
        <w:t>организовать</w:t>
      </w:r>
      <w:r w:rsidR="005B4805" w:rsidRPr="00121F5C">
        <w:rPr>
          <w:rFonts w:ascii="Times New Roman" w:hAnsi="Times New Roman"/>
          <w:sz w:val="28"/>
          <w:szCs w:val="28"/>
          <w:shd w:val="clear" w:color="auto" w:fill="FFFFFF"/>
        </w:rPr>
        <w:t xml:space="preserve"> в пространстве группы определенные условия для их </w:t>
      </w:r>
      <w:r w:rsidR="005B4805" w:rsidRPr="00121F5C">
        <w:rPr>
          <w:rFonts w:ascii="Times New Roman" w:hAnsi="Times New Roman"/>
          <w:sz w:val="28"/>
          <w:szCs w:val="28"/>
          <w:shd w:val="clear" w:color="auto" w:fill="FFFFFF"/>
        </w:rPr>
        <w:lastRenderedPageBreak/>
        <w:t>реализации, а именно пополнять и обогащать развивающую предметно-пространственную среду группы</w:t>
      </w:r>
      <w:r>
        <w:rPr>
          <w:rFonts w:ascii="Times New Roman" w:hAnsi="Times New Roman"/>
          <w:sz w:val="28"/>
          <w:szCs w:val="28"/>
          <w:shd w:val="clear" w:color="auto" w:fill="FFFFFF"/>
        </w:rPr>
        <w:t xml:space="preserve"> атрибутами, развивающими играми и пособиями, художественной литературой, картами-схемами правил поведения</w:t>
      </w:r>
      <w:r w:rsidR="008D0596">
        <w:rPr>
          <w:rFonts w:ascii="Times New Roman" w:hAnsi="Times New Roman"/>
          <w:sz w:val="28"/>
          <w:szCs w:val="28"/>
          <w:shd w:val="clear" w:color="auto" w:fill="FFFFFF"/>
        </w:rPr>
        <w:t xml:space="preserve"> и др.</w:t>
      </w:r>
    </w:p>
    <w:p w:rsidR="005B4805" w:rsidRDefault="005B4805" w:rsidP="00BB53B6">
      <w:pPr>
        <w:spacing w:after="0" w:line="360" w:lineRule="auto"/>
        <w:ind w:firstLine="708"/>
        <w:jc w:val="both"/>
        <w:rPr>
          <w:rFonts w:ascii="Times New Roman" w:hAnsi="Times New Roman"/>
          <w:sz w:val="28"/>
          <w:szCs w:val="28"/>
          <w:shd w:val="clear" w:color="auto" w:fill="FFFFFF"/>
        </w:rPr>
      </w:pPr>
      <w:r>
        <w:rPr>
          <w:rFonts w:ascii="Times New Roman" w:hAnsi="Times New Roman"/>
          <w:sz w:val="28"/>
          <w:szCs w:val="28"/>
          <w:shd w:val="clear" w:color="auto" w:fill="FFFFFF"/>
        </w:rPr>
        <w:t>На сегодняшний день есть множество вариантов формирования социальн</w:t>
      </w:r>
      <w:r w:rsidR="008D0596">
        <w:rPr>
          <w:rFonts w:ascii="Times New Roman" w:hAnsi="Times New Roman"/>
          <w:sz w:val="28"/>
          <w:szCs w:val="28"/>
          <w:shd w:val="clear" w:color="auto" w:fill="FFFFFF"/>
        </w:rPr>
        <w:t>о-коммуникативн</w:t>
      </w:r>
      <w:r>
        <w:rPr>
          <w:rFonts w:ascii="Times New Roman" w:hAnsi="Times New Roman"/>
          <w:sz w:val="28"/>
          <w:szCs w:val="28"/>
          <w:shd w:val="clear" w:color="auto" w:fill="FFFFFF"/>
        </w:rPr>
        <w:t>ых компете</w:t>
      </w:r>
      <w:r w:rsidR="008D0596">
        <w:rPr>
          <w:rFonts w:ascii="Times New Roman" w:hAnsi="Times New Roman"/>
          <w:sz w:val="28"/>
          <w:szCs w:val="28"/>
          <w:shd w:val="clear" w:color="auto" w:fill="FFFFFF"/>
        </w:rPr>
        <w:t>нций детей дошкольного возраста. Р</w:t>
      </w:r>
      <w:r>
        <w:rPr>
          <w:rFonts w:ascii="Times New Roman" w:hAnsi="Times New Roman"/>
          <w:sz w:val="28"/>
          <w:szCs w:val="28"/>
          <w:shd w:val="clear" w:color="auto" w:fill="FFFFFF"/>
        </w:rPr>
        <w:t xml:space="preserve">ассмотрим один из них – это программа-технология позитивной социализации дошкольников «Жизненные навыки» под общей редакцией С.В. Кривцовой </w:t>
      </w:r>
      <w:r w:rsidRPr="009D5EC7">
        <w:rPr>
          <w:rFonts w:ascii="Times New Roman" w:hAnsi="Times New Roman"/>
          <w:sz w:val="28"/>
          <w:szCs w:val="28"/>
          <w:shd w:val="clear" w:color="auto" w:fill="FFFFFF"/>
        </w:rPr>
        <w:t>[5]</w:t>
      </w:r>
      <w:r>
        <w:rPr>
          <w:rFonts w:ascii="Times New Roman" w:hAnsi="Times New Roman"/>
          <w:sz w:val="28"/>
          <w:szCs w:val="28"/>
          <w:shd w:val="clear" w:color="auto" w:fill="FFFFFF"/>
        </w:rPr>
        <w:t xml:space="preserve">.  </w:t>
      </w:r>
      <w:r w:rsidRPr="00B97C3E">
        <w:rPr>
          <w:rFonts w:ascii="Times New Roman" w:hAnsi="Times New Roman"/>
          <w:sz w:val="28"/>
          <w:szCs w:val="28"/>
          <w:shd w:val="clear" w:color="auto" w:fill="FFFFFF"/>
        </w:rPr>
        <w:t xml:space="preserve"> </w:t>
      </w:r>
    </w:p>
    <w:p w:rsidR="005B4805" w:rsidRDefault="005B4805" w:rsidP="00EE62CD">
      <w:pPr>
        <w:spacing w:after="0" w:line="360" w:lineRule="auto"/>
        <w:ind w:firstLine="708"/>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Разработчики программы выделяют пять групп </w:t>
      </w:r>
      <w:r w:rsidR="00CE28D5" w:rsidRPr="00CE28D5">
        <w:rPr>
          <w:rFonts w:ascii="Times New Roman" w:hAnsi="Times New Roman"/>
          <w:sz w:val="28"/>
          <w:szCs w:val="28"/>
          <w:shd w:val="clear" w:color="auto" w:fill="FFFFFF"/>
        </w:rPr>
        <w:t>социальных</w:t>
      </w:r>
      <w:r w:rsidR="00C52DC2">
        <w:rPr>
          <w:rFonts w:ascii="Times New Roman" w:hAnsi="Times New Roman"/>
          <w:sz w:val="28"/>
          <w:szCs w:val="28"/>
          <w:shd w:val="clear" w:color="auto" w:fill="FFFFFF"/>
        </w:rPr>
        <w:t xml:space="preserve"> и эмоциональных</w:t>
      </w:r>
      <w:r>
        <w:rPr>
          <w:rFonts w:ascii="Times New Roman" w:hAnsi="Times New Roman"/>
          <w:sz w:val="28"/>
          <w:szCs w:val="28"/>
          <w:shd w:val="clear" w:color="auto" w:fill="FFFFFF"/>
        </w:rPr>
        <w:t xml:space="preserve"> навыков:</w:t>
      </w:r>
    </w:p>
    <w:p w:rsidR="005B4805" w:rsidRDefault="005B4805" w:rsidP="00490E41">
      <w:pPr>
        <w:pStyle w:val="a4"/>
        <w:numPr>
          <w:ilvl w:val="0"/>
          <w:numId w:val="1"/>
        </w:numPr>
        <w:spacing w:after="0" w:line="36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адаптации к образовательному учреждению;</w:t>
      </w:r>
    </w:p>
    <w:p w:rsidR="005B4805" w:rsidRDefault="005B4805" w:rsidP="00490E41">
      <w:pPr>
        <w:pStyle w:val="a4"/>
        <w:numPr>
          <w:ilvl w:val="0"/>
          <w:numId w:val="1"/>
        </w:numPr>
        <w:spacing w:after="0" w:line="36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обхождения со сверстниками (навыки дружелюбия);</w:t>
      </w:r>
    </w:p>
    <w:p w:rsidR="005B4805" w:rsidRDefault="005B4805" w:rsidP="00490E41">
      <w:pPr>
        <w:pStyle w:val="a4"/>
        <w:numPr>
          <w:ilvl w:val="0"/>
          <w:numId w:val="1"/>
        </w:numPr>
        <w:spacing w:after="0" w:line="36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обхождения с чувствами;</w:t>
      </w:r>
    </w:p>
    <w:p w:rsidR="005B4805" w:rsidRDefault="005B4805" w:rsidP="00490E41">
      <w:pPr>
        <w:pStyle w:val="a4"/>
        <w:numPr>
          <w:ilvl w:val="0"/>
          <w:numId w:val="1"/>
        </w:numPr>
        <w:spacing w:after="0" w:line="36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альтернативы агрессии;</w:t>
      </w:r>
    </w:p>
    <w:p w:rsidR="005B4805" w:rsidRDefault="005B4805" w:rsidP="00490E41">
      <w:pPr>
        <w:pStyle w:val="a4"/>
        <w:numPr>
          <w:ilvl w:val="0"/>
          <w:numId w:val="1"/>
        </w:numPr>
        <w:spacing w:after="0" w:line="36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преодоления стресса.</w:t>
      </w:r>
    </w:p>
    <w:p w:rsidR="005B4805" w:rsidRDefault="005B4805" w:rsidP="00B4558A">
      <w:pPr>
        <w:spacing w:after="0" w:line="360" w:lineRule="auto"/>
        <w:ind w:firstLine="708"/>
        <w:jc w:val="both"/>
        <w:rPr>
          <w:rFonts w:ascii="Times New Roman" w:hAnsi="Times New Roman"/>
          <w:sz w:val="28"/>
          <w:szCs w:val="28"/>
          <w:shd w:val="clear" w:color="auto" w:fill="FFFFFF"/>
        </w:rPr>
      </w:pPr>
      <w:r>
        <w:rPr>
          <w:rFonts w:ascii="Times New Roman" w:hAnsi="Times New Roman"/>
          <w:sz w:val="28"/>
          <w:szCs w:val="28"/>
          <w:shd w:val="clear" w:color="auto" w:fill="FFFFFF"/>
        </w:rPr>
        <w:t>Каждая группа включает в себя целый ряд умений, например, умение выражать благодарность, умение заявлять о своих потребностях, умение присоединяться к играющим детям, умение играть по правилам, умение делится, умение выражать чувства, умение справляться со страхами, умение спрашивать разрешение, умение принять последствия собственного выбора, умение проигрывать, умение адекватно реагировать на отказ и т. д. Всего таких умений сорок пять, каждое из которых формируется посредством занятий-путешествий, в основу которых заложена игровая и продуктивная деятельность детей.</w:t>
      </w:r>
    </w:p>
    <w:p w:rsidR="005B4805" w:rsidRDefault="005B4805" w:rsidP="00490E41">
      <w:pPr>
        <w:spacing w:after="0" w:line="36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ab/>
        <w:t xml:space="preserve">  Необычность данной программы заключается в ее </w:t>
      </w:r>
      <w:proofErr w:type="spellStart"/>
      <w:r>
        <w:rPr>
          <w:rFonts w:ascii="Times New Roman" w:hAnsi="Times New Roman"/>
          <w:sz w:val="28"/>
          <w:szCs w:val="28"/>
          <w:shd w:val="clear" w:color="auto" w:fill="FFFFFF"/>
        </w:rPr>
        <w:t>комбинаторности</w:t>
      </w:r>
      <w:proofErr w:type="spellEnd"/>
      <w:r>
        <w:rPr>
          <w:rFonts w:ascii="Times New Roman" w:hAnsi="Times New Roman"/>
          <w:sz w:val="28"/>
          <w:szCs w:val="28"/>
          <w:shd w:val="clear" w:color="auto" w:fill="FFFFFF"/>
        </w:rPr>
        <w:t xml:space="preserve">, так как нет жесткой необходимости использовать </w:t>
      </w:r>
      <w:r w:rsidR="008D0596">
        <w:rPr>
          <w:rFonts w:ascii="Times New Roman" w:hAnsi="Times New Roman"/>
          <w:sz w:val="28"/>
          <w:szCs w:val="28"/>
          <w:shd w:val="clear" w:color="auto" w:fill="FFFFFF"/>
        </w:rPr>
        <w:t xml:space="preserve">напрямую </w:t>
      </w:r>
      <w:r>
        <w:rPr>
          <w:rFonts w:ascii="Times New Roman" w:hAnsi="Times New Roman"/>
          <w:sz w:val="28"/>
          <w:szCs w:val="28"/>
          <w:shd w:val="clear" w:color="auto" w:fill="FFFFFF"/>
        </w:rPr>
        <w:t xml:space="preserve">предложенные сценарии проведения </w:t>
      </w:r>
      <w:r w:rsidR="00CE28D5" w:rsidRPr="00307208">
        <w:rPr>
          <w:rFonts w:ascii="Times New Roman" w:hAnsi="Times New Roman"/>
          <w:sz w:val="28"/>
          <w:szCs w:val="28"/>
          <w:shd w:val="clear" w:color="auto" w:fill="FFFFFF"/>
        </w:rPr>
        <w:t>регламентированных педагогических мероприятиях</w:t>
      </w:r>
      <w:r>
        <w:rPr>
          <w:rFonts w:ascii="Times New Roman" w:hAnsi="Times New Roman"/>
          <w:sz w:val="28"/>
          <w:szCs w:val="28"/>
          <w:shd w:val="clear" w:color="auto" w:fill="FFFFFF"/>
        </w:rPr>
        <w:t xml:space="preserve">, а они могут легко перестроиться педагогом, исходя из учета индивидуальных особенностей детей группы. Педагог может составить из предложенных </w:t>
      </w:r>
      <w:r>
        <w:rPr>
          <w:rFonts w:ascii="Times New Roman" w:hAnsi="Times New Roman"/>
          <w:sz w:val="28"/>
          <w:szCs w:val="28"/>
          <w:shd w:val="clear" w:color="auto" w:fill="FFFFFF"/>
        </w:rPr>
        <w:lastRenderedPageBreak/>
        <w:t>сценариев картотеку игр на формирование или закрепление группы навыков или отдельных умений</w:t>
      </w:r>
      <w:r w:rsidR="008D0596">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и повторять отдельные игры не только </w:t>
      </w:r>
      <w:r w:rsidR="008D0596">
        <w:rPr>
          <w:rFonts w:ascii="Times New Roman" w:hAnsi="Times New Roman"/>
          <w:sz w:val="28"/>
          <w:szCs w:val="28"/>
          <w:shd w:val="clear" w:color="auto" w:fill="FFFFFF"/>
        </w:rPr>
        <w:t xml:space="preserve">в </w:t>
      </w:r>
      <w:r w:rsidRPr="00307208">
        <w:rPr>
          <w:rFonts w:ascii="Times New Roman" w:hAnsi="Times New Roman"/>
          <w:sz w:val="28"/>
          <w:szCs w:val="28"/>
          <w:shd w:val="clear" w:color="auto" w:fill="FFFFFF"/>
        </w:rPr>
        <w:t>регламентированных педагогических м</w:t>
      </w:r>
      <w:r w:rsidR="00307208" w:rsidRPr="00307208">
        <w:rPr>
          <w:rFonts w:ascii="Times New Roman" w:hAnsi="Times New Roman"/>
          <w:sz w:val="28"/>
          <w:szCs w:val="28"/>
          <w:shd w:val="clear" w:color="auto" w:fill="FFFFFF"/>
        </w:rPr>
        <w:t>ероприятиях</w:t>
      </w:r>
      <w:r>
        <w:rPr>
          <w:rFonts w:ascii="Times New Roman" w:hAnsi="Times New Roman"/>
          <w:sz w:val="28"/>
          <w:szCs w:val="28"/>
          <w:shd w:val="clear" w:color="auto" w:fill="FFFFFF"/>
        </w:rPr>
        <w:t xml:space="preserve">, но и в режимных моментах. Еще </w:t>
      </w:r>
      <w:r w:rsidR="008D0596">
        <w:rPr>
          <w:rFonts w:ascii="Times New Roman" w:hAnsi="Times New Roman"/>
          <w:sz w:val="28"/>
          <w:szCs w:val="28"/>
          <w:shd w:val="clear" w:color="auto" w:fill="FFFFFF"/>
        </w:rPr>
        <w:t>одно преимущество программы:</w:t>
      </w:r>
      <w:r>
        <w:rPr>
          <w:rFonts w:ascii="Times New Roman" w:hAnsi="Times New Roman"/>
          <w:sz w:val="28"/>
          <w:szCs w:val="28"/>
          <w:shd w:val="clear" w:color="auto" w:fill="FFFFFF"/>
        </w:rPr>
        <w:t xml:space="preserve"> для ее реализации не нужно создавать специальные условия и ее может реализовывать образовательная организация с любой материально-технической базой. Но обязательной частью организации такой деятельности является проведение во время </w:t>
      </w:r>
      <w:r w:rsidR="00CE28D5" w:rsidRPr="00307208">
        <w:rPr>
          <w:rFonts w:ascii="Times New Roman" w:hAnsi="Times New Roman"/>
          <w:sz w:val="28"/>
          <w:szCs w:val="28"/>
          <w:shd w:val="clear" w:color="auto" w:fill="FFFFFF"/>
        </w:rPr>
        <w:t>регламентированных педагогических мероприятиях</w:t>
      </w:r>
      <w:r>
        <w:rPr>
          <w:rFonts w:ascii="Times New Roman" w:hAnsi="Times New Roman"/>
          <w:sz w:val="28"/>
          <w:szCs w:val="28"/>
          <w:shd w:val="clear" w:color="auto" w:fill="FFFFFF"/>
        </w:rPr>
        <w:t>, на которые необходимо всего 30 минут в неделю, ритуала приветствия и прощания, который способствует погружению и вовлечению детей в предлагаемую педагогом деятельность. А также для достижения положительного эффекта необходимо данные мероприятия проводить в системе.</w:t>
      </w:r>
    </w:p>
    <w:p w:rsidR="005B4805" w:rsidRDefault="005B4805" w:rsidP="000D059A">
      <w:pPr>
        <w:spacing w:after="0" w:line="36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ab/>
        <w:t>Указанная выше программа апробировалась нами на базе МБДОУ «ДС №472 г. Челябинска» на протяжении года, во всех старших и подготовительных к школе группах. Педагоги, реализующие данную программу, отмечают, что дети не учатся чувствам и эмоциям, а проживают их, у детей есть право на свободное проявление любых чувств и это принимается (реализуется правило «никого не обижать»), ребенок не просто знает «как правильно» нужно себя вести, но и знает, что он при этом чувствует. Опыт, полученный ребенком, запечатлевается, он присваивает себе свои чувства, если в семье для ребенка по каким-либо причинам существует запрет на проявление чувства, то эту способность он реализует и в игре, и на занятиях. В рамках предложенного</w:t>
      </w:r>
      <w:r w:rsidR="00C51CDE">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разработчиками программы</w:t>
      </w:r>
      <w:r w:rsidR="00C51CDE">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комплекса игр создаются условия и возможности для эмоционального и социального развития ребенка.</w:t>
      </w:r>
    </w:p>
    <w:p w:rsidR="005B4805" w:rsidRPr="009877A8" w:rsidRDefault="005B4805" w:rsidP="009877A8">
      <w:pPr>
        <w:spacing w:line="360" w:lineRule="auto"/>
        <w:ind w:firstLine="708"/>
        <w:jc w:val="both"/>
        <w:rPr>
          <w:rFonts w:ascii="Times New Roman" w:hAnsi="Times New Roman"/>
          <w:sz w:val="28"/>
          <w:szCs w:val="28"/>
          <w:shd w:val="clear" w:color="auto" w:fill="FFFFFF"/>
        </w:rPr>
      </w:pPr>
      <w:r w:rsidRPr="00F62D98">
        <w:rPr>
          <w:rFonts w:ascii="Times New Roman" w:hAnsi="Times New Roman"/>
          <w:sz w:val="28"/>
          <w:szCs w:val="28"/>
          <w:shd w:val="clear" w:color="auto" w:fill="FFFFFF"/>
        </w:rPr>
        <w:t xml:space="preserve">Таким образом, основная задача современной дошкольной образовательной организации состоит в том, чтобы из её стен вышли воспитанники не только с определённым запасом знаний, умений и навыков, но также обладающие определённым набором нравственных качеств, необходимых для дальнейшей жизни, усвоения общественных, этических </w:t>
      </w:r>
      <w:r w:rsidR="007638C4">
        <w:rPr>
          <w:rFonts w:ascii="Times New Roman" w:hAnsi="Times New Roman"/>
          <w:sz w:val="28"/>
          <w:szCs w:val="28"/>
          <w:shd w:val="clear" w:color="auto" w:fill="FFFFFF"/>
        </w:rPr>
        <w:lastRenderedPageBreak/>
        <w:t xml:space="preserve">норм поведения, то есть </w:t>
      </w:r>
      <w:proofErr w:type="spellStart"/>
      <w:r w:rsidR="007638C4">
        <w:rPr>
          <w:rFonts w:ascii="Times New Roman" w:hAnsi="Times New Roman"/>
          <w:sz w:val="28"/>
          <w:szCs w:val="28"/>
          <w:shd w:val="clear" w:color="auto" w:fill="FFFFFF"/>
        </w:rPr>
        <w:t>социализованные</w:t>
      </w:r>
      <w:proofErr w:type="spellEnd"/>
      <w:r w:rsidR="007638C4">
        <w:rPr>
          <w:rFonts w:ascii="Times New Roman" w:hAnsi="Times New Roman"/>
          <w:sz w:val="28"/>
          <w:szCs w:val="28"/>
          <w:shd w:val="clear" w:color="auto" w:fill="FFFFFF"/>
        </w:rPr>
        <w:t>.</w:t>
      </w:r>
      <w:r w:rsidRPr="00F62D98">
        <w:rPr>
          <w:rFonts w:ascii="Times New Roman" w:hAnsi="Times New Roman"/>
          <w:sz w:val="28"/>
          <w:szCs w:val="28"/>
          <w:shd w:val="clear" w:color="auto" w:fill="FFFFFF"/>
        </w:rPr>
        <w:t xml:space="preserve"> Важно формировать у дошкольников умение строить взаимоотношения с окружающими на основе сотрудничества и взаимопонимания, обеспечить общее психическое развитие, формировать предпосылки учебной деятельности и качества, необходимые для социальной адаптации, в том числе к обучению школе. </w:t>
      </w:r>
    </w:p>
    <w:p w:rsidR="005B4805" w:rsidRDefault="005B4805" w:rsidP="00EE0AE6">
      <w:pPr>
        <w:spacing w:after="0" w:line="360" w:lineRule="auto"/>
        <w:jc w:val="center"/>
        <w:outlineLvl w:val="0"/>
        <w:rPr>
          <w:rFonts w:ascii="Times New Roman" w:hAnsi="Times New Roman"/>
          <w:b/>
          <w:sz w:val="28"/>
          <w:szCs w:val="28"/>
        </w:rPr>
      </w:pPr>
      <w:r>
        <w:rPr>
          <w:rFonts w:ascii="Times New Roman" w:hAnsi="Times New Roman"/>
          <w:b/>
          <w:sz w:val="28"/>
          <w:szCs w:val="28"/>
        </w:rPr>
        <w:t>Список литературы</w:t>
      </w:r>
      <w:r w:rsidRPr="00482822">
        <w:rPr>
          <w:rFonts w:ascii="Times New Roman" w:hAnsi="Times New Roman"/>
          <w:b/>
          <w:sz w:val="28"/>
          <w:szCs w:val="28"/>
        </w:rPr>
        <w:t>:</w:t>
      </w:r>
    </w:p>
    <w:p w:rsidR="005B4805" w:rsidRPr="00482822" w:rsidRDefault="005B4805" w:rsidP="009D5EC7">
      <w:pPr>
        <w:spacing w:after="0" w:line="360" w:lineRule="auto"/>
        <w:ind w:firstLine="708"/>
        <w:jc w:val="both"/>
        <w:rPr>
          <w:rFonts w:ascii="Times New Roman" w:hAnsi="Times New Roman"/>
          <w:sz w:val="28"/>
          <w:szCs w:val="28"/>
        </w:rPr>
      </w:pPr>
      <w:r>
        <w:rPr>
          <w:rFonts w:ascii="Times New Roman" w:hAnsi="Times New Roman"/>
          <w:sz w:val="28"/>
          <w:szCs w:val="28"/>
        </w:rPr>
        <w:t>1</w:t>
      </w:r>
      <w:r w:rsidRPr="00482822">
        <w:rPr>
          <w:rFonts w:ascii="Times New Roman" w:hAnsi="Times New Roman"/>
          <w:sz w:val="28"/>
          <w:szCs w:val="28"/>
        </w:rPr>
        <w:t xml:space="preserve">. Федеральный закон «Об образовании в Российской Федерации» с изменениями на 2018 год. – М.: </w:t>
      </w:r>
      <w:proofErr w:type="spellStart"/>
      <w:r w:rsidRPr="00482822">
        <w:rPr>
          <w:rFonts w:ascii="Times New Roman" w:hAnsi="Times New Roman"/>
          <w:sz w:val="28"/>
          <w:szCs w:val="28"/>
        </w:rPr>
        <w:t>Эксмо</w:t>
      </w:r>
      <w:proofErr w:type="spellEnd"/>
      <w:r w:rsidRPr="00482822">
        <w:rPr>
          <w:rFonts w:ascii="Times New Roman" w:hAnsi="Times New Roman"/>
          <w:sz w:val="28"/>
          <w:szCs w:val="28"/>
        </w:rPr>
        <w:t>, 2018 – 144с. – (Законы и кодексы).</w:t>
      </w:r>
    </w:p>
    <w:p w:rsidR="005B4805" w:rsidRPr="009D5EC7" w:rsidRDefault="005B4805" w:rsidP="009D5EC7">
      <w:pPr>
        <w:spacing w:after="0" w:line="360" w:lineRule="auto"/>
        <w:ind w:firstLine="708"/>
        <w:jc w:val="both"/>
        <w:rPr>
          <w:rFonts w:ascii="Times New Roman" w:hAnsi="Times New Roman"/>
          <w:sz w:val="28"/>
          <w:szCs w:val="28"/>
        </w:rPr>
      </w:pPr>
      <w:r>
        <w:rPr>
          <w:rFonts w:ascii="Times New Roman" w:hAnsi="Times New Roman"/>
          <w:sz w:val="28"/>
          <w:szCs w:val="28"/>
        </w:rPr>
        <w:t>2</w:t>
      </w:r>
      <w:r w:rsidRPr="00482822">
        <w:rPr>
          <w:rFonts w:ascii="Times New Roman" w:hAnsi="Times New Roman"/>
          <w:sz w:val="28"/>
          <w:szCs w:val="28"/>
        </w:rPr>
        <w:t>. 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2013г. №1155 – Екатеринбург: Издательский дом «Ажур», 2018 – 23с.</w:t>
      </w:r>
    </w:p>
    <w:p w:rsidR="005B4805" w:rsidRDefault="005B4805" w:rsidP="00B97C3E">
      <w:pPr>
        <w:spacing w:after="0" w:line="360" w:lineRule="auto"/>
        <w:ind w:firstLine="708"/>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3. </w:t>
      </w:r>
      <w:r w:rsidRPr="00276113">
        <w:rPr>
          <w:rFonts w:ascii="Times New Roman" w:hAnsi="Times New Roman"/>
          <w:sz w:val="28"/>
          <w:szCs w:val="28"/>
          <w:shd w:val="clear" w:color="auto" w:fill="FFFFFF"/>
        </w:rPr>
        <w:t xml:space="preserve">Родионова Л. А., </w:t>
      </w:r>
      <w:proofErr w:type="spellStart"/>
      <w:r w:rsidRPr="00276113">
        <w:rPr>
          <w:rFonts w:ascii="Times New Roman" w:hAnsi="Times New Roman"/>
          <w:sz w:val="28"/>
          <w:szCs w:val="28"/>
          <w:shd w:val="clear" w:color="auto" w:fill="FFFFFF"/>
        </w:rPr>
        <w:t>Пазухина</w:t>
      </w:r>
      <w:proofErr w:type="spellEnd"/>
      <w:r w:rsidRPr="00276113">
        <w:rPr>
          <w:rFonts w:ascii="Times New Roman" w:hAnsi="Times New Roman"/>
          <w:sz w:val="28"/>
          <w:szCs w:val="28"/>
          <w:shd w:val="clear" w:color="auto" w:fill="FFFFFF"/>
        </w:rPr>
        <w:t xml:space="preserve"> С. В. Социально-коммуникативное развитие старших дошкольников как одно из приоритетных направлений образования детей [Текст] // Аспекты и тенденции педагогической науки: материалы III </w:t>
      </w:r>
      <w:proofErr w:type="spellStart"/>
      <w:r w:rsidRPr="00276113">
        <w:rPr>
          <w:rFonts w:ascii="Times New Roman" w:hAnsi="Times New Roman"/>
          <w:sz w:val="28"/>
          <w:szCs w:val="28"/>
          <w:shd w:val="clear" w:color="auto" w:fill="FFFFFF"/>
        </w:rPr>
        <w:t>Междунар</w:t>
      </w:r>
      <w:proofErr w:type="spellEnd"/>
      <w:r w:rsidRPr="00276113">
        <w:rPr>
          <w:rFonts w:ascii="Times New Roman" w:hAnsi="Times New Roman"/>
          <w:sz w:val="28"/>
          <w:szCs w:val="28"/>
          <w:shd w:val="clear" w:color="auto" w:fill="FFFFFF"/>
        </w:rPr>
        <w:t xml:space="preserve">. науч. </w:t>
      </w:r>
      <w:proofErr w:type="spellStart"/>
      <w:r w:rsidRPr="00276113">
        <w:rPr>
          <w:rFonts w:ascii="Times New Roman" w:hAnsi="Times New Roman"/>
          <w:sz w:val="28"/>
          <w:szCs w:val="28"/>
          <w:shd w:val="clear" w:color="auto" w:fill="FFFFFF"/>
        </w:rPr>
        <w:t>конф</w:t>
      </w:r>
      <w:proofErr w:type="spellEnd"/>
      <w:r w:rsidRPr="00276113">
        <w:rPr>
          <w:rFonts w:ascii="Times New Roman" w:hAnsi="Times New Roman"/>
          <w:sz w:val="28"/>
          <w:szCs w:val="28"/>
          <w:shd w:val="clear" w:color="auto" w:fill="FFFFFF"/>
        </w:rPr>
        <w:t>. (г. Санкт-Петербург, декабрь 2017 г.). — СПб.: Свое издательство, 2017. — С. 63-65. — URL https://moluch.ru/conf/ped/archive/273/13356/ (дата обращения: 23.06.2019).</w:t>
      </w:r>
    </w:p>
    <w:p w:rsidR="005B4805" w:rsidRPr="009D5EC7" w:rsidRDefault="005B4805" w:rsidP="009D5EC7">
      <w:pPr>
        <w:spacing w:line="360" w:lineRule="auto"/>
        <w:ind w:firstLine="708"/>
        <w:jc w:val="both"/>
        <w:rPr>
          <w:rFonts w:ascii="Times New Roman" w:hAnsi="Times New Roman"/>
          <w:sz w:val="28"/>
          <w:szCs w:val="28"/>
          <w:shd w:val="clear" w:color="auto" w:fill="FFFFFF"/>
        </w:rPr>
      </w:pPr>
      <w:r w:rsidRPr="009D5EC7">
        <w:rPr>
          <w:rFonts w:ascii="Times New Roman" w:hAnsi="Times New Roman"/>
          <w:sz w:val="28"/>
          <w:szCs w:val="28"/>
          <w:shd w:val="clear" w:color="auto" w:fill="FFFFFF"/>
        </w:rPr>
        <w:t>4</w:t>
      </w:r>
      <w:r>
        <w:rPr>
          <w:rFonts w:ascii="Times New Roman" w:hAnsi="Times New Roman"/>
          <w:sz w:val="28"/>
          <w:szCs w:val="28"/>
          <w:shd w:val="clear" w:color="auto" w:fill="FFFFFF"/>
        </w:rPr>
        <w:t>.</w:t>
      </w:r>
      <w:r w:rsidRPr="009D5EC7">
        <w:rPr>
          <w:rFonts w:ascii="Times New Roman" w:hAnsi="Times New Roman"/>
          <w:sz w:val="28"/>
          <w:szCs w:val="28"/>
          <w:shd w:val="clear" w:color="auto" w:fill="FFFFFF"/>
        </w:rPr>
        <w:t xml:space="preserve"> </w:t>
      </w:r>
      <w:r w:rsidRPr="00276113">
        <w:rPr>
          <w:rFonts w:ascii="Times New Roman" w:hAnsi="Times New Roman"/>
          <w:sz w:val="28"/>
          <w:szCs w:val="28"/>
          <w:shd w:val="clear" w:color="auto" w:fill="FFFFFF"/>
        </w:rPr>
        <w:t xml:space="preserve">Меджидова Э. С. Социально-коммуникативное развитие детей дошкольного возраста как научно-педагогическая проблема // Молодой ученый. — 2016. — № 6. — С. 799–803. </w:t>
      </w:r>
    </w:p>
    <w:p w:rsidR="005B4805" w:rsidRDefault="005B4805" w:rsidP="006D098A">
      <w:pPr>
        <w:spacing w:after="0" w:line="360" w:lineRule="auto"/>
        <w:ind w:firstLine="708"/>
        <w:jc w:val="both"/>
        <w:rPr>
          <w:rFonts w:ascii="Times New Roman" w:hAnsi="Times New Roman"/>
          <w:sz w:val="28"/>
          <w:szCs w:val="28"/>
        </w:rPr>
      </w:pPr>
      <w:r>
        <w:rPr>
          <w:rFonts w:ascii="Times New Roman" w:hAnsi="Times New Roman"/>
          <w:sz w:val="28"/>
          <w:szCs w:val="28"/>
        </w:rPr>
        <w:t>5</w:t>
      </w:r>
      <w:r w:rsidRPr="00482822">
        <w:rPr>
          <w:rFonts w:ascii="Times New Roman" w:hAnsi="Times New Roman"/>
          <w:sz w:val="28"/>
          <w:szCs w:val="28"/>
        </w:rPr>
        <w:t>. Жизненные навыки для дошкольников. Занятия-путешествия: Программа-технология позитивной социализации дошкольников / под общ. ред. С. В. Кривцовой. – М.: Клевер-Медиа-Групп, 2015. – 334, [2]с. – (счастливые люди в детском саду).</w:t>
      </w:r>
    </w:p>
    <w:p w:rsidR="005B4805" w:rsidRDefault="005B4805" w:rsidP="006D098A">
      <w:pPr>
        <w:spacing w:after="0" w:line="360" w:lineRule="auto"/>
        <w:ind w:firstLine="708"/>
        <w:jc w:val="both"/>
        <w:rPr>
          <w:rFonts w:ascii="Times New Roman" w:hAnsi="Times New Roman"/>
          <w:sz w:val="28"/>
          <w:szCs w:val="28"/>
        </w:rPr>
      </w:pPr>
    </w:p>
    <w:p w:rsidR="005B4805" w:rsidRPr="006D098A" w:rsidRDefault="005B4805">
      <w:pPr>
        <w:rPr>
          <w:rFonts w:ascii="Times New Roman" w:hAnsi="Times New Roman"/>
          <w:sz w:val="28"/>
          <w:szCs w:val="28"/>
        </w:rPr>
      </w:pPr>
    </w:p>
    <w:sectPr w:rsidR="005B4805" w:rsidRPr="006D098A" w:rsidSect="00DB14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EB3126"/>
    <w:multiLevelType w:val="hybridMultilevel"/>
    <w:tmpl w:val="7D2EE38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3AD24164"/>
    <w:multiLevelType w:val="hybridMultilevel"/>
    <w:tmpl w:val="D8E4233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569D7F06"/>
    <w:multiLevelType w:val="hybridMultilevel"/>
    <w:tmpl w:val="1B74B3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EA34145"/>
    <w:multiLevelType w:val="hybridMultilevel"/>
    <w:tmpl w:val="8CE49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9295F70"/>
    <w:multiLevelType w:val="hybridMultilevel"/>
    <w:tmpl w:val="3DAA35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63B25"/>
    <w:rsid w:val="000C2D00"/>
    <w:rsid w:val="000C7A6E"/>
    <w:rsid w:val="000D059A"/>
    <w:rsid w:val="000D3AB4"/>
    <w:rsid w:val="000E753D"/>
    <w:rsid w:val="00121F5C"/>
    <w:rsid w:val="0015059A"/>
    <w:rsid w:val="0016654E"/>
    <w:rsid w:val="0023576B"/>
    <w:rsid w:val="0027332A"/>
    <w:rsid w:val="00276113"/>
    <w:rsid w:val="002C7021"/>
    <w:rsid w:val="00307208"/>
    <w:rsid w:val="0037547C"/>
    <w:rsid w:val="003B54C3"/>
    <w:rsid w:val="003D323E"/>
    <w:rsid w:val="004220DC"/>
    <w:rsid w:val="00482822"/>
    <w:rsid w:val="00490E41"/>
    <w:rsid w:val="00495566"/>
    <w:rsid w:val="004E41D5"/>
    <w:rsid w:val="005052F6"/>
    <w:rsid w:val="005148AA"/>
    <w:rsid w:val="00514BBA"/>
    <w:rsid w:val="00543C97"/>
    <w:rsid w:val="00563B25"/>
    <w:rsid w:val="0056671F"/>
    <w:rsid w:val="00577A48"/>
    <w:rsid w:val="005B4805"/>
    <w:rsid w:val="00665BE7"/>
    <w:rsid w:val="00682677"/>
    <w:rsid w:val="006D098A"/>
    <w:rsid w:val="00715034"/>
    <w:rsid w:val="007638C4"/>
    <w:rsid w:val="0084575C"/>
    <w:rsid w:val="00865EB8"/>
    <w:rsid w:val="0087059E"/>
    <w:rsid w:val="008D0596"/>
    <w:rsid w:val="008E4884"/>
    <w:rsid w:val="00905020"/>
    <w:rsid w:val="009463F8"/>
    <w:rsid w:val="009877A8"/>
    <w:rsid w:val="00990D37"/>
    <w:rsid w:val="009B7076"/>
    <w:rsid w:val="009D5EC7"/>
    <w:rsid w:val="00AC08BD"/>
    <w:rsid w:val="00AE5558"/>
    <w:rsid w:val="00B26AA9"/>
    <w:rsid w:val="00B4558A"/>
    <w:rsid w:val="00B97C3E"/>
    <w:rsid w:val="00BB53B6"/>
    <w:rsid w:val="00C00259"/>
    <w:rsid w:val="00C51CDE"/>
    <w:rsid w:val="00C52DC2"/>
    <w:rsid w:val="00C56729"/>
    <w:rsid w:val="00CE28D5"/>
    <w:rsid w:val="00D03D7B"/>
    <w:rsid w:val="00D5492F"/>
    <w:rsid w:val="00D82BD5"/>
    <w:rsid w:val="00D872C3"/>
    <w:rsid w:val="00DB1420"/>
    <w:rsid w:val="00E128DA"/>
    <w:rsid w:val="00E511EB"/>
    <w:rsid w:val="00E666FC"/>
    <w:rsid w:val="00EE0AE6"/>
    <w:rsid w:val="00EE62CD"/>
    <w:rsid w:val="00F06049"/>
    <w:rsid w:val="00F62D98"/>
    <w:rsid w:val="00F82EF3"/>
    <w:rsid w:val="00FF155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BFB47F6-0E2B-4614-B2B9-112E92E93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098A"/>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6D098A"/>
    <w:rPr>
      <w:rFonts w:cs="Times New Roman"/>
      <w:color w:val="0563C1"/>
      <w:u w:val="single"/>
    </w:rPr>
  </w:style>
  <w:style w:type="paragraph" w:styleId="a4">
    <w:name w:val="List Paragraph"/>
    <w:basedOn w:val="a"/>
    <w:uiPriority w:val="99"/>
    <w:qFormat/>
    <w:rsid w:val="006D098A"/>
    <w:pPr>
      <w:ind w:left="720"/>
      <w:contextualSpacing/>
    </w:pPr>
  </w:style>
  <w:style w:type="character" w:styleId="a5">
    <w:name w:val="Strong"/>
    <w:uiPriority w:val="22"/>
    <w:qFormat/>
    <w:rsid w:val="00B97C3E"/>
    <w:rPr>
      <w:rFonts w:cs="Times New Roman"/>
      <w:b/>
      <w:bCs/>
    </w:rPr>
  </w:style>
  <w:style w:type="paragraph" w:styleId="a6">
    <w:name w:val="Normal (Web)"/>
    <w:basedOn w:val="a"/>
    <w:uiPriority w:val="99"/>
    <w:rsid w:val="00C56729"/>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Document Map"/>
    <w:basedOn w:val="a"/>
    <w:link w:val="a8"/>
    <w:uiPriority w:val="99"/>
    <w:semiHidden/>
    <w:rsid w:val="00EE0AE6"/>
    <w:pPr>
      <w:shd w:val="clear" w:color="auto" w:fill="000080"/>
    </w:pPr>
    <w:rPr>
      <w:rFonts w:ascii="Tahoma" w:hAnsi="Tahoma" w:cs="Tahoma"/>
      <w:sz w:val="20"/>
      <w:szCs w:val="20"/>
    </w:rPr>
  </w:style>
  <w:style w:type="character" w:customStyle="1" w:styleId="a8">
    <w:name w:val="Схема документа Знак"/>
    <w:link w:val="a7"/>
    <w:uiPriority w:val="99"/>
    <w:semiHidden/>
    <w:rsid w:val="00181036"/>
    <w:rPr>
      <w:rFonts w:ascii="Times New Roman" w:hAnsi="Times New Roman"/>
      <w:sz w:val="0"/>
      <w:szCs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389344">
      <w:marLeft w:val="0"/>
      <w:marRight w:val="0"/>
      <w:marTop w:val="0"/>
      <w:marBottom w:val="0"/>
      <w:divBdr>
        <w:top w:val="none" w:sz="0" w:space="0" w:color="auto"/>
        <w:left w:val="none" w:sz="0" w:space="0" w:color="auto"/>
        <w:bottom w:val="none" w:sz="0" w:space="0" w:color="auto"/>
        <w:right w:val="none" w:sz="0" w:space="0" w:color="auto"/>
      </w:divBdr>
    </w:div>
    <w:div w:id="608389345">
      <w:marLeft w:val="0"/>
      <w:marRight w:val="0"/>
      <w:marTop w:val="0"/>
      <w:marBottom w:val="0"/>
      <w:divBdr>
        <w:top w:val="none" w:sz="0" w:space="0" w:color="auto"/>
        <w:left w:val="none" w:sz="0" w:space="0" w:color="auto"/>
        <w:bottom w:val="none" w:sz="0" w:space="0" w:color="auto"/>
        <w:right w:val="none" w:sz="0" w:space="0" w:color="auto"/>
      </w:divBdr>
    </w:div>
    <w:div w:id="608389346">
      <w:marLeft w:val="0"/>
      <w:marRight w:val="0"/>
      <w:marTop w:val="0"/>
      <w:marBottom w:val="0"/>
      <w:divBdr>
        <w:top w:val="none" w:sz="0" w:space="0" w:color="auto"/>
        <w:left w:val="none" w:sz="0" w:space="0" w:color="auto"/>
        <w:bottom w:val="none" w:sz="0" w:space="0" w:color="auto"/>
        <w:right w:val="none" w:sz="0" w:space="0" w:color="auto"/>
      </w:divBdr>
    </w:div>
    <w:div w:id="903030859">
      <w:bodyDiv w:val="1"/>
      <w:marLeft w:val="0"/>
      <w:marRight w:val="0"/>
      <w:marTop w:val="0"/>
      <w:marBottom w:val="0"/>
      <w:divBdr>
        <w:top w:val="none" w:sz="0" w:space="0" w:color="auto"/>
        <w:left w:val="none" w:sz="0" w:space="0" w:color="auto"/>
        <w:bottom w:val="none" w:sz="0" w:space="0" w:color="auto"/>
        <w:right w:val="none" w:sz="0" w:space="0" w:color="auto"/>
      </w:divBdr>
    </w:div>
    <w:div w:id="2067338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ata.174@mail.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537</TotalTime>
  <Pages>7</Pages>
  <Words>1831</Words>
  <Characters>10442</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А. Колесова</dc:creator>
  <cp:keywords/>
  <dc:description/>
  <cp:lastModifiedBy>Галина В. Яковлева</cp:lastModifiedBy>
  <cp:revision>13</cp:revision>
  <dcterms:created xsi:type="dcterms:W3CDTF">2019-06-24T04:09:00Z</dcterms:created>
  <dcterms:modified xsi:type="dcterms:W3CDTF">2019-06-25T04:34:00Z</dcterms:modified>
</cp:coreProperties>
</file>