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C" w:rsidRPr="009F22C6" w:rsidRDefault="004C0D7C" w:rsidP="004C0D7C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"http://home.garant.ru/document?id=70396900&amp;sub=0" </w:instrText>
      </w: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Приказ Министерства спорта РФ от 16 августа 2013 г. N 636</w:t>
      </w:r>
      <w:r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"Об утверждении Порядка осуществления </w:t>
      </w:r>
      <w:proofErr w:type="gramStart"/>
      <w:r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подготовки"</w:t>
      </w: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C0D7C" w:rsidRPr="009F22C6" w:rsidRDefault="004C0D7C" w:rsidP="004C0D7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0D7C" w:rsidRPr="009F22C6" w:rsidRDefault="004C0D7C" w:rsidP="004C0D7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9F22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34.6</w:t>
        </w:r>
      </w:hyperlink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4 декабря 2007 г. N 329-ФЗ "О физической культуре и спорте в Российской Федерации" (Собрание законодательства Российской Федерации, 2007, N 50, ст. 6242; </w:t>
      </w:r>
      <w:proofErr w:type="gramStart"/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2011, N 50, ст. 7354) и </w:t>
      </w:r>
      <w:hyperlink r:id="rId6" w:history="1">
        <w:r w:rsidRPr="009F22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подпунктом 4.2.30</w:t>
        </w:r>
      </w:hyperlink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Министерстве спорта Российской Федерации, утвержденного </w:t>
      </w:r>
      <w:hyperlink r:id="rId7" w:history="1">
        <w:r w:rsidRPr="009F22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19 июня 2012 г. N 607 (Собрание законодательства Российской Федерации, 2012, N 26, ст. 3525; 2013, N 30, ст. 4112), приказываю:</w:t>
      </w:r>
      <w:proofErr w:type="gramEnd"/>
    </w:p>
    <w:p w:rsidR="004C0D7C" w:rsidRPr="009F22C6" w:rsidRDefault="004C0D7C" w:rsidP="004C0D7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8" w:anchor="sub_67" w:history="1">
        <w:r w:rsidRPr="009F22C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</w:t>
      </w:r>
      <w:proofErr w:type="gramStart"/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C0D7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bookmarkEnd w:id="1"/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9"/>
        <w:gridCol w:w="3224"/>
      </w:tblGrid>
      <w:tr w:rsidR="004C0D7C" w:rsidRPr="004C0D7C" w:rsidTr="004C0D7C">
        <w:tc>
          <w:tcPr>
            <w:tcW w:w="6867" w:type="dxa"/>
            <w:vAlign w:val="bottom"/>
            <w:hideMark/>
          </w:tcPr>
          <w:p w:rsidR="004C0D7C" w:rsidRPr="004C0D7C" w:rsidRDefault="004C0D7C" w:rsidP="004C0D7C">
            <w:pPr>
              <w:pStyle w:val="a4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0D7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32" w:type="dxa"/>
            <w:vAlign w:val="bottom"/>
            <w:hideMark/>
          </w:tcPr>
          <w:p w:rsidR="004C0D7C" w:rsidRPr="004C0D7C" w:rsidRDefault="004C0D7C" w:rsidP="004C0D7C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0D7C">
              <w:rPr>
                <w:rFonts w:ascii="Times New Roman" w:hAnsi="Times New Roman" w:cs="Times New Roman"/>
                <w:sz w:val="28"/>
                <w:szCs w:val="28"/>
              </w:rPr>
              <w:t>В.Л. Мутко</w:t>
            </w:r>
          </w:p>
        </w:tc>
      </w:tr>
    </w:tbl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D7C" w:rsidRPr="004C0D7C" w:rsidRDefault="004C0D7C" w:rsidP="004C0D7C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C0D7C">
        <w:rPr>
          <w:rFonts w:ascii="Times New Roman" w:hAnsi="Times New Roman" w:cs="Times New Roman"/>
          <w:sz w:val="28"/>
          <w:szCs w:val="28"/>
        </w:rPr>
        <w:t>Зарегистрировано в Минюсте РФ 31 октября 2013 г.</w:t>
      </w:r>
      <w:r w:rsidRPr="004C0D7C">
        <w:rPr>
          <w:rFonts w:ascii="Times New Roman" w:hAnsi="Times New Roman" w:cs="Times New Roman"/>
          <w:sz w:val="28"/>
          <w:szCs w:val="28"/>
        </w:rPr>
        <w:br/>
        <w:t>Регистрационный N 30281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D7C" w:rsidRPr="004C0D7C" w:rsidRDefault="004C0D7C" w:rsidP="004C0D7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C0D7C">
        <w:rPr>
          <w:rFonts w:ascii="Times New Roman" w:hAnsi="Times New Roman" w:cs="Times New Roman"/>
          <w:sz w:val="28"/>
          <w:szCs w:val="28"/>
        </w:rPr>
        <w:t>Приложение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D7C" w:rsidRPr="004C0D7C" w:rsidRDefault="004C0D7C" w:rsidP="004C0D7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67"/>
      <w:r w:rsidRPr="004C0D7C">
        <w:rPr>
          <w:rFonts w:ascii="Times New Roman" w:hAnsi="Times New Roman" w:cs="Times New Roman"/>
          <w:sz w:val="28"/>
          <w:szCs w:val="28"/>
        </w:rPr>
        <w:t>Порядок</w:t>
      </w:r>
      <w:r w:rsidRPr="004C0D7C">
        <w:rPr>
          <w:rFonts w:ascii="Times New Roman" w:hAnsi="Times New Roman" w:cs="Times New Roman"/>
          <w:sz w:val="28"/>
          <w:szCs w:val="28"/>
        </w:rPr>
        <w:br/>
        <w:t xml:space="preserve">осуществления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</w:t>
      </w:r>
      <w:r w:rsidRPr="004C0D7C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bookmarkStart w:id="3" w:name="_GoBack"/>
      <w:r w:rsidR="009F22C6" w:rsidRPr="009F22C6">
        <w:rPr>
          <w:color w:val="000000" w:themeColor="text1"/>
        </w:rPr>
        <w:fldChar w:fldCharType="begin"/>
      </w:r>
      <w:r w:rsidR="009F22C6" w:rsidRPr="009F22C6">
        <w:rPr>
          <w:color w:val="000000" w:themeColor="text1"/>
        </w:rPr>
        <w:instrText xml:space="preserve"> HYPERLINK "file:///C:\\Users\\rebikova_uv\\Desktop\\Нормат%20по%20физк%20испорту\\!!Федеральные%20документы\\Минспорт%20-%20Контроль%20за%20спорт.%20подготовкой.doc" \l "sub_0" </w:instrText>
      </w:r>
      <w:r w:rsidR="009F22C6" w:rsidRPr="009F22C6">
        <w:rPr>
          <w:color w:val="000000" w:themeColor="text1"/>
        </w:rPr>
        <w:fldChar w:fldCharType="separate"/>
      </w:r>
      <w:r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приказом</w:t>
      </w:r>
      <w:r w:rsidR="009F22C6" w:rsidRPr="009F22C6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F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3"/>
      <w:r w:rsidRPr="004C0D7C">
        <w:rPr>
          <w:rFonts w:ascii="Times New Roman" w:hAnsi="Times New Roman" w:cs="Times New Roman"/>
          <w:sz w:val="28"/>
          <w:szCs w:val="28"/>
        </w:rPr>
        <w:t>Министерства спорта РФ от 16 августа 2013 г. N 636)</w:t>
      </w:r>
    </w:p>
    <w:bookmarkEnd w:id="2"/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4C0D7C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 определяет процедуру осуществления контроля за соблюдением организациями, осуществляющими спортивную подготовку, федеральных стандартов спортивной подготовки.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9"/>
      <w:bookmarkEnd w:id="4"/>
      <w:r w:rsidRPr="004C0D7C">
        <w:rPr>
          <w:rFonts w:ascii="Times New Roman" w:hAnsi="Times New Roman" w:cs="Times New Roman"/>
          <w:sz w:val="28"/>
          <w:szCs w:val="28"/>
        </w:rPr>
        <w:t xml:space="preserve">2. Основными задачами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 (далее - контроль) являются: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5"/>
      <w:r w:rsidRPr="004C0D7C">
        <w:rPr>
          <w:rFonts w:ascii="Times New Roman" w:hAnsi="Times New Roman" w:cs="Times New Roman"/>
          <w:sz w:val="28"/>
          <w:szCs w:val="28"/>
        </w:rPr>
        <w:t>а) управление качеством спортивной подготовки, направленное на непрерывное повышение ее уровня;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5"/>
      <w:bookmarkEnd w:id="6"/>
      <w:r w:rsidRPr="004C0D7C">
        <w:rPr>
          <w:rFonts w:ascii="Times New Roman" w:hAnsi="Times New Roman" w:cs="Times New Roman"/>
          <w:sz w:val="28"/>
          <w:szCs w:val="28"/>
        </w:rPr>
        <w:t xml:space="preserve">б) организация и осуществление регулярного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спортивную подготовку, федеральных стандартов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6"/>
      <w:bookmarkEnd w:id="7"/>
      <w:r w:rsidRPr="004C0D7C">
        <w:rPr>
          <w:rFonts w:ascii="Times New Roman" w:hAnsi="Times New Roman" w:cs="Times New Roman"/>
          <w:sz w:val="28"/>
          <w:szCs w:val="28"/>
        </w:rPr>
        <w:t xml:space="preserve">в) выявление и устранение причин, препятствующих соблюдению </w:t>
      </w:r>
      <w:r w:rsidRPr="004C0D7C">
        <w:rPr>
          <w:rFonts w:ascii="Times New Roman" w:hAnsi="Times New Roman" w:cs="Times New Roman"/>
          <w:sz w:val="28"/>
          <w:szCs w:val="28"/>
        </w:rPr>
        <w:lastRenderedPageBreak/>
        <w:t>федеральных стандартов спортивной подготовки, предупреждение причинения в ходе осуществления спортивной подготовки вреда (ущерба) лицам, проходящим спортивную подготовку;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7"/>
      <w:bookmarkEnd w:id="8"/>
      <w:r w:rsidRPr="004C0D7C">
        <w:rPr>
          <w:rFonts w:ascii="Times New Roman" w:hAnsi="Times New Roman" w:cs="Times New Roman"/>
          <w:sz w:val="28"/>
          <w:szCs w:val="28"/>
        </w:rPr>
        <w:t>г) обеспечение единого подхода к оценке качества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8"/>
      <w:bookmarkEnd w:id="9"/>
      <w:r w:rsidRPr="004C0D7C">
        <w:rPr>
          <w:rFonts w:ascii="Times New Roman" w:hAnsi="Times New Roman" w:cs="Times New Roman"/>
          <w:sz w:val="28"/>
          <w:szCs w:val="28"/>
        </w:rPr>
        <w:t>д) применения мер к организациям, осуществляющим спортивную подготовку, при неисполнении или ненадлежащем исполнении требований федеральных стандартов спортивной подготовки, договорных обязательств, принимаемых ими в отношении качества и условий организации и осуществления спортивной подготовки.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"/>
      <w:bookmarkEnd w:id="10"/>
      <w:r w:rsidRPr="004C0D7C">
        <w:rPr>
          <w:rFonts w:ascii="Times New Roman" w:hAnsi="Times New Roman" w:cs="Times New Roman"/>
          <w:sz w:val="28"/>
          <w:szCs w:val="28"/>
        </w:rPr>
        <w:t>3. Целью осуществления контроля является обеспечение прав и законных интересов лиц, проходящих спортивную подготовку и осуществляющих спортивную подготовку, повышение эффективности организации и осуществления спортивной подготовки и ее направленности на подготовку спортивного резерва.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7"/>
      <w:bookmarkEnd w:id="11"/>
      <w:r w:rsidRPr="004C0D7C">
        <w:rPr>
          <w:rFonts w:ascii="Times New Roman" w:hAnsi="Times New Roman" w:cs="Times New Roman"/>
          <w:sz w:val="28"/>
          <w:szCs w:val="28"/>
        </w:rPr>
        <w:t>4. Контроль осуществляется в отношении: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1"/>
      <w:bookmarkEnd w:id="12"/>
      <w:r w:rsidRPr="004C0D7C">
        <w:rPr>
          <w:rFonts w:ascii="Times New Roman" w:hAnsi="Times New Roman" w:cs="Times New Roman"/>
          <w:sz w:val="28"/>
          <w:szCs w:val="28"/>
        </w:rPr>
        <w:t>а) структуры и содержания программ спортивной подготовки, разработанных в соответствии с федеральными стандартами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"/>
      <w:bookmarkEnd w:id="13"/>
      <w:r w:rsidRPr="004C0D7C">
        <w:rPr>
          <w:rFonts w:ascii="Times New Roman" w:hAnsi="Times New Roman" w:cs="Times New Roman"/>
          <w:sz w:val="28"/>
          <w:szCs w:val="28"/>
        </w:rPr>
        <w:t>б) выполнения нормативов физической подготовки и иных спортивных нормативов;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3"/>
      <w:bookmarkEnd w:id="14"/>
      <w:r w:rsidRPr="004C0D7C">
        <w:rPr>
          <w:rFonts w:ascii="Times New Roman" w:hAnsi="Times New Roman" w:cs="Times New Roman"/>
          <w:sz w:val="28"/>
          <w:szCs w:val="28"/>
        </w:rPr>
        <w:t>в) участия лиц, проходящих спортивную подготовку, и лиц, осуществляющих спортивную подготовку, в спортивных соревнованиях, предусмотренных в соответствии с реализуемыми программами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4"/>
      <w:bookmarkEnd w:id="15"/>
      <w:r w:rsidRPr="004C0D7C">
        <w:rPr>
          <w:rFonts w:ascii="Times New Roman" w:hAnsi="Times New Roman" w:cs="Times New Roman"/>
          <w:sz w:val="28"/>
          <w:szCs w:val="28"/>
        </w:rPr>
        <w:t>г) результатов реализации программ спортивной подготовки на каждом из этапов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5"/>
      <w:bookmarkEnd w:id="16"/>
      <w:r w:rsidRPr="004C0D7C">
        <w:rPr>
          <w:rFonts w:ascii="Times New Roman" w:hAnsi="Times New Roman" w:cs="Times New Roman"/>
          <w:sz w:val="28"/>
          <w:szCs w:val="28"/>
        </w:rPr>
        <w:t>д) учета особенностей осуществления спортивной подготовки по отдельным спортивным дисциплинам соответствующего вида спорта;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6"/>
      <w:bookmarkEnd w:id="17"/>
      <w:r w:rsidRPr="004C0D7C">
        <w:rPr>
          <w:rFonts w:ascii="Times New Roman" w:hAnsi="Times New Roman" w:cs="Times New Roman"/>
          <w:sz w:val="28"/>
          <w:szCs w:val="28"/>
        </w:rPr>
        <w:t>е) условий реализации программ спортивной подготовки, в том числе по кадровому оснащению, материально-технической базе и инфраструктуре организаций, а также к иным условиям в соответствии с федеральным стандартом спортивной подготовки.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27"/>
      <w:bookmarkEnd w:id="18"/>
      <w:r w:rsidRPr="004C0D7C">
        <w:rPr>
          <w:rFonts w:ascii="Times New Roman" w:hAnsi="Times New Roman" w:cs="Times New Roman"/>
          <w:sz w:val="28"/>
          <w:szCs w:val="28"/>
        </w:rPr>
        <w:t xml:space="preserve">5. Контроль должен быть направлен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>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8"/>
      <w:bookmarkEnd w:id="19"/>
      <w:r w:rsidRPr="004C0D7C">
        <w:rPr>
          <w:rFonts w:ascii="Times New Roman" w:hAnsi="Times New Roman" w:cs="Times New Roman"/>
          <w:sz w:val="28"/>
          <w:szCs w:val="28"/>
        </w:rPr>
        <w:t>а) оценку соответствия осуществления спортивной подготовки организациями, осуществляющими спортивную подготовку (их структурными подразделениями), требованиям федеральных стандартов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9"/>
      <w:bookmarkEnd w:id="20"/>
      <w:r w:rsidRPr="004C0D7C">
        <w:rPr>
          <w:rFonts w:ascii="Times New Roman" w:hAnsi="Times New Roman" w:cs="Times New Roman"/>
          <w:sz w:val="28"/>
          <w:szCs w:val="28"/>
        </w:rPr>
        <w:t>б) оценку уровня профессиональной подготовки лиц, осуществляющих спортивную подготовку;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20"/>
      <w:bookmarkEnd w:id="21"/>
      <w:r w:rsidRPr="004C0D7C">
        <w:rPr>
          <w:rFonts w:ascii="Times New Roman" w:hAnsi="Times New Roman" w:cs="Times New Roman"/>
          <w:sz w:val="28"/>
          <w:szCs w:val="28"/>
        </w:rPr>
        <w:t>в) оценку состояния и использования материально-технических ресурсов;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21"/>
      <w:bookmarkEnd w:id="22"/>
      <w:r w:rsidRPr="004C0D7C">
        <w:rPr>
          <w:rFonts w:ascii="Times New Roman" w:hAnsi="Times New Roman" w:cs="Times New Roman"/>
          <w:sz w:val="28"/>
          <w:szCs w:val="28"/>
        </w:rPr>
        <w:t>г) обеспечение организаций, осуществляющих спортивную подготовку, в соответствии с требованиями федеральных стандартов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22"/>
      <w:bookmarkEnd w:id="23"/>
      <w:r w:rsidRPr="004C0D7C">
        <w:rPr>
          <w:rFonts w:ascii="Times New Roman" w:hAnsi="Times New Roman" w:cs="Times New Roman"/>
          <w:sz w:val="28"/>
          <w:szCs w:val="28"/>
        </w:rPr>
        <w:lastRenderedPageBreak/>
        <w:t>д) оценку обеспечения лиц, проходящих спортивную подготовку,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медицинским обеспечением;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23"/>
      <w:bookmarkEnd w:id="24"/>
      <w:r w:rsidRPr="004C0D7C">
        <w:rPr>
          <w:rFonts w:ascii="Times New Roman" w:hAnsi="Times New Roman" w:cs="Times New Roman"/>
          <w:sz w:val="28"/>
          <w:szCs w:val="28"/>
        </w:rPr>
        <w:t>е) оценку качества осуществления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24"/>
      <w:bookmarkEnd w:id="25"/>
      <w:r w:rsidRPr="004C0D7C">
        <w:rPr>
          <w:rFonts w:ascii="Times New Roman" w:hAnsi="Times New Roman" w:cs="Times New Roman"/>
          <w:sz w:val="28"/>
          <w:szCs w:val="28"/>
        </w:rPr>
        <w:t>ж) установление причин и условий, определяющих ненадлежащее качество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25"/>
      <w:bookmarkEnd w:id="26"/>
      <w:r w:rsidRPr="004C0D7C">
        <w:rPr>
          <w:rFonts w:ascii="Times New Roman" w:hAnsi="Times New Roman" w:cs="Times New Roman"/>
          <w:sz w:val="28"/>
          <w:szCs w:val="28"/>
        </w:rPr>
        <w:t>з) принятие на основе анализа полученной информации решений, направленных на создание благоприятных условий для осуществления качественной спортивной подготовки;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6"/>
      <w:bookmarkEnd w:id="27"/>
      <w:r w:rsidRPr="004C0D7C">
        <w:rPr>
          <w:rFonts w:ascii="Times New Roman" w:hAnsi="Times New Roman" w:cs="Times New Roman"/>
          <w:sz w:val="28"/>
          <w:szCs w:val="28"/>
        </w:rPr>
        <w:t xml:space="preserve">и) обоснование выбора наиболее оптимального варианта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решения вопроса улучшения качества спортивной подготовки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>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32"/>
      <w:bookmarkEnd w:id="28"/>
      <w:r w:rsidRPr="004C0D7C">
        <w:rPr>
          <w:rFonts w:ascii="Times New Roman" w:hAnsi="Times New Roman" w:cs="Times New Roman"/>
          <w:sz w:val="28"/>
          <w:szCs w:val="28"/>
        </w:rPr>
        <w:t>6. Контроль осуществляется: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28"/>
      <w:bookmarkEnd w:id="29"/>
      <w:r w:rsidRPr="004C0D7C">
        <w:rPr>
          <w:rFonts w:ascii="Times New Roman" w:hAnsi="Times New Roman" w:cs="Times New Roman"/>
          <w:sz w:val="28"/>
          <w:szCs w:val="28"/>
        </w:rPr>
        <w:t>а) непосредственно организациями, осуществляющими спортивную подготовку;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9"/>
      <w:bookmarkEnd w:id="30"/>
      <w:r w:rsidRPr="004C0D7C">
        <w:rPr>
          <w:rFonts w:ascii="Times New Roman" w:hAnsi="Times New Roman" w:cs="Times New Roman"/>
          <w:sz w:val="28"/>
          <w:szCs w:val="28"/>
        </w:rPr>
        <w:t>б) учредителями организаций, осуществляющих спортивную подготовку;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30"/>
      <w:bookmarkEnd w:id="31"/>
      <w:r w:rsidRPr="004C0D7C">
        <w:rPr>
          <w:rFonts w:ascii="Times New Roman" w:hAnsi="Times New Roman" w:cs="Times New Roman"/>
          <w:sz w:val="28"/>
          <w:szCs w:val="28"/>
        </w:rPr>
        <w:t>в) органами исполнительной власти субъектов Российской Федерации в сфере физической культуры и спорта и органами местного самоуправления в соответствии с их полномочиями;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31"/>
      <w:bookmarkEnd w:id="32"/>
      <w:r w:rsidRPr="004C0D7C">
        <w:rPr>
          <w:rFonts w:ascii="Times New Roman" w:hAnsi="Times New Roman" w:cs="Times New Roman"/>
          <w:sz w:val="28"/>
          <w:szCs w:val="28"/>
        </w:rPr>
        <w:t>г) общероссийскими спортивными федерациями и аккредитованными региональными спортивными федерациями (далее - уполномоченные спортивные федерации).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33"/>
      <w:bookmarkEnd w:id="33"/>
      <w:r w:rsidRPr="004C0D7C">
        <w:rPr>
          <w:rFonts w:ascii="Times New Roman" w:hAnsi="Times New Roman" w:cs="Times New Roman"/>
          <w:sz w:val="28"/>
          <w:szCs w:val="28"/>
        </w:rPr>
        <w:t>7. Контроль проводится на основании ежегодных планов, разрабатываемых организациями, указанными в пункте 6 Порядка.</w:t>
      </w:r>
    </w:p>
    <w:bookmarkEnd w:id="34"/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0D7C">
        <w:rPr>
          <w:rFonts w:ascii="Times New Roman" w:hAnsi="Times New Roman" w:cs="Times New Roman"/>
          <w:sz w:val="28"/>
          <w:szCs w:val="28"/>
        </w:rPr>
        <w:t>Ежегодный план проведения контроля доводится до сведения организаций, осуществляющих спортивную подготовку, посредством его размещения на официальных сайтах организаций, указанных в пункте 6 Порядка, в информационно-телекоммуникационной сети Интернет либо иным доступным способом.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0D7C">
        <w:rPr>
          <w:rFonts w:ascii="Times New Roman" w:hAnsi="Times New Roman" w:cs="Times New Roman"/>
          <w:sz w:val="28"/>
          <w:szCs w:val="28"/>
        </w:rPr>
        <w:t>Проверка проводится не чаще чем один раз в год.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34"/>
      <w:r w:rsidRPr="004C0D7C">
        <w:rPr>
          <w:rFonts w:ascii="Times New Roman" w:hAnsi="Times New Roman" w:cs="Times New Roman"/>
          <w:sz w:val="28"/>
          <w:szCs w:val="28"/>
        </w:rPr>
        <w:t>8. Контроль осуществляется в форме плановых проверок. Плановая проверка проводится в форме документарной или выездной проверки.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35"/>
      <w:bookmarkEnd w:id="35"/>
      <w:r w:rsidRPr="004C0D7C">
        <w:rPr>
          <w:rFonts w:ascii="Times New Roman" w:hAnsi="Times New Roman" w:cs="Times New Roman"/>
          <w:sz w:val="28"/>
          <w:szCs w:val="28"/>
        </w:rPr>
        <w:t>9. Срок проведения плановых проверок согласовывается с проверяемыми организациями, осуществляющими спортивную подготовку, и не может превышать пяти рабочих дней.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39"/>
      <w:bookmarkEnd w:id="36"/>
      <w:r w:rsidRPr="004C0D7C">
        <w:rPr>
          <w:rFonts w:ascii="Times New Roman" w:hAnsi="Times New Roman" w:cs="Times New Roman"/>
          <w:sz w:val="28"/>
          <w:szCs w:val="28"/>
        </w:rPr>
        <w:t>10. В ежегодных планах проведения плановых проверок организаций, осуществляющих спортивную подготовку (их филиалов, представительств, обособленных структурных подразделений), указываются следующие сведения: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36"/>
      <w:bookmarkEnd w:id="37"/>
      <w:r w:rsidRPr="004C0D7C">
        <w:rPr>
          <w:rFonts w:ascii="Times New Roman" w:hAnsi="Times New Roman" w:cs="Times New Roman"/>
          <w:sz w:val="28"/>
          <w:szCs w:val="28"/>
        </w:rPr>
        <w:t xml:space="preserve">а) наименования организаций, осуществляющих спортивную подготовку (их филиалов, представительств, обособленных структурных подразделений), места нахождения организаций, осуществляющих спортивную подготовку (их филиалов, представительств, обособленных </w:t>
      </w:r>
      <w:r w:rsidRPr="004C0D7C">
        <w:rPr>
          <w:rFonts w:ascii="Times New Roman" w:hAnsi="Times New Roman" w:cs="Times New Roman"/>
          <w:sz w:val="28"/>
          <w:szCs w:val="28"/>
        </w:rPr>
        <w:lastRenderedPageBreak/>
        <w:t>структурных подразделений), или места фактического осуществления ими своей деятельности;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37"/>
      <w:bookmarkEnd w:id="38"/>
      <w:r w:rsidRPr="004C0D7C">
        <w:rPr>
          <w:rFonts w:ascii="Times New Roman" w:hAnsi="Times New Roman" w:cs="Times New Roman"/>
          <w:sz w:val="28"/>
          <w:szCs w:val="28"/>
        </w:rPr>
        <w:t>б) цель и основание проведения плановой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" w:name="sub_38"/>
      <w:bookmarkEnd w:id="39"/>
      <w:r w:rsidRPr="004C0D7C">
        <w:rPr>
          <w:rFonts w:ascii="Times New Roman" w:hAnsi="Times New Roman" w:cs="Times New Roman"/>
          <w:sz w:val="28"/>
          <w:szCs w:val="28"/>
        </w:rPr>
        <w:t>в) дата начала и сроки проведения плановой проверки.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40"/>
      <w:bookmarkEnd w:id="40"/>
      <w:r w:rsidRPr="004C0D7C">
        <w:rPr>
          <w:rFonts w:ascii="Times New Roman" w:hAnsi="Times New Roman" w:cs="Times New Roman"/>
          <w:sz w:val="28"/>
          <w:szCs w:val="28"/>
        </w:rPr>
        <w:t xml:space="preserve">11. В соответствии с ежегодным планом организаций, указанных в пункте 6 настоящего Порядка, издается приказ (распоряжение), в котором устанавливаются уполномоченные лица, сроки и план проведения проверки, который доводится до сведения проверяемой организации, осуществляющей спортивную подготовку, не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чем за три дня до начала ее проведения.</w:t>
      </w:r>
    </w:p>
    <w:bookmarkEnd w:id="41"/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0D7C">
        <w:rPr>
          <w:rFonts w:ascii="Times New Roman" w:hAnsi="Times New Roman" w:cs="Times New Roman"/>
          <w:sz w:val="28"/>
          <w:szCs w:val="28"/>
        </w:rPr>
        <w:t>По результатам проверки составляется акт проверки в двух экземплярах.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50"/>
      <w:r w:rsidRPr="004C0D7C">
        <w:rPr>
          <w:rFonts w:ascii="Times New Roman" w:hAnsi="Times New Roman" w:cs="Times New Roman"/>
          <w:sz w:val="28"/>
          <w:szCs w:val="28"/>
        </w:rPr>
        <w:t>12. В акте проверки указываются: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41"/>
      <w:bookmarkEnd w:id="42"/>
      <w:r w:rsidRPr="004C0D7C">
        <w:rPr>
          <w:rFonts w:ascii="Times New Roman" w:hAnsi="Times New Roman" w:cs="Times New Roman"/>
          <w:sz w:val="28"/>
          <w:szCs w:val="28"/>
        </w:rPr>
        <w:t>а) дата, время и место составления акта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42"/>
      <w:bookmarkEnd w:id="43"/>
      <w:r w:rsidRPr="004C0D7C">
        <w:rPr>
          <w:rFonts w:ascii="Times New Roman" w:hAnsi="Times New Roman" w:cs="Times New Roman"/>
          <w:sz w:val="28"/>
          <w:szCs w:val="28"/>
        </w:rPr>
        <w:t>б) наименование организации, проводившей проверку;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43"/>
      <w:bookmarkEnd w:id="44"/>
      <w:r w:rsidRPr="004C0D7C">
        <w:rPr>
          <w:rFonts w:ascii="Times New Roman" w:hAnsi="Times New Roman" w:cs="Times New Roman"/>
          <w:sz w:val="28"/>
          <w:szCs w:val="28"/>
        </w:rPr>
        <w:t>в) дата и номер приказа (распоряжения) руководителя, заместителя руководителя организации, проводившей проверку;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44"/>
      <w:bookmarkEnd w:id="45"/>
      <w:r w:rsidRPr="004C0D7C">
        <w:rPr>
          <w:rFonts w:ascii="Times New Roman" w:hAnsi="Times New Roman" w:cs="Times New Roman"/>
          <w:sz w:val="28"/>
          <w:szCs w:val="28"/>
        </w:rPr>
        <w:t>г) фамилии, имена, отчества (при наличии) лиц, уполномоченных на проведение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45"/>
      <w:bookmarkEnd w:id="46"/>
      <w:proofErr w:type="gramStart"/>
      <w:r w:rsidRPr="004C0D7C">
        <w:rPr>
          <w:rFonts w:ascii="Times New Roman" w:hAnsi="Times New Roman" w:cs="Times New Roman"/>
          <w:sz w:val="28"/>
          <w:szCs w:val="28"/>
        </w:rPr>
        <w:t>д) наименование проверяемой организации, осуществляющей спортивную подготовку, фамилия, имя, отчество (при наличии) и должность руководителя, иного уполномоченного должностного лица (представителя) данной организации, присутствовавших при проведении проверки;</w:t>
      </w:r>
      <w:proofErr w:type="gramEnd"/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46"/>
      <w:bookmarkEnd w:id="47"/>
      <w:r w:rsidRPr="004C0D7C">
        <w:rPr>
          <w:rFonts w:ascii="Times New Roman" w:hAnsi="Times New Roman" w:cs="Times New Roman"/>
          <w:sz w:val="28"/>
          <w:szCs w:val="28"/>
        </w:rPr>
        <w:t>е) дата, время, продолжительность и место проведения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47"/>
      <w:bookmarkEnd w:id="48"/>
      <w:r w:rsidRPr="004C0D7C">
        <w:rPr>
          <w:rFonts w:ascii="Times New Roman" w:hAnsi="Times New Roman" w:cs="Times New Roman"/>
          <w:sz w:val="28"/>
          <w:szCs w:val="28"/>
        </w:rPr>
        <w:t>ж) сведения о результатах проверки, в том числе о выявленных нарушениях требований федеральных стандартов спортивной подготовки, об их характере и о лицах, допустивших указанные нарушения;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48"/>
      <w:bookmarkEnd w:id="49"/>
      <w:proofErr w:type="gramStart"/>
      <w:r w:rsidRPr="004C0D7C">
        <w:rPr>
          <w:rFonts w:ascii="Times New Roman" w:hAnsi="Times New Roman" w:cs="Times New Roman"/>
          <w:sz w:val="28"/>
          <w:szCs w:val="28"/>
        </w:rPr>
        <w:t>з) сведения об ознакомлении или отказе в ознакомлении с актом проверки руководителя, иного должностного лица или уполномоченного представителя организации, осуществляющей спортивную подготовку,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организации, осуществляющей спортивную подготовку, указанного журнала;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49"/>
      <w:bookmarkEnd w:id="50"/>
      <w:r w:rsidRPr="004C0D7C">
        <w:rPr>
          <w:rFonts w:ascii="Times New Roman" w:hAnsi="Times New Roman" w:cs="Times New Roman"/>
          <w:sz w:val="28"/>
          <w:szCs w:val="28"/>
        </w:rPr>
        <w:t>и) подписи должностного лица или должностных лиц, проводивших проверку.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51"/>
      <w:bookmarkEnd w:id="51"/>
      <w:r w:rsidRPr="004C0D7C">
        <w:rPr>
          <w:rFonts w:ascii="Times New Roman" w:hAnsi="Times New Roman" w:cs="Times New Roman"/>
          <w:sz w:val="28"/>
          <w:szCs w:val="28"/>
        </w:rPr>
        <w:t>13. Акт проверки оформляется непосредственно после ее завершения в двух экземплярах, один из которых с копиями приложений вручается руководителю или уполномоченному представителю организации, осуществляющей спортивную подготовку, под роспись об ознакомлении либо об отказе в ознакомлении с актом проверки.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52"/>
      <w:bookmarkEnd w:id="52"/>
      <w:r w:rsidRPr="004C0D7C">
        <w:rPr>
          <w:rFonts w:ascii="Times New Roman" w:hAnsi="Times New Roman" w:cs="Times New Roman"/>
          <w:sz w:val="28"/>
          <w:szCs w:val="28"/>
        </w:rPr>
        <w:t xml:space="preserve">14. Организация, осуществляющая спортивную подготовку, проверка которой проводилась,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Pr="004C0D7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C0D7C">
        <w:rPr>
          <w:rFonts w:ascii="Times New Roman" w:hAnsi="Times New Roman" w:cs="Times New Roman"/>
          <w:sz w:val="28"/>
          <w:szCs w:val="28"/>
        </w:rPr>
        <w:t xml:space="preserve"> акта проверки может представить в организацию, </w:t>
      </w:r>
      <w:r w:rsidRPr="004C0D7C">
        <w:rPr>
          <w:rFonts w:ascii="Times New Roman" w:hAnsi="Times New Roman" w:cs="Times New Roman"/>
          <w:sz w:val="28"/>
          <w:szCs w:val="28"/>
        </w:rPr>
        <w:lastRenderedPageBreak/>
        <w:t>проводившую проверку, в письменной форме возражения в отношении акта проверки в целом или его отдельных положений. При этом организация, осуществляющая спортивную подготовку, может приложить к таким возражениям документы, подтверждающие обоснованность таких возражений, или их заверенные копии.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61"/>
      <w:bookmarkEnd w:id="53"/>
      <w:r w:rsidRPr="004C0D7C">
        <w:rPr>
          <w:rFonts w:ascii="Times New Roman" w:hAnsi="Times New Roman" w:cs="Times New Roman"/>
          <w:sz w:val="28"/>
          <w:szCs w:val="28"/>
        </w:rPr>
        <w:t>15. Обязанности лиц, уполномоченных на проведение проверки: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53"/>
      <w:bookmarkEnd w:id="54"/>
      <w:r w:rsidRPr="004C0D7C">
        <w:rPr>
          <w:rFonts w:ascii="Times New Roman" w:hAnsi="Times New Roman" w:cs="Times New Roman"/>
          <w:sz w:val="28"/>
          <w:szCs w:val="28"/>
        </w:rPr>
        <w:t>а) проводить проверку на основании приказа (распоряжения) руководителя, заместителя руководителя организации, осуществляющей проверку в соответствии с ее назначением;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54"/>
      <w:bookmarkEnd w:id="55"/>
      <w:r w:rsidRPr="004C0D7C">
        <w:rPr>
          <w:rFonts w:ascii="Times New Roman" w:hAnsi="Times New Roman" w:cs="Times New Roman"/>
          <w:sz w:val="28"/>
          <w:szCs w:val="28"/>
        </w:rPr>
        <w:t>б) соблюдать законодательство Российской Федерации, права и законные интересы организации, осуществляющей спортивную подготовку, проверка которых проводится;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55"/>
      <w:bookmarkEnd w:id="56"/>
      <w:r w:rsidRPr="004C0D7C">
        <w:rPr>
          <w:rFonts w:ascii="Times New Roman" w:hAnsi="Times New Roman" w:cs="Times New Roman"/>
          <w:sz w:val="28"/>
          <w:szCs w:val="28"/>
        </w:rPr>
        <w:t>в) не препятствовать руководителю или уполномоченному представителю организации, осуществляющей спортивную подготовку, присутствовать при проведении проверки и давать разъяснения по вопросам, относящимся к предмету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56"/>
      <w:bookmarkEnd w:id="57"/>
      <w:r w:rsidRPr="004C0D7C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уполномоченного представителя организации, осуществляющей спортивную подготовку, с результатами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57"/>
      <w:bookmarkEnd w:id="58"/>
      <w:r w:rsidRPr="004C0D7C">
        <w:rPr>
          <w:rFonts w:ascii="Times New Roman" w:hAnsi="Times New Roman" w:cs="Times New Roman"/>
          <w:sz w:val="28"/>
          <w:szCs w:val="28"/>
        </w:rPr>
        <w:t>д) доказывать обоснованность своих действий при их обжаловании организацией, осуществляющей спортивную подготовку, в порядке, установленном законодательством Российской Федерации;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58"/>
      <w:bookmarkEnd w:id="59"/>
      <w:r w:rsidRPr="004C0D7C">
        <w:rPr>
          <w:rFonts w:ascii="Times New Roman" w:hAnsi="Times New Roman" w:cs="Times New Roman"/>
          <w:sz w:val="28"/>
          <w:szCs w:val="28"/>
        </w:rPr>
        <w:t>е) соблюдать сроки проведения проверки, установленные настоящим Порядком;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59"/>
      <w:bookmarkEnd w:id="60"/>
      <w:r w:rsidRPr="004C0D7C">
        <w:rPr>
          <w:rFonts w:ascii="Times New Roman" w:hAnsi="Times New Roman" w:cs="Times New Roman"/>
          <w:sz w:val="28"/>
          <w:szCs w:val="28"/>
        </w:rPr>
        <w:t>ж) не требовать от организации, осуществляющей спортивную подготовку, документы и иные сведения, представление которых не предусмотрено законодательством Российской Федерации;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60"/>
      <w:bookmarkEnd w:id="61"/>
      <w:r w:rsidRPr="004C0D7C">
        <w:rPr>
          <w:rFonts w:ascii="Times New Roman" w:hAnsi="Times New Roman" w:cs="Times New Roman"/>
          <w:sz w:val="28"/>
          <w:szCs w:val="28"/>
        </w:rPr>
        <w:t>з) осуществлять запись о проведенной проверке в журнале учета проверок.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65"/>
      <w:bookmarkEnd w:id="62"/>
      <w:r w:rsidRPr="004C0D7C">
        <w:rPr>
          <w:rFonts w:ascii="Times New Roman" w:hAnsi="Times New Roman" w:cs="Times New Roman"/>
          <w:sz w:val="28"/>
          <w:szCs w:val="28"/>
        </w:rPr>
        <w:t>16. Руководитель или уполномоченный представитель организации, осуществляющей спортивную подготовку, при проведении мероприятий по контролю имеют право: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62"/>
      <w:bookmarkEnd w:id="63"/>
      <w:r w:rsidRPr="004C0D7C">
        <w:rPr>
          <w:rFonts w:ascii="Times New Roman" w:hAnsi="Times New Roman" w:cs="Times New Roman"/>
          <w:sz w:val="28"/>
          <w:szCs w:val="28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63"/>
      <w:bookmarkEnd w:id="64"/>
      <w:r w:rsidRPr="004C0D7C">
        <w:rPr>
          <w:rFonts w:ascii="Times New Roman" w:hAnsi="Times New Roman" w:cs="Times New Roman"/>
          <w:sz w:val="28"/>
          <w:szCs w:val="28"/>
        </w:rPr>
        <w:t>б) получать от организаций, осуществляющих проверку, их должностных лиц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64"/>
      <w:bookmarkEnd w:id="65"/>
      <w:r w:rsidRPr="004C0D7C">
        <w:rPr>
          <w:rFonts w:ascii="Times New Roman" w:hAnsi="Times New Roman" w:cs="Times New Roman"/>
          <w:sz w:val="28"/>
          <w:szCs w:val="28"/>
        </w:rPr>
        <w:t>в)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лиц, уполномоченных на проведение проверки.</w:t>
      </w:r>
    </w:p>
    <w:p w:rsidR="004C0D7C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66"/>
      <w:bookmarkEnd w:id="66"/>
      <w:r w:rsidRPr="004C0D7C">
        <w:rPr>
          <w:rFonts w:ascii="Times New Roman" w:hAnsi="Times New Roman" w:cs="Times New Roman"/>
          <w:sz w:val="28"/>
          <w:szCs w:val="28"/>
        </w:rPr>
        <w:t xml:space="preserve">18. По результатам проведенной проверки организация, осуществлявшая проверку (за исключением организации, указанной в подпункте "б" пункта 6 Порядка), в течение 10 дней информирует учредителя </w:t>
      </w:r>
      <w:r w:rsidRPr="004C0D7C">
        <w:rPr>
          <w:rFonts w:ascii="Times New Roman" w:hAnsi="Times New Roman" w:cs="Times New Roman"/>
          <w:sz w:val="28"/>
          <w:szCs w:val="28"/>
        </w:rPr>
        <w:lastRenderedPageBreak/>
        <w:t>организации, осуществляющей спортивную подготовку, иные заинтересованные организации, а также размещает информацию о проведенной проверке на своем официальном сайте в информационно-телекоммуникационной сети Интернет.</w:t>
      </w:r>
    </w:p>
    <w:bookmarkEnd w:id="67"/>
    <w:p w:rsidR="00E85347" w:rsidRPr="004C0D7C" w:rsidRDefault="004C0D7C" w:rsidP="004C0D7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C0D7C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проведенной проверки фактов несоблюдения организациями, осуществляющими спортивную подготовку, федеральных стандартов спортивной подготовки, создающих опасность для жизни и здоровья лиц, проходящих спортивную подготовку, а также ограничивающих права и законные интересы граждан и организаций, осуществляющих спортивную подготовку, организация, осуществлявшая проверку, обязана незамедлительно информировать об указанных фактах государственные и муниципальные органы в соответствии с их компетенцией.</w:t>
      </w:r>
      <w:proofErr w:type="gramEnd"/>
    </w:p>
    <w:sectPr w:rsidR="00E85347" w:rsidRPr="004C0D7C" w:rsidSect="004C0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16"/>
    <w:rsid w:val="004C0D7C"/>
    <w:rsid w:val="009F22C6"/>
    <w:rsid w:val="00E06716"/>
    <w:rsid w:val="00E8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D7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C0D7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C0D7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4C0D7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0D7C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C0D7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4C0D7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4C0D7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bikova_uv\Desktop\&#1053;&#1086;&#1088;&#1084;&#1072;&#1090;%20&#1087;&#1086;%20&#1092;&#1080;&#1079;&#1082;%20&#1080;&#1089;&#1087;&#1086;&#1088;&#1090;&#1091;\!!&#1060;&#1077;&#1076;&#1077;&#1088;&#1072;&#1083;&#1100;&#1085;&#1099;&#1077;%20&#1076;&#1086;&#1082;&#1091;&#1084;&#1077;&#1085;&#1090;&#1099;\&#1052;&#1080;&#1085;&#1089;&#1087;&#1086;&#1088;&#1090;%20-%20&#1050;&#1086;&#1085;&#1090;&#1088;&#1086;&#1083;&#1100;%20&#1079;&#1072;%20&#1089;&#1087;&#1086;&#1088;&#1090;.%20&#1087;&#1086;&#1076;&#1075;&#1086;&#1090;&#1086;&#1074;&#1082;&#1086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70092266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document?id=70092266&amp;sub=4230" TargetMode="External"/><Relationship Id="rId5" Type="http://schemas.openxmlformats.org/officeDocument/2006/relationships/hyperlink" Target="http://home.garant.ru/document?id=12057560&amp;sub=34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1974</Words>
  <Characters>11252</Characters>
  <Application>Microsoft Office Word</Application>
  <DocSecurity>0</DocSecurity>
  <Lines>93</Lines>
  <Paragraphs>26</Paragraphs>
  <ScaleCrop>false</ScaleCrop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Ребикова Ю.В.. Ребикова</dc:creator>
  <cp:keywords/>
  <dc:description/>
  <cp:lastModifiedBy>Ребикова Ю.В.. Ребикова</cp:lastModifiedBy>
  <cp:revision>4</cp:revision>
  <dcterms:created xsi:type="dcterms:W3CDTF">2016-01-13T06:40:00Z</dcterms:created>
  <dcterms:modified xsi:type="dcterms:W3CDTF">2016-01-14T12:21:00Z</dcterms:modified>
</cp:coreProperties>
</file>