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8"/>
        <w:gridCol w:w="3330"/>
      </w:tblGrid>
      <w:tr w:rsidR="005E4365" w:rsidRPr="00D614FA" w:rsidTr="00F0776D">
        <w:trPr>
          <w:trHeight w:val="1830"/>
        </w:trPr>
        <w:tc>
          <w:tcPr>
            <w:tcW w:w="6028" w:type="dxa"/>
            <w:vMerge w:val="restart"/>
            <w:tcBorders>
              <w:right w:val="nil"/>
            </w:tcBorders>
            <w:vAlign w:val="center"/>
          </w:tcPr>
          <w:p w:rsidR="005E4365" w:rsidRPr="00D614FA" w:rsidRDefault="005E4365" w:rsidP="00F0776D">
            <w:pPr>
              <w:tabs>
                <w:tab w:val="right" w:leader="dot" w:pos="5670"/>
                <w:tab w:val="left" w:pos="8080"/>
                <w:tab w:val="left" w:pos="8222"/>
              </w:tabs>
              <w:jc w:val="center"/>
              <w:rPr>
                <w:rFonts w:ascii="Arial" w:hAnsi="Arial" w:cs="Arial"/>
                <w:b/>
                <w:caps/>
                <w:spacing w:val="-12"/>
                <w:sz w:val="20"/>
                <w:szCs w:val="20"/>
              </w:rPr>
            </w:pPr>
            <w:r w:rsidRPr="00605632">
              <w:rPr>
                <w:rFonts w:ascii="Arial" w:hAnsi="Arial" w:cs="Arial"/>
                <w:b/>
                <w:bCs/>
              </w:rPr>
              <w:br w:type="page"/>
            </w:r>
            <w:r w:rsidRPr="00D614FA">
              <w:rPr>
                <w:rFonts w:ascii="Arial" w:hAnsi="Arial" w:cs="Arial"/>
                <w:b/>
                <w:caps/>
                <w:spacing w:val="-12"/>
                <w:sz w:val="20"/>
                <w:szCs w:val="20"/>
              </w:rPr>
              <w:t xml:space="preserve">Челябинский институт </w:t>
            </w:r>
          </w:p>
          <w:p w:rsidR="005E4365" w:rsidRPr="00D614FA" w:rsidRDefault="005E4365" w:rsidP="00F0776D">
            <w:pPr>
              <w:tabs>
                <w:tab w:val="right" w:leader="dot" w:pos="5670"/>
                <w:tab w:val="left" w:pos="8080"/>
                <w:tab w:val="left" w:pos="8222"/>
              </w:tabs>
              <w:jc w:val="center"/>
              <w:rPr>
                <w:rFonts w:ascii="Arial" w:hAnsi="Arial" w:cs="Arial"/>
                <w:b/>
                <w:caps/>
                <w:spacing w:val="-12"/>
                <w:sz w:val="20"/>
                <w:szCs w:val="20"/>
              </w:rPr>
            </w:pPr>
            <w:r w:rsidRPr="00D614FA">
              <w:rPr>
                <w:rFonts w:ascii="Arial" w:hAnsi="Arial" w:cs="Arial"/>
                <w:b/>
                <w:caps/>
                <w:spacing w:val="-12"/>
                <w:sz w:val="20"/>
                <w:szCs w:val="20"/>
              </w:rPr>
              <w:t>переподготовки и повышения квалификации работников образования</w:t>
            </w:r>
          </w:p>
          <w:p w:rsidR="005E4365" w:rsidRPr="005E4365" w:rsidRDefault="005E4365" w:rsidP="00F0776D">
            <w:pPr>
              <w:tabs>
                <w:tab w:val="right" w:leader="dot" w:pos="5670"/>
                <w:tab w:val="left" w:pos="8080"/>
                <w:tab w:val="left" w:pos="8222"/>
              </w:tabs>
              <w:jc w:val="center"/>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pPr>
            <w:r w:rsidRPr="005E4365">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t>Научное обеспечение системы повышения квалификации кадров</w:t>
            </w:r>
          </w:p>
          <w:p w:rsidR="005E4365" w:rsidRPr="00D614FA" w:rsidRDefault="005E4365"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Научно-теоретический журнал</w:t>
            </w:r>
          </w:p>
          <w:p w:rsidR="005E4365" w:rsidRPr="00D614FA" w:rsidRDefault="005E4365"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Издается с 2009 года</w:t>
            </w:r>
          </w:p>
          <w:p w:rsidR="005E4365" w:rsidRPr="00D614FA" w:rsidRDefault="005E4365" w:rsidP="00F0776D">
            <w:pPr>
              <w:tabs>
                <w:tab w:val="right" w:leader="dot" w:pos="5670"/>
              </w:tabs>
              <w:jc w:val="center"/>
              <w:rPr>
                <w:rFonts w:ascii="Arial" w:hAnsi="Arial" w:cs="Arial"/>
                <w:b/>
                <w:spacing w:val="-10"/>
                <w:sz w:val="22"/>
                <w:szCs w:val="22"/>
              </w:rPr>
            </w:pPr>
            <w:r w:rsidRPr="00D614FA">
              <w:rPr>
                <w:rFonts w:ascii="Arial" w:hAnsi="Arial" w:cs="Arial"/>
                <w:b/>
                <w:spacing w:val="10"/>
                <w:sz w:val="20"/>
                <w:szCs w:val="20"/>
              </w:rPr>
              <w:t>Выходит 4 раза в год</w:t>
            </w:r>
          </w:p>
        </w:tc>
        <w:tc>
          <w:tcPr>
            <w:tcW w:w="3330" w:type="dxa"/>
            <w:tcBorders>
              <w:top w:val="nil"/>
              <w:left w:val="nil"/>
              <w:bottom w:val="nil"/>
              <w:right w:val="nil"/>
            </w:tcBorders>
            <w:vAlign w:val="center"/>
          </w:tcPr>
          <w:p w:rsidR="005E4365" w:rsidRDefault="005E4365"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Антология</w:t>
            </w:r>
          </w:p>
          <w:p w:rsidR="005E4365" w:rsidRDefault="005E4365"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 xml:space="preserve">ключевых слов и аннотаций </w:t>
            </w:r>
          </w:p>
          <w:p w:rsidR="005E4365" w:rsidRPr="00D614FA" w:rsidRDefault="005E4365" w:rsidP="00BB10E2">
            <w:pPr>
              <w:tabs>
                <w:tab w:val="right" w:leader="dot" w:pos="5670"/>
                <w:tab w:val="left" w:pos="8080"/>
                <w:tab w:val="left" w:pos="8222"/>
              </w:tabs>
              <w:jc w:val="center"/>
              <w:rPr>
                <w:rFonts w:ascii="Arial" w:hAnsi="Arial" w:cs="Arial"/>
                <w:b/>
                <w:sz w:val="28"/>
                <w:szCs w:val="28"/>
              </w:rPr>
            </w:pPr>
            <w:r w:rsidRPr="00D614FA">
              <w:rPr>
                <w:rFonts w:ascii="Arial" w:hAnsi="Arial" w:cs="Arial"/>
                <w:b/>
                <w:sz w:val="28"/>
                <w:szCs w:val="28"/>
              </w:rPr>
              <w:t xml:space="preserve">№ </w:t>
            </w:r>
            <w:r w:rsidR="00E943CE">
              <w:rPr>
                <w:rFonts w:ascii="Arial" w:hAnsi="Arial" w:cs="Arial"/>
                <w:b/>
                <w:sz w:val="28"/>
                <w:szCs w:val="28"/>
              </w:rPr>
              <w:t>3</w:t>
            </w:r>
            <w:r w:rsidRPr="00D614FA">
              <w:rPr>
                <w:rFonts w:ascii="Arial" w:hAnsi="Arial" w:cs="Arial"/>
                <w:b/>
                <w:sz w:val="28"/>
                <w:szCs w:val="28"/>
              </w:rPr>
              <w:t xml:space="preserve"> (</w:t>
            </w:r>
            <w:r w:rsidR="00E943CE">
              <w:rPr>
                <w:rFonts w:ascii="Arial" w:hAnsi="Arial" w:cs="Arial"/>
                <w:b/>
                <w:sz w:val="28"/>
                <w:szCs w:val="28"/>
              </w:rPr>
              <w:t>32</w:t>
            </w:r>
            <w:r w:rsidR="00BB10E2">
              <w:rPr>
                <w:rFonts w:ascii="Arial" w:hAnsi="Arial" w:cs="Arial"/>
                <w:b/>
                <w:sz w:val="28"/>
                <w:szCs w:val="28"/>
              </w:rPr>
              <w:t>) 2017</w:t>
            </w:r>
          </w:p>
        </w:tc>
      </w:tr>
      <w:tr w:rsidR="005E4365" w:rsidRPr="00D614FA" w:rsidTr="00F0776D">
        <w:trPr>
          <w:trHeight w:val="320"/>
        </w:trPr>
        <w:tc>
          <w:tcPr>
            <w:tcW w:w="6028" w:type="dxa"/>
            <w:vMerge/>
            <w:tcBorders>
              <w:bottom w:val="single" w:sz="4" w:space="0" w:color="auto"/>
              <w:right w:val="nil"/>
            </w:tcBorders>
            <w:vAlign w:val="center"/>
          </w:tcPr>
          <w:p w:rsidR="005E4365" w:rsidRPr="007A4669" w:rsidRDefault="005E4365" w:rsidP="00F0776D">
            <w:pPr>
              <w:tabs>
                <w:tab w:val="right" w:leader="dot" w:pos="5670"/>
                <w:tab w:val="left" w:pos="8080"/>
                <w:tab w:val="left" w:pos="8222"/>
              </w:tabs>
              <w:jc w:val="center"/>
              <w:rPr>
                <w:rFonts w:ascii="Arial" w:hAnsi="Arial" w:cs="Arial"/>
                <w:b/>
                <w:bCs/>
              </w:rPr>
            </w:pPr>
          </w:p>
        </w:tc>
        <w:tc>
          <w:tcPr>
            <w:tcW w:w="3330" w:type="dxa"/>
            <w:tcBorders>
              <w:top w:val="nil"/>
              <w:left w:val="nil"/>
              <w:bottom w:val="nil"/>
              <w:right w:val="nil"/>
            </w:tcBorders>
            <w:vAlign w:val="center"/>
          </w:tcPr>
          <w:p w:rsidR="005E4365" w:rsidRPr="00845AD8" w:rsidRDefault="005E4365" w:rsidP="00F0776D">
            <w:pPr>
              <w:tabs>
                <w:tab w:val="right" w:leader="dot" w:pos="5670"/>
                <w:tab w:val="left" w:pos="8080"/>
                <w:tab w:val="left" w:pos="8222"/>
              </w:tabs>
              <w:jc w:val="center"/>
              <w:rPr>
                <w:rFonts w:ascii="Arial" w:hAnsi="Arial" w:cs="Arial"/>
                <w:b/>
                <w:sz w:val="28"/>
                <w:szCs w:val="28"/>
              </w:rPr>
            </w:pPr>
            <w:proofErr w:type="spellStart"/>
            <w:r w:rsidRPr="00845AD8">
              <w:rPr>
                <w:rFonts w:ascii="Arial" w:hAnsi="Arial" w:cs="Arial"/>
                <w:b/>
                <w:sz w:val="28"/>
                <w:szCs w:val="28"/>
              </w:rPr>
              <w:t>Anthology</w:t>
            </w:r>
            <w:proofErr w:type="spellEnd"/>
          </w:p>
          <w:p w:rsidR="005E4365" w:rsidRPr="00845AD8" w:rsidRDefault="005E4365" w:rsidP="00F0776D">
            <w:pPr>
              <w:tabs>
                <w:tab w:val="right" w:leader="dot" w:pos="5670"/>
                <w:tab w:val="left" w:pos="8080"/>
                <w:tab w:val="left" w:pos="8222"/>
              </w:tabs>
              <w:jc w:val="center"/>
              <w:rPr>
                <w:rFonts w:ascii="Arial" w:hAnsi="Arial" w:cs="Arial"/>
                <w:b/>
                <w:sz w:val="28"/>
                <w:szCs w:val="28"/>
              </w:rPr>
            </w:pPr>
            <w:proofErr w:type="spellStart"/>
            <w:r w:rsidRPr="00845AD8">
              <w:rPr>
                <w:rFonts w:ascii="Arial" w:hAnsi="Arial" w:cs="Arial"/>
                <w:b/>
                <w:sz w:val="28"/>
                <w:szCs w:val="28"/>
              </w:rPr>
              <w:t>keywords</w:t>
            </w:r>
            <w:proofErr w:type="spellEnd"/>
            <w:r w:rsidRPr="00845AD8">
              <w:rPr>
                <w:rFonts w:ascii="Arial" w:hAnsi="Arial" w:cs="Arial"/>
                <w:b/>
                <w:sz w:val="28"/>
                <w:szCs w:val="28"/>
              </w:rPr>
              <w:t xml:space="preserve"> </w:t>
            </w:r>
            <w:proofErr w:type="spellStart"/>
            <w:r w:rsidRPr="00845AD8">
              <w:rPr>
                <w:rFonts w:ascii="Arial" w:hAnsi="Arial" w:cs="Arial"/>
                <w:b/>
                <w:sz w:val="28"/>
                <w:szCs w:val="28"/>
              </w:rPr>
              <w:t>and</w:t>
            </w:r>
            <w:proofErr w:type="spellEnd"/>
            <w:r w:rsidRPr="00845AD8">
              <w:rPr>
                <w:rFonts w:ascii="Arial" w:hAnsi="Arial" w:cs="Arial"/>
                <w:b/>
                <w:sz w:val="28"/>
                <w:szCs w:val="28"/>
              </w:rPr>
              <w:t xml:space="preserve"> </w:t>
            </w:r>
            <w:proofErr w:type="spellStart"/>
            <w:r w:rsidRPr="00845AD8">
              <w:rPr>
                <w:rFonts w:ascii="Arial" w:hAnsi="Arial" w:cs="Arial"/>
                <w:b/>
                <w:sz w:val="28"/>
                <w:szCs w:val="28"/>
              </w:rPr>
              <w:t>annotations</w:t>
            </w:r>
            <w:proofErr w:type="spellEnd"/>
          </w:p>
          <w:p w:rsidR="005E4365" w:rsidRDefault="005E4365" w:rsidP="00BB10E2">
            <w:pPr>
              <w:tabs>
                <w:tab w:val="right" w:leader="dot" w:pos="5670"/>
                <w:tab w:val="left" w:pos="8080"/>
                <w:tab w:val="left" w:pos="8222"/>
              </w:tabs>
              <w:jc w:val="center"/>
              <w:rPr>
                <w:rFonts w:ascii="Arial" w:hAnsi="Arial" w:cs="Arial"/>
                <w:b/>
                <w:sz w:val="28"/>
                <w:szCs w:val="28"/>
              </w:rPr>
            </w:pPr>
            <w:r w:rsidRPr="00845AD8">
              <w:rPr>
                <w:rFonts w:ascii="Arial" w:hAnsi="Arial" w:cs="Arial"/>
                <w:b/>
                <w:sz w:val="28"/>
                <w:szCs w:val="28"/>
              </w:rPr>
              <w:t xml:space="preserve">№ </w:t>
            </w:r>
            <w:r w:rsidR="00E943CE">
              <w:rPr>
                <w:rFonts w:ascii="Arial" w:hAnsi="Arial" w:cs="Arial"/>
                <w:b/>
                <w:sz w:val="28"/>
                <w:szCs w:val="28"/>
              </w:rPr>
              <w:t>3</w:t>
            </w:r>
            <w:r>
              <w:rPr>
                <w:rFonts w:ascii="Arial" w:hAnsi="Arial" w:cs="Arial"/>
                <w:b/>
                <w:sz w:val="28"/>
                <w:szCs w:val="28"/>
              </w:rPr>
              <w:t xml:space="preserve"> </w:t>
            </w:r>
            <w:r w:rsidRPr="00845AD8">
              <w:rPr>
                <w:rFonts w:ascii="Arial" w:hAnsi="Arial" w:cs="Arial"/>
                <w:b/>
                <w:sz w:val="28"/>
                <w:szCs w:val="28"/>
              </w:rPr>
              <w:t>(</w:t>
            </w:r>
            <w:r w:rsidR="00E943CE">
              <w:rPr>
                <w:rFonts w:ascii="Arial" w:hAnsi="Arial" w:cs="Arial"/>
                <w:b/>
                <w:sz w:val="28"/>
                <w:szCs w:val="28"/>
              </w:rPr>
              <w:t>32</w:t>
            </w:r>
            <w:r w:rsidR="00BB10E2">
              <w:rPr>
                <w:rFonts w:ascii="Arial" w:hAnsi="Arial" w:cs="Arial"/>
                <w:b/>
                <w:sz w:val="28"/>
                <w:szCs w:val="28"/>
              </w:rPr>
              <w:t>) 2017</w:t>
            </w:r>
          </w:p>
        </w:tc>
      </w:tr>
    </w:tbl>
    <w:p w:rsidR="005E4365" w:rsidRDefault="005E4365" w:rsidP="005E4365">
      <w:pPr>
        <w:tabs>
          <w:tab w:val="left" w:pos="720"/>
        </w:tabs>
        <w:jc w:val="center"/>
        <w:outlineLvl w:val="0"/>
        <w:rPr>
          <w:b/>
          <w:bCs/>
        </w:rPr>
      </w:pPr>
    </w:p>
    <w:p w:rsidR="005E4365" w:rsidRDefault="005E4365" w:rsidP="005E4365">
      <w:pPr>
        <w:tabs>
          <w:tab w:val="left" w:pos="720"/>
        </w:tabs>
        <w:outlineLvl w:val="0"/>
        <w:rPr>
          <w:b/>
          <w:bCs/>
        </w:rPr>
      </w:pPr>
    </w:p>
    <w:p w:rsidR="00A46A92" w:rsidRPr="00343B69" w:rsidRDefault="00A46A92" w:rsidP="00A46A92">
      <w:pPr>
        <w:tabs>
          <w:tab w:val="left" w:pos="720"/>
        </w:tabs>
        <w:jc w:val="center"/>
        <w:outlineLvl w:val="0"/>
        <w:rPr>
          <w:sz w:val="22"/>
          <w:szCs w:val="22"/>
        </w:rPr>
      </w:pPr>
      <w:r w:rsidRPr="00343B69">
        <w:rPr>
          <w:rFonts w:ascii="Monotype Corsiva" w:hAnsi="Monotype Corsiva"/>
          <w:b/>
          <w:bCs/>
          <w:sz w:val="44"/>
          <w:szCs w:val="44"/>
        </w:rPr>
        <w:t>Научные сообщения</w:t>
      </w:r>
    </w:p>
    <w:p w:rsidR="00A46A92" w:rsidRDefault="00A46A92" w:rsidP="00A46A92">
      <w:pPr>
        <w:pStyle w:val="af0"/>
        <w:ind w:left="284"/>
        <w:outlineLvl w:val="0"/>
        <w:rPr>
          <w:sz w:val="24"/>
          <w:szCs w:val="24"/>
          <w:lang w:val="ru-RU"/>
        </w:rPr>
      </w:pPr>
    </w:p>
    <w:p w:rsidR="00E943CE" w:rsidRPr="0009253F" w:rsidRDefault="00E943CE" w:rsidP="00E943CE">
      <w:pPr>
        <w:pStyle w:val="af0"/>
        <w:ind w:left="284"/>
        <w:outlineLvl w:val="0"/>
        <w:rPr>
          <w:sz w:val="24"/>
          <w:szCs w:val="24"/>
          <w:lang w:val="ru-RU"/>
        </w:rPr>
      </w:pPr>
      <w:r w:rsidRPr="00343B69">
        <w:rPr>
          <w:sz w:val="24"/>
          <w:szCs w:val="24"/>
        </w:rPr>
        <w:t xml:space="preserve">УДК </w:t>
      </w:r>
      <w:r w:rsidRPr="002A602A">
        <w:rPr>
          <w:sz w:val="24"/>
          <w:szCs w:val="24"/>
        </w:rPr>
        <w:t>37.08</w:t>
      </w:r>
    </w:p>
    <w:p w:rsidR="00E943CE" w:rsidRPr="00343B69" w:rsidRDefault="00E943CE" w:rsidP="00E943CE">
      <w:pPr>
        <w:tabs>
          <w:tab w:val="left" w:pos="1260"/>
        </w:tabs>
        <w:ind w:left="284"/>
        <w:rPr>
          <w:highlight w:val="yellow"/>
        </w:rPr>
      </w:pPr>
    </w:p>
    <w:p w:rsidR="00E943CE" w:rsidRDefault="00E943CE" w:rsidP="00E943CE">
      <w:pPr>
        <w:ind w:left="284"/>
        <w:rPr>
          <w:b/>
          <w:bCs/>
          <w:iCs/>
          <w:sz w:val="32"/>
          <w:szCs w:val="32"/>
        </w:rPr>
      </w:pPr>
      <w:r w:rsidRPr="002A602A">
        <w:rPr>
          <w:b/>
          <w:bCs/>
          <w:iCs/>
          <w:sz w:val="32"/>
          <w:szCs w:val="32"/>
        </w:rPr>
        <w:t>Технология поддержки жизнестойкости педагогов</w:t>
      </w:r>
    </w:p>
    <w:p w:rsidR="00E943CE" w:rsidRPr="00FA09F1" w:rsidRDefault="00E943CE" w:rsidP="00E943CE">
      <w:pPr>
        <w:ind w:left="284"/>
        <w:rPr>
          <w:b/>
          <w:sz w:val="16"/>
          <w:szCs w:val="16"/>
        </w:rPr>
      </w:pPr>
    </w:p>
    <w:p w:rsidR="00E943CE" w:rsidRDefault="00E943CE" w:rsidP="00E943CE">
      <w:pPr>
        <w:ind w:left="284"/>
        <w:rPr>
          <w:b/>
        </w:rPr>
      </w:pPr>
      <w:r w:rsidRPr="002A602A">
        <w:rPr>
          <w:b/>
        </w:rPr>
        <w:t>Л.</w:t>
      </w:r>
      <w:r>
        <w:rPr>
          <w:b/>
        </w:rPr>
        <w:t xml:space="preserve"> </w:t>
      </w:r>
      <w:r w:rsidRPr="002A602A">
        <w:rPr>
          <w:b/>
        </w:rPr>
        <w:t>В.</w:t>
      </w:r>
      <w:r>
        <w:rPr>
          <w:b/>
        </w:rPr>
        <w:t xml:space="preserve"> </w:t>
      </w:r>
      <w:proofErr w:type="spellStart"/>
      <w:r w:rsidRPr="002A602A">
        <w:rPr>
          <w:b/>
        </w:rPr>
        <w:t>Занина</w:t>
      </w:r>
      <w:proofErr w:type="spellEnd"/>
      <w:r w:rsidRPr="002A602A">
        <w:rPr>
          <w:b/>
        </w:rPr>
        <w:t>, М.</w:t>
      </w:r>
      <w:r>
        <w:rPr>
          <w:b/>
        </w:rPr>
        <w:t xml:space="preserve"> </w:t>
      </w:r>
      <w:proofErr w:type="spellStart"/>
      <w:r w:rsidRPr="002A602A">
        <w:rPr>
          <w:b/>
        </w:rPr>
        <w:t>Б.Ингерлейб</w:t>
      </w:r>
      <w:proofErr w:type="spellEnd"/>
    </w:p>
    <w:p w:rsidR="00E943CE" w:rsidRPr="00930A52" w:rsidRDefault="00E943CE" w:rsidP="00E943CE">
      <w:pPr>
        <w:ind w:left="284"/>
        <w:rPr>
          <w:sz w:val="32"/>
          <w:szCs w:val="32"/>
          <w:highlight w:val="yellow"/>
        </w:rPr>
      </w:pPr>
    </w:p>
    <w:p w:rsidR="00E943CE" w:rsidRPr="002A602A" w:rsidRDefault="00E943CE" w:rsidP="00E943CE">
      <w:pPr>
        <w:ind w:left="284"/>
        <w:rPr>
          <w:b/>
          <w:strike/>
          <w:sz w:val="32"/>
          <w:szCs w:val="32"/>
          <w:lang w:val="en-US"/>
        </w:rPr>
      </w:pPr>
      <w:r>
        <w:rPr>
          <w:rFonts w:eastAsia="TimesNewRomanPSMT"/>
          <w:b/>
          <w:sz w:val="32"/>
          <w:szCs w:val="32"/>
          <w:lang w:val="en-US"/>
        </w:rPr>
        <w:t>Te</w:t>
      </w:r>
      <w:r w:rsidRPr="003E274A">
        <w:rPr>
          <w:rFonts w:eastAsia="TimesNewRomanPSMT"/>
          <w:b/>
          <w:sz w:val="32"/>
          <w:szCs w:val="32"/>
          <w:lang w:val="en-US"/>
        </w:rPr>
        <w:t xml:space="preserve">chnology support </w:t>
      </w:r>
      <w:r>
        <w:rPr>
          <w:rFonts w:eastAsia="TimesNewRomanPSMT"/>
          <w:b/>
          <w:sz w:val="32"/>
          <w:szCs w:val="32"/>
          <w:lang w:val="en-US"/>
        </w:rPr>
        <w:t>of</w:t>
      </w:r>
      <w:r w:rsidRPr="003E274A">
        <w:rPr>
          <w:rFonts w:eastAsia="TimesNewRomanPSMT"/>
          <w:b/>
          <w:sz w:val="32"/>
          <w:szCs w:val="32"/>
          <w:lang w:val="en-US"/>
        </w:rPr>
        <w:t xml:space="preserve"> teachers</w:t>
      </w:r>
      <w:r>
        <w:rPr>
          <w:rFonts w:eastAsia="TimesNewRomanPSMT"/>
          <w:b/>
          <w:sz w:val="32"/>
          <w:szCs w:val="32"/>
          <w:lang w:val="en-US"/>
        </w:rPr>
        <w:t>’</w:t>
      </w:r>
      <w:r w:rsidRPr="009819BF">
        <w:rPr>
          <w:rFonts w:eastAsia="TimesNewRomanPSMT"/>
          <w:b/>
          <w:sz w:val="32"/>
          <w:szCs w:val="32"/>
          <w:lang w:val="en-US"/>
        </w:rPr>
        <w:t xml:space="preserve"> </w:t>
      </w:r>
      <w:r w:rsidRPr="003E274A">
        <w:rPr>
          <w:rFonts w:eastAsia="TimesNewRomanPSMT"/>
          <w:b/>
          <w:sz w:val="32"/>
          <w:szCs w:val="32"/>
          <w:lang w:val="en-US"/>
        </w:rPr>
        <w:t>resilience</w:t>
      </w:r>
    </w:p>
    <w:p w:rsidR="00E943CE" w:rsidRPr="002A602A" w:rsidRDefault="00E943CE" w:rsidP="00E943CE">
      <w:pPr>
        <w:ind w:left="284"/>
        <w:rPr>
          <w:b/>
          <w:strike/>
          <w:sz w:val="16"/>
          <w:szCs w:val="16"/>
          <w:highlight w:val="yellow"/>
          <w:lang w:val="en-US"/>
        </w:rPr>
      </w:pPr>
    </w:p>
    <w:p w:rsidR="00E943CE" w:rsidRPr="00B35EAA" w:rsidRDefault="00E943CE" w:rsidP="00E943CE">
      <w:pPr>
        <w:tabs>
          <w:tab w:val="left" w:pos="1260"/>
        </w:tabs>
        <w:ind w:left="284"/>
        <w:jc w:val="both"/>
        <w:rPr>
          <w:b/>
          <w:lang w:val="en-US"/>
        </w:rPr>
      </w:pPr>
      <w:r w:rsidRPr="00930A52">
        <w:rPr>
          <w:b/>
          <w:lang w:val="en-US"/>
        </w:rPr>
        <w:t xml:space="preserve">L. V. </w:t>
      </w:r>
      <w:proofErr w:type="spellStart"/>
      <w:r w:rsidRPr="00930A52">
        <w:rPr>
          <w:b/>
          <w:lang w:val="en-US"/>
        </w:rPr>
        <w:t>Zanina</w:t>
      </w:r>
      <w:proofErr w:type="spellEnd"/>
      <w:r w:rsidRPr="00930A52">
        <w:rPr>
          <w:b/>
          <w:lang w:val="en-US"/>
        </w:rPr>
        <w:t xml:space="preserve">, M. B. </w:t>
      </w:r>
      <w:proofErr w:type="spellStart"/>
      <w:r w:rsidRPr="00930A52">
        <w:rPr>
          <w:b/>
          <w:lang w:val="en-US"/>
        </w:rPr>
        <w:t>Ingerlyib</w:t>
      </w:r>
      <w:proofErr w:type="spellEnd"/>
    </w:p>
    <w:p w:rsidR="00E943CE" w:rsidRPr="00AD7832" w:rsidRDefault="00E943CE" w:rsidP="00E943CE">
      <w:pPr>
        <w:tabs>
          <w:tab w:val="left" w:pos="1260"/>
        </w:tabs>
        <w:jc w:val="both"/>
        <w:rPr>
          <w:highlight w:val="yellow"/>
          <w:lang w:val="en-US"/>
        </w:rPr>
      </w:pPr>
    </w:p>
    <w:p w:rsidR="00E943CE" w:rsidRDefault="00E943CE" w:rsidP="00E943CE">
      <w:pPr>
        <w:autoSpaceDE w:val="0"/>
        <w:autoSpaceDN w:val="0"/>
        <w:ind w:firstLine="284"/>
        <w:jc w:val="both"/>
        <w:rPr>
          <w:bCs/>
          <w:i/>
          <w:iCs/>
          <w:sz w:val="22"/>
          <w:szCs w:val="22"/>
        </w:rPr>
      </w:pPr>
      <w:r w:rsidRPr="00343B69">
        <w:rPr>
          <w:b/>
          <w:i/>
          <w:sz w:val="22"/>
          <w:szCs w:val="22"/>
        </w:rPr>
        <w:t xml:space="preserve">Аннотация. </w:t>
      </w:r>
      <w:r w:rsidRPr="002A602A">
        <w:rPr>
          <w:bCs/>
          <w:i/>
          <w:iCs/>
          <w:sz w:val="22"/>
          <w:szCs w:val="22"/>
        </w:rPr>
        <w:t>В статье приводится научно обоснование значимости жизнестойкости для педагога. На основе анализа научных понятий, описывающих устойчивость личности педаг</w:t>
      </w:r>
      <w:r w:rsidRPr="002A602A">
        <w:rPr>
          <w:bCs/>
          <w:i/>
          <w:iCs/>
          <w:sz w:val="22"/>
          <w:szCs w:val="22"/>
        </w:rPr>
        <w:t>о</w:t>
      </w:r>
      <w:r w:rsidRPr="002A602A">
        <w:rPr>
          <w:bCs/>
          <w:i/>
          <w:iCs/>
          <w:sz w:val="22"/>
          <w:szCs w:val="22"/>
        </w:rPr>
        <w:t>га в современной социально-экономической с</w:t>
      </w:r>
      <w:r w:rsidRPr="002A602A">
        <w:rPr>
          <w:bCs/>
          <w:i/>
          <w:iCs/>
          <w:sz w:val="22"/>
          <w:szCs w:val="22"/>
        </w:rPr>
        <w:t>и</w:t>
      </w:r>
      <w:r w:rsidRPr="002A602A">
        <w:rPr>
          <w:bCs/>
          <w:i/>
          <w:iCs/>
          <w:sz w:val="22"/>
          <w:szCs w:val="22"/>
        </w:rPr>
        <w:t>туации, исследуются причины, порождающие негативные переживания современников. На основе теоретического анализа к проблеме успешности педагога, исследуется структура научного понятия жизнедеятельность. Приводится авторская методическая модель тренинга жизнестойкости педагога, интегрирующая модифицированный тренинг жизнесто</w:t>
      </w:r>
      <w:r w:rsidRPr="002A602A">
        <w:rPr>
          <w:bCs/>
          <w:i/>
          <w:iCs/>
          <w:sz w:val="22"/>
          <w:szCs w:val="22"/>
        </w:rPr>
        <w:t>й</w:t>
      </w:r>
      <w:r w:rsidRPr="002A602A">
        <w:rPr>
          <w:bCs/>
          <w:i/>
          <w:iCs/>
          <w:sz w:val="22"/>
          <w:szCs w:val="22"/>
        </w:rPr>
        <w:t>кости Д. А. Леонтьева и технологию использования метафорических карт. Описана метод</w:t>
      </w:r>
      <w:r w:rsidRPr="002A602A">
        <w:rPr>
          <w:bCs/>
          <w:i/>
          <w:iCs/>
          <w:sz w:val="22"/>
          <w:szCs w:val="22"/>
        </w:rPr>
        <w:t>и</w:t>
      </w:r>
      <w:r w:rsidRPr="002A602A">
        <w:rPr>
          <w:bCs/>
          <w:i/>
          <w:iCs/>
          <w:sz w:val="22"/>
          <w:szCs w:val="22"/>
        </w:rPr>
        <w:t>ческая структура тренинга и представлена технология включения метафорических карт в содержание тренинга. Апробация технологии поддержки жизнестойкости педагогов реал</w:t>
      </w:r>
      <w:r w:rsidRPr="002A602A">
        <w:rPr>
          <w:bCs/>
          <w:i/>
          <w:iCs/>
          <w:sz w:val="22"/>
          <w:szCs w:val="22"/>
        </w:rPr>
        <w:t>и</w:t>
      </w:r>
      <w:r w:rsidRPr="002A602A">
        <w:rPr>
          <w:bCs/>
          <w:i/>
          <w:iCs/>
          <w:sz w:val="22"/>
          <w:szCs w:val="22"/>
        </w:rPr>
        <w:t xml:space="preserve">зуется в непрерывной системе педагогического образования, включая </w:t>
      </w:r>
      <w:proofErr w:type="spellStart"/>
      <w:r w:rsidRPr="002A602A">
        <w:rPr>
          <w:bCs/>
          <w:i/>
          <w:iCs/>
          <w:sz w:val="22"/>
          <w:szCs w:val="22"/>
        </w:rPr>
        <w:t>профориентационную</w:t>
      </w:r>
      <w:proofErr w:type="spellEnd"/>
      <w:r w:rsidRPr="002A602A">
        <w:rPr>
          <w:bCs/>
          <w:i/>
          <w:iCs/>
          <w:sz w:val="22"/>
          <w:szCs w:val="22"/>
        </w:rPr>
        <w:t xml:space="preserve"> работу со школьниками в рамках Университетского кластера Южного федерального университета. В статье представлены пе</w:t>
      </w:r>
      <w:r w:rsidRPr="002A602A">
        <w:rPr>
          <w:bCs/>
          <w:i/>
          <w:iCs/>
          <w:sz w:val="22"/>
          <w:szCs w:val="22"/>
        </w:rPr>
        <w:t>р</w:t>
      </w:r>
      <w:r w:rsidRPr="002A602A">
        <w:rPr>
          <w:bCs/>
          <w:i/>
          <w:iCs/>
          <w:sz w:val="22"/>
          <w:szCs w:val="22"/>
        </w:rPr>
        <w:t xml:space="preserve">спективы </w:t>
      </w:r>
      <w:proofErr w:type="gramStart"/>
      <w:r w:rsidRPr="002A602A">
        <w:rPr>
          <w:bCs/>
          <w:i/>
          <w:iCs/>
          <w:sz w:val="22"/>
          <w:szCs w:val="22"/>
        </w:rPr>
        <w:t>апробации технологии поддержки жизнестойкости педагога</w:t>
      </w:r>
      <w:proofErr w:type="gramEnd"/>
      <w:r w:rsidRPr="002A602A">
        <w:rPr>
          <w:bCs/>
          <w:i/>
          <w:iCs/>
          <w:sz w:val="22"/>
          <w:szCs w:val="22"/>
        </w:rPr>
        <w:t xml:space="preserve">. </w:t>
      </w:r>
    </w:p>
    <w:p w:rsidR="00E943CE" w:rsidRPr="00E943CE" w:rsidRDefault="00E943CE" w:rsidP="00E943CE">
      <w:pPr>
        <w:autoSpaceDE w:val="0"/>
        <w:autoSpaceDN w:val="0"/>
        <w:ind w:firstLine="284"/>
        <w:jc w:val="both"/>
        <w:rPr>
          <w:b/>
          <w:i/>
          <w:sz w:val="22"/>
          <w:szCs w:val="22"/>
          <w:lang w:val="en-US"/>
        </w:rPr>
      </w:pPr>
      <w:r w:rsidRPr="00343B69">
        <w:rPr>
          <w:b/>
          <w:i/>
          <w:sz w:val="22"/>
          <w:szCs w:val="22"/>
          <w:lang w:val="en-US"/>
        </w:rPr>
        <w:t>Abstract</w:t>
      </w:r>
      <w:r w:rsidRPr="00E943CE">
        <w:rPr>
          <w:b/>
          <w:i/>
          <w:sz w:val="22"/>
          <w:szCs w:val="22"/>
        </w:rPr>
        <w:t>.</w:t>
      </w:r>
      <w:r w:rsidRPr="00E943CE">
        <w:rPr>
          <w:i/>
          <w:sz w:val="22"/>
          <w:szCs w:val="22"/>
        </w:rPr>
        <w:t xml:space="preserve"> </w:t>
      </w:r>
      <w:r w:rsidRPr="00930A52">
        <w:rPr>
          <w:i/>
          <w:sz w:val="22"/>
          <w:szCs w:val="22"/>
          <w:lang w:val="en-US"/>
        </w:rPr>
        <w:t>The article provides a scientific su</w:t>
      </w:r>
      <w:r w:rsidRPr="00930A52">
        <w:rPr>
          <w:i/>
          <w:sz w:val="22"/>
          <w:szCs w:val="22"/>
          <w:lang w:val="en-US"/>
        </w:rPr>
        <w:t>b</w:t>
      </w:r>
      <w:r w:rsidRPr="00930A52">
        <w:rPr>
          <w:i/>
          <w:sz w:val="22"/>
          <w:szCs w:val="22"/>
          <w:lang w:val="en-US"/>
        </w:rPr>
        <w:t>stantiation of the importance of resilience for a teacher. The stability of teacher’ personality in the current socio-economic situation is described based on the analysis of scientific concepts; the causes of negative experiences of their contemp</w:t>
      </w:r>
      <w:r w:rsidRPr="00930A52">
        <w:rPr>
          <w:i/>
          <w:sz w:val="22"/>
          <w:szCs w:val="22"/>
          <w:lang w:val="en-US"/>
        </w:rPr>
        <w:t>o</w:t>
      </w:r>
      <w:r w:rsidRPr="00930A52">
        <w:rPr>
          <w:i/>
          <w:sz w:val="22"/>
          <w:szCs w:val="22"/>
          <w:lang w:val="en-US"/>
        </w:rPr>
        <w:t>raries are explored. The structure of scientific concept of life is investigated on the basis of the the</w:t>
      </w:r>
      <w:r w:rsidRPr="00930A52">
        <w:rPr>
          <w:i/>
          <w:sz w:val="22"/>
          <w:szCs w:val="22"/>
          <w:lang w:val="en-US"/>
        </w:rPr>
        <w:t>o</w:t>
      </w:r>
      <w:r w:rsidRPr="00930A52">
        <w:rPr>
          <w:i/>
          <w:sz w:val="22"/>
          <w:szCs w:val="22"/>
          <w:lang w:val="en-US"/>
        </w:rPr>
        <w:t>retical analysis of the problem of teacher’s su</w:t>
      </w:r>
      <w:r w:rsidRPr="00930A52">
        <w:rPr>
          <w:i/>
          <w:sz w:val="22"/>
          <w:szCs w:val="22"/>
          <w:lang w:val="en-US"/>
        </w:rPr>
        <w:t>c</w:t>
      </w:r>
      <w:r w:rsidRPr="00930A52">
        <w:rPr>
          <w:i/>
          <w:sz w:val="22"/>
          <w:szCs w:val="22"/>
          <w:lang w:val="en-US"/>
        </w:rPr>
        <w:t xml:space="preserve">cess. The author provides a methodological model of training teacher’s resilience, integrating the modified training resilience of D. A. </w:t>
      </w:r>
      <w:proofErr w:type="spellStart"/>
      <w:r w:rsidRPr="00930A52">
        <w:rPr>
          <w:i/>
          <w:sz w:val="22"/>
          <w:szCs w:val="22"/>
          <w:lang w:val="en-US"/>
        </w:rPr>
        <w:t>Leontiev</w:t>
      </w:r>
      <w:proofErr w:type="spellEnd"/>
      <w:r w:rsidRPr="00930A52">
        <w:rPr>
          <w:i/>
          <w:sz w:val="22"/>
          <w:szCs w:val="22"/>
          <w:lang w:val="en-US"/>
        </w:rPr>
        <w:t xml:space="preserve"> and technology use of metaphorical maps. The methodological structure of the training and the tec</w:t>
      </w:r>
      <w:r w:rsidRPr="00930A52">
        <w:rPr>
          <w:i/>
          <w:sz w:val="22"/>
          <w:szCs w:val="22"/>
          <w:lang w:val="en-US"/>
        </w:rPr>
        <w:t>h</w:t>
      </w:r>
      <w:r w:rsidRPr="00930A52">
        <w:rPr>
          <w:i/>
          <w:sz w:val="22"/>
          <w:szCs w:val="22"/>
          <w:lang w:val="en-US"/>
        </w:rPr>
        <w:t xml:space="preserve">nology of incorporating metaphorical maps in the contents of the training are described. Testing technologies support of </w:t>
      </w:r>
      <w:r w:rsidRPr="00930A52">
        <w:rPr>
          <w:i/>
          <w:sz w:val="22"/>
          <w:szCs w:val="22"/>
          <w:lang w:val="en-US"/>
        </w:rPr>
        <w:lastRenderedPageBreak/>
        <w:t>teachers’ resilience is i</w:t>
      </w:r>
      <w:r w:rsidRPr="00930A52">
        <w:rPr>
          <w:i/>
          <w:sz w:val="22"/>
          <w:szCs w:val="22"/>
          <w:lang w:val="en-US"/>
        </w:rPr>
        <w:t>m</w:t>
      </w:r>
      <w:r w:rsidRPr="00930A52">
        <w:rPr>
          <w:i/>
          <w:sz w:val="22"/>
          <w:szCs w:val="22"/>
          <w:lang w:val="en-US"/>
        </w:rPr>
        <w:t>plemented in the system of continuous pedagogical education, including profession work with students in the University cluster of the South Federal Un</w:t>
      </w:r>
      <w:r w:rsidRPr="00930A52">
        <w:rPr>
          <w:i/>
          <w:sz w:val="22"/>
          <w:szCs w:val="22"/>
          <w:lang w:val="en-US"/>
        </w:rPr>
        <w:t>i</w:t>
      </w:r>
      <w:r w:rsidRPr="00930A52">
        <w:rPr>
          <w:i/>
          <w:sz w:val="22"/>
          <w:szCs w:val="22"/>
          <w:lang w:val="en-US"/>
        </w:rPr>
        <w:t>versity. The article presents the perspectives of application of this technology support of teachers’ resilience.</w:t>
      </w:r>
    </w:p>
    <w:p w:rsidR="00E943CE" w:rsidRDefault="00E943CE" w:rsidP="00E943CE">
      <w:pPr>
        <w:autoSpaceDE w:val="0"/>
        <w:autoSpaceDN w:val="0"/>
        <w:ind w:firstLine="284"/>
        <w:jc w:val="both"/>
        <w:rPr>
          <w:bCs/>
          <w:i/>
          <w:sz w:val="22"/>
          <w:szCs w:val="22"/>
        </w:rPr>
      </w:pPr>
      <w:r w:rsidRPr="00343B69">
        <w:rPr>
          <w:b/>
          <w:i/>
          <w:sz w:val="22"/>
          <w:szCs w:val="22"/>
        </w:rPr>
        <w:t>Ключевые</w:t>
      </w:r>
      <w:r w:rsidRPr="00BA44F3">
        <w:rPr>
          <w:b/>
          <w:i/>
          <w:sz w:val="22"/>
          <w:szCs w:val="22"/>
        </w:rPr>
        <w:t xml:space="preserve"> </w:t>
      </w:r>
      <w:r w:rsidRPr="00343B69">
        <w:rPr>
          <w:b/>
          <w:i/>
          <w:sz w:val="22"/>
          <w:szCs w:val="22"/>
        </w:rPr>
        <w:t>слова</w:t>
      </w:r>
      <w:r w:rsidRPr="00BA44F3">
        <w:rPr>
          <w:b/>
          <w:i/>
          <w:sz w:val="22"/>
          <w:szCs w:val="22"/>
        </w:rPr>
        <w:t>:</w:t>
      </w:r>
      <w:r w:rsidRPr="00BA44F3">
        <w:rPr>
          <w:i/>
          <w:sz w:val="22"/>
          <w:szCs w:val="22"/>
        </w:rPr>
        <w:t xml:space="preserve"> </w:t>
      </w:r>
      <w:r w:rsidRPr="002A602A">
        <w:rPr>
          <w:bCs/>
          <w:i/>
          <w:sz w:val="22"/>
          <w:szCs w:val="22"/>
        </w:rPr>
        <w:t>негативные переживания, жизнестойкость, тренинг, педагог, метаф</w:t>
      </w:r>
      <w:r w:rsidRPr="002A602A">
        <w:rPr>
          <w:bCs/>
          <w:i/>
          <w:sz w:val="22"/>
          <w:szCs w:val="22"/>
        </w:rPr>
        <w:t>о</w:t>
      </w:r>
      <w:r>
        <w:rPr>
          <w:bCs/>
          <w:i/>
          <w:sz w:val="22"/>
          <w:szCs w:val="22"/>
        </w:rPr>
        <w:t>рические карты.</w:t>
      </w:r>
    </w:p>
    <w:p w:rsidR="00E943CE" w:rsidRPr="00930A52" w:rsidRDefault="00E943CE" w:rsidP="00E943CE">
      <w:pPr>
        <w:autoSpaceDE w:val="0"/>
        <w:autoSpaceDN w:val="0"/>
        <w:ind w:firstLine="284"/>
        <w:jc w:val="both"/>
        <w:rPr>
          <w:i/>
          <w:sz w:val="22"/>
          <w:szCs w:val="22"/>
          <w:lang w:val="en-US"/>
        </w:rPr>
      </w:pPr>
      <w:r w:rsidRPr="00343B69">
        <w:rPr>
          <w:b/>
          <w:bCs/>
          <w:i/>
          <w:sz w:val="22"/>
          <w:szCs w:val="22"/>
          <w:lang w:val="en-US" w:eastAsia="uk-UA"/>
        </w:rPr>
        <w:t>Keywords</w:t>
      </w:r>
      <w:r w:rsidRPr="00930A52">
        <w:rPr>
          <w:b/>
          <w:bCs/>
          <w:i/>
          <w:sz w:val="22"/>
          <w:szCs w:val="22"/>
          <w:lang w:val="en-US" w:eastAsia="uk-UA"/>
        </w:rPr>
        <w:t>:</w:t>
      </w:r>
      <w:r w:rsidRPr="00930A52">
        <w:rPr>
          <w:bCs/>
          <w:i/>
          <w:sz w:val="22"/>
          <w:szCs w:val="22"/>
          <w:lang w:val="en-US" w:eastAsia="uk-UA"/>
        </w:rPr>
        <w:t xml:space="preserve"> negative emotions, resilience, trai</w:t>
      </w:r>
      <w:r w:rsidRPr="00930A52">
        <w:rPr>
          <w:bCs/>
          <w:i/>
          <w:sz w:val="22"/>
          <w:szCs w:val="22"/>
          <w:lang w:val="en-US" w:eastAsia="uk-UA"/>
        </w:rPr>
        <w:t>n</w:t>
      </w:r>
      <w:r w:rsidRPr="00930A52">
        <w:rPr>
          <w:bCs/>
          <w:i/>
          <w:sz w:val="22"/>
          <w:szCs w:val="22"/>
          <w:lang w:val="en-US" w:eastAsia="uk-UA"/>
        </w:rPr>
        <w:t>ing, teacher, metaphorical maps.</w:t>
      </w:r>
    </w:p>
    <w:p w:rsidR="00E943CE" w:rsidRPr="00930A52" w:rsidRDefault="00E943CE" w:rsidP="00E943CE">
      <w:pPr>
        <w:autoSpaceDE w:val="0"/>
        <w:autoSpaceDN w:val="0"/>
        <w:ind w:firstLine="284"/>
        <w:jc w:val="both"/>
        <w:rPr>
          <w:i/>
          <w:strike/>
          <w:sz w:val="22"/>
          <w:szCs w:val="22"/>
          <w:lang w:val="en-US"/>
        </w:rPr>
      </w:pPr>
    </w:p>
    <w:p w:rsidR="00E943CE" w:rsidRPr="00343B69" w:rsidRDefault="00E943CE" w:rsidP="00E943CE">
      <w:pPr>
        <w:ind w:firstLine="284"/>
      </w:pPr>
      <w:r w:rsidRPr="00343B69">
        <w:t xml:space="preserve">УДК </w:t>
      </w:r>
      <w:r w:rsidRPr="00706D65">
        <w:t>159.9</w:t>
      </w:r>
    </w:p>
    <w:p w:rsidR="00E943CE" w:rsidRPr="00343B69" w:rsidRDefault="00E943CE" w:rsidP="00E943CE">
      <w:pPr>
        <w:tabs>
          <w:tab w:val="left" w:pos="1260"/>
        </w:tabs>
        <w:ind w:left="284"/>
        <w:rPr>
          <w:highlight w:val="yellow"/>
        </w:rPr>
      </w:pPr>
    </w:p>
    <w:p w:rsidR="00E943CE" w:rsidRDefault="00E943CE" w:rsidP="00E943CE">
      <w:pPr>
        <w:ind w:left="284"/>
        <w:rPr>
          <w:b/>
          <w:bCs/>
          <w:iCs/>
          <w:sz w:val="32"/>
          <w:szCs w:val="32"/>
        </w:rPr>
      </w:pPr>
      <w:r w:rsidRPr="00706D65">
        <w:rPr>
          <w:b/>
          <w:bCs/>
          <w:iCs/>
          <w:sz w:val="32"/>
          <w:szCs w:val="32"/>
        </w:rPr>
        <w:t>Изучение доминирующих инстинктов педагогов различных специальностей</w:t>
      </w:r>
    </w:p>
    <w:p w:rsidR="00E943CE" w:rsidRPr="00937A3C" w:rsidRDefault="00E943CE" w:rsidP="00E943CE">
      <w:pPr>
        <w:ind w:left="284"/>
        <w:rPr>
          <w:b/>
          <w:sz w:val="16"/>
          <w:szCs w:val="16"/>
        </w:rPr>
      </w:pPr>
    </w:p>
    <w:p w:rsidR="00E943CE" w:rsidRPr="00706D65" w:rsidRDefault="00E943CE" w:rsidP="00E943CE">
      <w:pPr>
        <w:ind w:left="284"/>
        <w:rPr>
          <w:b/>
          <w:lang w:val="en-US"/>
        </w:rPr>
      </w:pPr>
      <w:r w:rsidRPr="00706D65">
        <w:rPr>
          <w:b/>
        </w:rPr>
        <w:t>А</w:t>
      </w:r>
      <w:r w:rsidRPr="00706D65">
        <w:rPr>
          <w:b/>
          <w:lang w:val="en-US"/>
        </w:rPr>
        <w:t xml:space="preserve">. </w:t>
      </w:r>
      <w:r w:rsidRPr="00706D65">
        <w:rPr>
          <w:b/>
        </w:rPr>
        <w:t>В</w:t>
      </w:r>
      <w:r w:rsidRPr="00706D65">
        <w:rPr>
          <w:b/>
          <w:lang w:val="en-US"/>
        </w:rPr>
        <w:t xml:space="preserve">. </w:t>
      </w:r>
      <w:proofErr w:type="spellStart"/>
      <w:r w:rsidRPr="00706D65">
        <w:rPr>
          <w:b/>
        </w:rPr>
        <w:t>Рендикова</w:t>
      </w:r>
      <w:proofErr w:type="spellEnd"/>
    </w:p>
    <w:p w:rsidR="00E943CE" w:rsidRPr="00706D65" w:rsidRDefault="00E943CE" w:rsidP="00E943CE">
      <w:pPr>
        <w:ind w:left="284"/>
        <w:rPr>
          <w:sz w:val="32"/>
          <w:szCs w:val="32"/>
          <w:highlight w:val="yellow"/>
          <w:lang w:val="en-US"/>
        </w:rPr>
      </w:pPr>
    </w:p>
    <w:p w:rsidR="00E943CE" w:rsidRPr="00E943CE" w:rsidRDefault="00E943CE" w:rsidP="00E943CE">
      <w:pPr>
        <w:ind w:left="284"/>
        <w:rPr>
          <w:b/>
          <w:sz w:val="32"/>
          <w:szCs w:val="32"/>
          <w:lang w:val="en-US"/>
        </w:rPr>
      </w:pPr>
      <w:r w:rsidRPr="00766F55">
        <w:rPr>
          <w:b/>
          <w:sz w:val="32"/>
          <w:szCs w:val="32"/>
          <w:lang w:val="en-US"/>
        </w:rPr>
        <w:t>The study of the dominant instincts of teachers of different</w:t>
      </w:r>
    </w:p>
    <w:p w:rsidR="00E943CE" w:rsidRPr="000573DA" w:rsidRDefault="00E943CE" w:rsidP="00E943CE">
      <w:pPr>
        <w:ind w:left="284"/>
        <w:rPr>
          <w:b/>
          <w:sz w:val="32"/>
          <w:szCs w:val="32"/>
          <w:lang w:val="en-US"/>
        </w:rPr>
      </w:pPr>
      <w:proofErr w:type="gramStart"/>
      <w:r w:rsidRPr="00766F55">
        <w:rPr>
          <w:b/>
          <w:sz w:val="32"/>
          <w:szCs w:val="32"/>
          <w:lang w:val="en-US"/>
        </w:rPr>
        <w:t>sp</w:t>
      </w:r>
      <w:r w:rsidRPr="00766F55">
        <w:rPr>
          <w:b/>
          <w:sz w:val="32"/>
          <w:szCs w:val="32"/>
          <w:lang w:val="en-US"/>
        </w:rPr>
        <w:t>e</w:t>
      </w:r>
      <w:r w:rsidRPr="00766F55">
        <w:rPr>
          <w:b/>
          <w:sz w:val="32"/>
          <w:szCs w:val="32"/>
          <w:lang w:val="en-US"/>
        </w:rPr>
        <w:t>cialties</w:t>
      </w:r>
      <w:proofErr w:type="gramEnd"/>
    </w:p>
    <w:p w:rsidR="00E943CE" w:rsidRPr="00543D15" w:rsidRDefault="00E943CE" w:rsidP="00E943CE">
      <w:pPr>
        <w:ind w:left="284"/>
        <w:rPr>
          <w:sz w:val="16"/>
          <w:szCs w:val="16"/>
          <w:highlight w:val="yellow"/>
          <w:lang w:val="en-US"/>
        </w:rPr>
      </w:pPr>
    </w:p>
    <w:p w:rsidR="00E943CE" w:rsidRPr="00766F55" w:rsidRDefault="00E943CE" w:rsidP="00E943CE">
      <w:pPr>
        <w:tabs>
          <w:tab w:val="left" w:pos="1260"/>
        </w:tabs>
        <w:ind w:left="284"/>
        <w:jc w:val="both"/>
        <w:rPr>
          <w:b/>
          <w:lang w:val="en-US"/>
        </w:rPr>
      </w:pPr>
      <w:r w:rsidRPr="00766F55">
        <w:rPr>
          <w:b/>
          <w:lang w:val="en-US"/>
        </w:rPr>
        <w:t xml:space="preserve">A. V. </w:t>
      </w:r>
      <w:proofErr w:type="spellStart"/>
      <w:r w:rsidRPr="00766F55">
        <w:rPr>
          <w:b/>
          <w:lang w:val="en-US"/>
        </w:rPr>
        <w:t>Rendikova</w:t>
      </w:r>
      <w:proofErr w:type="spellEnd"/>
    </w:p>
    <w:p w:rsidR="00E943CE" w:rsidRPr="00766F55" w:rsidRDefault="00E943CE" w:rsidP="00E943CE">
      <w:pPr>
        <w:tabs>
          <w:tab w:val="left" w:pos="1260"/>
        </w:tabs>
        <w:ind w:left="284"/>
        <w:jc w:val="both"/>
        <w:rPr>
          <w:highlight w:val="yellow"/>
          <w:lang w:val="en-US"/>
        </w:rPr>
      </w:pPr>
    </w:p>
    <w:p w:rsidR="00E943CE" w:rsidRDefault="00E943CE" w:rsidP="00E943CE">
      <w:pPr>
        <w:autoSpaceDE w:val="0"/>
        <w:autoSpaceDN w:val="0"/>
        <w:ind w:firstLine="284"/>
        <w:jc w:val="both"/>
        <w:rPr>
          <w:bCs/>
          <w:i/>
          <w:iCs/>
          <w:sz w:val="22"/>
          <w:szCs w:val="22"/>
        </w:rPr>
      </w:pPr>
      <w:r w:rsidRPr="00343B69">
        <w:rPr>
          <w:b/>
          <w:i/>
          <w:sz w:val="22"/>
          <w:szCs w:val="22"/>
        </w:rPr>
        <w:t>Аннотация</w:t>
      </w:r>
      <w:r w:rsidRPr="00E943CE">
        <w:rPr>
          <w:b/>
          <w:i/>
          <w:sz w:val="22"/>
          <w:szCs w:val="22"/>
          <w:lang w:val="en-US"/>
        </w:rPr>
        <w:t xml:space="preserve">. </w:t>
      </w:r>
      <w:r w:rsidRPr="00706D65">
        <w:rPr>
          <w:bCs/>
          <w:i/>
          <w:iCs/>
          <w:sz w:val="22"/>
          <w:szCs w:val="22"/>
        </w:rPr>
        <w:t>В результате изучения доминирующих инстинктов по концепции В. И. Га</w:t>
      </w:r>
      <w:r w:rsidRPr="00706D65">
        <w:rPr>
          <w:bCs/>
          <w:i/>
          <w:iCs/>
          <w:sz w:val="22"/>
          <w:szCs w:val="22"/>
        </w:rPr>
        <w:t>р</w:t>
      </w:r>
      <w:r w:rsidRPr="00706D65">
        <w:rPr>
          <w:bCs/>
          <w:i/>
          <w:iCs/>
          <w:sz w:val="22"/>
          <w:szCs w:val="22"/>
        </w:rPr>
        <w:t>бузова, у педагогов различных специальностей были выявлены приоритетные потребности. В тройку доминирующих инстинктов больши</w:t>
      </w:r>
      <w:r w:rsidRPr="00706D65">
        <w:rPr>
          <w:bCs/>
          <w:i/>
          <w:iCs/>
          <w:sz w:val="22"/>
          <w:szCs w:val="22"/>
        </w:rPr>
        <w:t>н</w:t>
      </w:r>
      <w:r w:rsidRPr="00706D65">
        <w:rPr>
          <w:bCs/>
          <w:i/>
          <w:iCs/>
          <w:sz w:val="22"/>
          <w:szCs w:val="22"/>
        </w:rPr>
        <w:t>ства педагогов входят альтруистический и инстинкт продолжения рода. Сохранение д</w:t>
      </w:r>
      <w:r w:rsidRPr="00706D65">
        <w:rPr>
          <w:bCs/>
          <w:i/>
          <w:iCs/>
          <w:sz w:val="22"/>
          <w:szCs w:val="22"/>
        </w:rPr>
        <w:t>о</w:t>
      </w:r>
      <w:r w:rsidRPr="00706D65">
        <w:rPr>
          <w:bCs/>
          <w:i/>
          <w:iCs/>
          <w:sz w:val="22"/>
          <w:szCs w:val="22"/>
        </w:rPr>
        <w:t>стоинства входит в тройку доминирующих инстинктов половины учителей русского и а</w:t>
      </w:r>
      <w:r w:rsidRPr="00706D65">
        <w:rPr>
          <w:bCs/>
          <w:i/>
          <w:iCs/>
          <w:sz w:val="22"/>
          <w:szCs w:val="22"/>
        </w:rPr>
        <w:t>н</w:t>
      </w:r>
      <w:r w:rsidRPr="00706D65">
        <w:rPr>
          <w:bCs/>
          <w:i/>
          <w:iCs/>
          <w:sz w:val="22"/>
          <w:szCs w:val="22"/>
        </w:rPr>
        <w:t>глийского языка, географии, музыки, психологов дошкольных образовательных учреждений. Исследовательский инстинкт входит в дом</w:t>
      </w:r>
      <w:r w:rsidRPr="00706D65">
        <w:rPr>
          <w:bCs/>
          <w:i/>
          <w:iCs/>
          <w:sz w:val="22"/>
          <w:szCs w:val="22"/>
        </w:rPr>
        <w:t>и</w:t>
      </w:r>
      <w:r w:rsidRPr="00706D65">
        <w:rPr>
          <w:bCs/>
          <w:i/>
          <w:iCs/>
          <w:sz w:val="22"/>
          <w:szCs w:val="22"/>
        </w:rPr>
        <w:t>нирующую тройку у половины руководящих работников образовательных учреждений и уч</w:t>
      </w:r>
      <w:r w:rsidRPr="00706D65">
        <w:rPr>
          <w:bCs/>
          <w:i/>
          <w:iCs/>
          <w:sz w:val="22"/>
          <w:szCs w:val="22"/>
        </w:rPr>
        <w:t>и</w:t>
      </w:r>
      <w:r w:rsidRPr="00706D65">
        <w:rPr>
          <w:bCs/>
          <w:i/>
          <w:iCs/>
          <w:sz w:val="22"/>
          <w:szCs w:val="22"/>
        </w:rPr>
        <w:t>телей русского языка. Основные природные потребности большинства людей, выбира</w:t>
      </w:r>
      <w:r w:rsidRPr="00706D65">
        <w:rPr>
          <w:bCs/>
          <w:i/>
          <w:iCs/>
          <w:sz w:val="22"/>
          <w:szCs w:val="22"/>
        </w:rPr>
        <w:t>ю</w:t>
      </w:r>
      <w:r w:rsidRPr="00706D65">
        <w:rPr>
          <w:bCs/>
          <w:i/>
          <w:iCs/>
          <w:sz w:val="22"/>
          <w:szCs w:val="22"/>
        </w:rPr>
        <w:t>щих педагогическую профессию,   это потребность быть нужным, полезным, особенно по</w:t>
      </w:r>
      <w:r w:rsidRPr="00706D65">
        <w:rPr>
          <w:bCs/>
          <w:i/>
          <w:iCs/>
          <w:sz w:val="22"/>
          <w:szCs w:val="22"/>
        </w:rPr>
        <w:t>д</w:t>
      </w:r>
      <w:r w:rsidRPr="00706D65">
        <w:rPr>
          <w:bCs/>
          <w:i/>
          <w:iCs/>
          <w:sz w:val="22"/>
          <w:szCs w:val="22"/>
        </w:rPr>
        <w:t>растающему поколению, возможность показать, что заботясь о детях и других нуждающихся, человек может ощутить полноце</w:t>
      </w:r>
      <w:r w:rsidRPr="00706D65">
        <w:rPr>
          <w:bCs/>
          <w:i/>
          <w:iCs/>
          <w:sz w:val="22"/>
          <w:szCs w:val="22"/>
        </w:rPr>
        <w:t>н</w:t>
      </w:r>
      <w:r w:rsidRPr="00706D65">
        <w:rPr>
          <w:bCs/>
          <w:i/>
          <w:iCs/>
          <w:sz w:val="22"/>
          <w:szCs w:val="22"/>
        </w:rPr>
        <w:t>ность и радость своей жизни. Истинным, для большинства педагогов, является приоритет духовных ценностей. Результатом качестве</w:t>
      </w:r>
      <w:r w:rsidRPr="00706D65">
        <w:rPr>
          <w:bCs/>
          <w:i/>
          <w:iCs/>
          <w:sz w:val="22"/>
          <w:szCs w:val="22"/>
        </w:rPr>
        <w:t>н</w:t>
      </w:r>
      <w:r w:rsidRPr="00706D65">
        <w:rPr>
          <w:bCs/>
          <w:i/>
          <w:iCs/>
          <w:sz w:val="22"/>
          <w:szCs w:val="22"/>
        </w:rPr>
        <w:t>ной воспитательной работы, для таких пед</w:t>
      </w:r>
      <w:r w:rsidRPr="00706D65">
        <w:rPr>
          <w:bCs/>
          <w:i/>
          <w:iCs/>
          <w:sz w:val="22"/>
          <w:szCs w:val="22"/>
        </w:rPr>
        <w:t>а</w:t>
      </w:r>
      <w:r w:rsidRPr="00706D65">
        <w:rPr>
          <w:bCs/>
          <w:i/>
          <w:iCs/>
          <w:sz w:val="22"/>
          <w:szCs w:val="22"/>
        </w:rPr>
        <w:t>гогов, является включение учащимися семьи и семейной жизни в главные ценности своей жизни. Семья, в представлении таких учителей, должна быть источником развития д</w:t>
      </w:r>
      <w:r w:rsidRPr="00706D65">
        <w:rPr>
          <w:bCs/>
          <w:i/>
          <w:iCs/>
          <w:sz w:val="22"/>
          <w:szCs w:val="22"/>
        </w:rPr>
        <w:t>у</w:t>
      </w:r>
      <w:r w:rsidRPr="00706D65">
        <w:rPr>
          <w:bCs/>
          <w:i/>
          <w:iCs/>
          <w:sz w:val="22"/>
          <w:szCs w:val="22"/>
        </w:rPr>
        <w:t>шевных и духовных качеств ребенка, а роль педагога должна заключаться в консультати</w:t>
      </w:r>
      <w:r w:rsidRPr="00706D65">
        <w:rPr>
          <w:bCs/>
          <w:i/>
          <w:iCs/>
          <w:sz w:val="22"/>
          <w:szCs w:val="22"/>
        </w:rPr>
        <w:t>в</w:t>
      </w:r>
      <w:r w:rsidRPr="00706D65">
        <w:rPr>
          <w:bCs/>
          <w:i/>
          <w:iCs/>
          <w:sz w:val="22"/>
          <w:szCs w:val="22"/>
        </w:rPr>
        <w:t>ной помощи детям и родителям.</w:t>
      </w:r>
    </w:p>
    <w:p w:rsidR="00E943CE" w:rsidRPr="00766F55" w:rsidRDefault="00E943CE" w:rsidP="00E943CE">
      <w:pPr>
        <w:ind w:firstLine="284"/>
        <w:contextualSpacing/>
        <w:jc w:val="both"/>
        <w:rPr>
          <w:rFonts w:eastAsia="Calibri"/>
          <w:b/>
          <w:i/>
          <w:sz w:val="28"/>
          <w:szCs w:val="28"/>
          <w:lang w:val="en-US" w:eastAsia="en-US"/>
        </w:rPr>
      </w:pPr>
      <w:r w:rsidRPr="00C347F2">
        <w:rPr>
          <w:b/>
          <w:i/>
          <w:sz w:val="22"/>
          <w:szCs w:val="22"/>
          <w:lang w:val="en-US"/>
        </w:rPr>
        <w:t>Abstract.</w:t>
      </w:r>
      <w:r w:rsidRPr="00C347F2">
        <w:rPr>
          <w:i/>
          <w:sz w:val="22"/>
          <w:szCs w:val="22"/>
          <w:lang w:val="en-US"/>
        </w:rPr>
        <w:t xml:space="preserve"> </w:t>
      </w:r>
      <w:r w:rsidRPr="00766F55">
        <w:rPr>
          <w:rFonts w:eastAsia="Calibri"/>
          <w:i/>
          <w:sz w:val="22"/>
          <w:szCs w:val="22"/>
          <w:lang w:val="en-US" w:eastAsia="en-US"/>
        </w:rPr>
        <w:t xml:space="preserve">As a result of studying the dominant instincts according to </w:t>
      </w:r>
      <w:proofErr w:type="spellStart"/>
      <w:r w:rsidRPr="00766F55">
        <w:rPr>
          <w:rFonts w:eastAsia="Calibri"/>
          <w:i/>
          <w:sz w:val="22"/>
          <w:szCs w:val="22"/>
          <w:lang w:val="en-US" w:eastAsia="en-US"/>
        </w:rPr>
        <w:t>Garbuzov's</w:t>
      </w:r>
      <w:proofErr w:type="spellEnd"/>
      <w:r w:rsidRPr="00766F55">
        <w:rPr>
          <w:rFonts w:eastAsia="Calibri"/>
          <w:i/>
          <w:sz w:val="22"/>
          <w:szCs w:val="22"/>
          <w:lang w:val="en-US" w:eastAsia="en-US"/>
        </w:rPr>
        <w:t xml:space="preserve"> concept, teac</w:t>
      </w:r>
      <w:r w:rsidRPr="00766F55">
        <w:rPr>
          <w:rFonts w:eastAsia="Calibri"/>
          <w:i/>
          <w:sz w:val="22"/>
          <w:szCs w:val="22"/>
          <w:lang w:val="en-US" w:eastAsia="en-US"/>
        </w:rPr>
        <w:t>h</w:t>
      </w:r>
      <w:r w:rsidRPr="00766F55">
        <w:rPr>
          <w:rFonts w:eastAsia="Calibri"/>
          <w:i/>
          <w:sz w:val="22"/>
          <w:szCs w:val="22"/>
          <w:lang w:val="en-US" w:eastAsia="en-US"/>
        </w:rPr>
        <w:t>ers of various specialties identified priority needs. The three most dominant instincts of the m</w:t>
      </w:r>
      <w:r w:rsidRPr="00766F55">
        <w:rPr>
          <w:rFonts w:eastAsia="Calibri"/>
          <w:i/>
          <w:sz w:val="22"/>
          <w:szCs w:val="22"/>
          <w:lang w:val="en-US" w:eastAsia="en-US"/>
        </w:rPr>
        <w:t>a</w:t>
      </w:r>
      <w:r w:rsidRPr="00766F55">
        <w:rPr>
          <w:rFonts w:eastAsia="Calibri"/>
          <w:i/>
          <w:sz w:val="22"/>
          <w:szCs w:val="22"/>
          <w:lang w:val="en-US" w:eastAsia="en-US"/>
        </w:rPr>
        <w:t>jority of teachers include the altruistic and instinct of pr</w:t>
      </w:r>
      <w:r w:rsidRPr="00766F55">
        <w:rPr>
          <w:rFonts w:eastAsia="Calibri"/>
          <w:i/>
          <w:sz w:val="22"/>
          <w:szCs w:val="22"/>
          <w:lang w:val="en-US" w:eastAsia="en-US"/>
        </w:rPr>
        <w:t>o</w:t>
      </w:r>
      <w:r w:rsidRPr="00766F55">
        <w:rPr>
          <w:rFonts w:eastAsia="Calibri"/>
          <w:i/>
          <w:sz w:val="22"/>
          <w:szCs w:val="22"/>
          <w:lang w:val="en-US" w:eastAsia="en-US"/>
        </w:rPr>
        <w:t>creation. Preservation of dignity is one of the three dominant instincts of half the teachers of Russian and English languages, geography, music, psychologists of pre-school educational instit</w:t>
      </w:r>
      <w:r w:rsidRPr="00766F55">
        <w:rPr>
          <w:rFonts w:eastAsia="Calibri"/>
          <w:i/>
          <w:sz w:val="22"/>
          <w:szCs w:val="22"/>
          <w:lang w:val="en-US" w:eastAsia="en-US"/>
        </w:rPr>
        <w:t>u</w:t>
      </w:r>
      <w:r w:rsidRPr="00766F55">
        <w:rPr>
          <w:rFonts w:eastAsia="Calibri"/>
          <w:i/>
          <w:sz w:val="22"/>
          <w:szCs w:val="22"/>
          <w:lang w:val="en-US" w:eastAsia="en-US"/>
        </w:rPr>
        <w:t>tions. The research instinct is one of the top three among half of the leading employees of educational inst</w:t>
      </w:r>
      <w:r w:rsidRPr="00766F55">
        <w:rPr>
          <w:rFonts w:eastAsia="Calibri"/>
          <w:i/>
          <w:sz w:val="22"/>
          <w:szCs w:val="22"/>
          <w:lang w:val="en-US" w:eastAsia="en-US"/>
        </w:rPr>
        <w:t>i</w:t>
      </w:r>
      <w:r w:rsidRPr="00766F55">
        <w:rPr>
          <w:rFonts w:eastAsia="Calibri"/>
          <w:i/>
          <w:sz w:val="22"/>
          <w:szCs w:val="22"/>
          <w:lang w:val="en-US" w:eastAsia="en-US"/>
        </w:rPr>
        <w:t>tutions and teachers of Russian language. The basic natural needs of most people who choose a pedagogical profession is the need to be nece</w:t>
      </w:r>
      <w:r w:rsidRPr="00766F55">
        <w:rPr>
          <w:rFonts w:eastAsia="Calibri"/>
          <w:i/>
          <w:sz w:val="22"/>
          <w:szCs w:val="22"/>
          <w:lang w:val="en-US" w:eastAsia="en-US"/>
        </w:rPr>
        <w:t>s</w:t>
      </w:r>
      <w:r w:rsidRPr="00766F55">
        <w:rPr>
          <w:rFonts w:eastAsia="Calibri"/>
          <w:i/>
          <w:sz w:val="22"/>
          <w:szCs w:val="22"/>
          <w:lang w:val="en-US" w:eastAsia="en-US"/>
        </w:rPr>
        <w:t>sary, useful, especially to the younger gener</w:t>
      </w:r>
      <w:r w:rsidRPr="00766F55">
        <w:rPr>
          <w:rFonts w:eastAsia="Calibri"/>
          <w:i/>
          <w:sz w:val="22"/>
          <w:szCs w:val="22"/>
          <w:lang w:val="en-US" w:eastAsia="en-US"/>
        </w:rPr>
        <w:t>a</w:t>
      </w:r>
      <w:r w:rsidRPr="00766F55">
        <w:rPr>
          <w:rFonts w:eastAsia="Calibri"/>
          <w:i/>
          <w:sz w:val="22"/>
          <w:szCs w:val="22"/>
          <w:lang w:val="en-US" w:eastAsia="en-US"/>
        </w:rPr>
        <w:t>tion, the opportunity to show that caring for children can feel the fullness and joy of their life.</w:t>
      </w:r>
      <w:r w:rsidRPr="00766F55">
        <w:rPr>
          <w:rFonts w:eastAsia="Calibri" w:cs="Calibri"/>
          <w:i/>
          <w:sz w:val="22"/>
          <w:szCs w:val="22"/>
          <w:lang w:val="en-US" w:eastAsia="en-US"/>
        </w:rPr>
        <w:t xml:space="preserve"> </w:t>
      </w:r>
      <w:r w:rsidRPr="00766F55">
        <w:rPr>
          <w:rFonts w:eastAsia="Calibri"/>
          <w:i/>
          <w:sz w:val="22"/>
          <w:szCs w:val="22"/>
          <w:lang w:val="en-US" w:eastAsia="en-US"/>
        </w:rPr>
        <w:t>The true priority, for most educators, is moral values. The result of quality educational work, for such teachers, is the inclusion of family in the main values of one's life. The fam</w:t>
      </w:r>
      <w:r w:rsidRPr="00766F55">
        <w:rPr>
          <w:rFonts w:eastAsia="Calibri"/>
          <w:i/>
          <w:sz w:val="22"/>
          <w:szCs w:val="22"/>
          <w:lang w:val="en-US" w:eastAsia="en-US"/>
        </w:rPr>
        <w:t>i</w:t>
      </w:r>
      <w:r w:rsidRPr="00766F55">
        <w:rPr>
          <w:rFonts w:eastAsia="Calibri"/>
          <w:i/>
          <w:sz w:val="22"/>
          <w:szCs w:val="22"/>
          <w:lang w:val="en-US" w:eastAsia="en-US"/>
        </w:rPr>
        <w:t>ly, in the presentation of such teachers, should be a source of development of moral and spiritual qualities of the child, and the role of the teacher should be to provide advice to children and parents.</w:t>
      </w:r>
    </w:p>
    <w:p w:rsidR="00E943CE" w:rsidRDefault="00E943CE" w:rsidP="00E943CE">
      <w:pPr>
        <w:autoSpaceDE w:val="0"/>
        <w:autoSpaceDN w:val="0"/>
        <w:ind w:firstLine="284"/>
        <w:jc w:val="both"/>
        <w:rPr>
          <w:bCs/>
          <w:i/>
          <w:sz w:val="22"/>
          <w:szCs w:val="22"/>
        </w:rPr>
      </w:pPr>
      <w:r w:rsidRPr="00343B69">
        <w:rPr>
          <w:b/>
          <w:i/>
          <w:sz w:val="22"/>
          <w:szCs w:val="22"/>
        </w:rPr>
        <w:lastRenderedPageBreak/>
        <w:t>Ключевые слова:</w:t>
      </w:r>
      <w:r w:rsidRPr="00343B69">
        <w:rPr>
          <w:i/>
          <w:sz w:val="22"/>
          <w:szCs w:val="22"/>
        </w:rPr>
        <w:t xml:space="preserve"> </w:t>
      </w:r>
      <w:r w:rsidRPr="00706D65">
        <w:rPr>
          <w:bCs/>
          <w:i/>
          <w:sz w:val="22"/>
          <w:szCs w:val="22"/>
        </w:rPr>
        <w:t>доминирующие инстинкты, концепция В. И. Гарбузова, педагоги ра</w:t>
      </w:r>
      <w:r w:rsidRPr="00706D65">
        <w:rPr>
          <w:bCs/>
          <w:i/>
          <w:sz w:val="22"/>
          <w:szCs w:val="22"/>
        </w:rPr>
        <w:t>з</w:t>
      </w:r>
      <w:r w:rsidRPr="00706D65">
        <w:rPr>
          <w:bCs/>
          <w:i/>
          <w:sz w:val="22"/>
          <w:szCs w:val="22"/>
        </w:rPr>
        <w:t>личных специальностей, природные потребн</w:t>
      </w:r>
      <w:r w:rsidRPr="00706D65">
        <w:rPr>
          <w:bCs/>
          <w:i/>
          <w:sz w:val="22"/>
          <w:szCs w:val="22"/>
        </w:rPr>
        <w:t>о</w:t>
      </w:r>
      <w:r w:rsidRPr="00706D65">
        <w:rPr>
          <w:bCs/>
          <w:i/>
          <w:sz w:val="22"/>
          <w:szCs w:val="22"/>
        </w:rPr>
        <w:t>сти.</w:t>
      </w:r>
    </w:p>
    <w:p w:rsidR="00E943CE" w:rsidRPr="00E943CE" w:rsidRDefault="00E943CE" w:rsidP="00E943CE">
      <w:pPr>
        <w:ind w:firstLine="284"/>
        <w:contextualSpacing/>
        <w:jc w:val="both"/>
        <w:rPr>
          <w:rFonts w:eastAsia="Calibri"/>
          <w:i/>
          <w:sz w:val="28"/>
          <w:szCs w:val="28"/>
          <w:lang w:val="en-US" w:eastAsia="en-US"/>
        </w:rPr>
      </w:pPr>
      <w:r w:rsidRPr="00343B69">
        <w:rPr>
          <w:b/>
          <w:bCs/>
          <w:i/>
          <w:sz w:val="22"/>
          <w:szCs w:val="22"/>
          <w:lang w:val="en-US" w:eastAsia="uk-UA"/>
        </w:rPr>
        <w:t>Keywords:</w:t>
      </w:r>
      <w:r w:rsidRPr="00343B69">
        <w:rPr>
          <w:bCs/>
          <w:i/>
          <w:sz w:val="22"/>
          <w:szCs w:val="22"/>
          <w:lang w:val="en-US" w:eastAsia="uk-UA"/>
        </w:rPr>
        <w:t xml:space="preserve"> </w:t>
      </w:r>
      <w:r w:rsidRPr="00766F55">
        <w:rPr>
          <w:rFonts w:eastAsia="Calibri"/>
          <w:i/>
          <w:sz w:val="22"/>
          <w:szCs w:val="22"/>
          <w:lang w:val="en-US" w:eastAsia="en-US"/>
        </w:rPr>
        <w:t xml:space="preserve">dominant instincts, concept of V. I. </w:t>
      </w:r>
      <w:proofErr w:type="spellStart"/>
      <w:r w:rsidRPr="00766F55">
        <w:rPr>
          <w:rFonts w:eastAsia="Calibri"/>
          <w:i/>
          <w:sz w:val="22"/>
          <w:szCs w:val="22"/>
          <w:lang w:val="en-US" w:eastAsia="en-US"/>
        </w:rPr>
        <w:t>Garbuzov</w:t>
      </w:r>
      <w:proofErr w:type="spellEnd"/>
      <w:r w:rsidRPr="00766F55">
        <w:rPr>
          <w:rFonts w:eastAsia="Calibri"/>
          <w:i/>
          <w:sz w:val="22"/>
          <w:szCs w:val="22"/>
          <w:lang w:val="en-US" w:eastAsia="en-US"/>
        </w:rPr>
        <w:t>, teachers of various specialties, natural needs.</w:t>
      </w:r>
    </w:p>
    <w:p w:rsidR="00A46A92" w:rsidRDefault="00A46A92" w:rsidP="00A46A92">
      <w:pPr>
        <w:pStyle w:val="af0"/>
        <w:ind w:left="284"/>
        <w:outlineLvl w:val="0"/>
        <w:rPr>
          <w:sz w:val="24"/>
          <w:szCs w:val="24"/>
          <w:lang w:val="ru-RU"/>
        </w:rPr>
      </w:pPr>
    </w:p>
    <w:p w:rsidR="00E943CE" w:rsidRPr="0009253F" w:rsidRDefault="00E943CE" w:rsidP="00E943CE">
      <w:pPr>
        <w:ind w:firstLine="284"/>
        <w:outlineLvl w:val="0"/>
        <w:rPr>
          <w:highlight w:val="yellow"/>
        </w:rPr>
      </w:pPr>
      <w:r w:rsidRPr="00343B69">
        <w:t>УДК</w:t>
      </w:r>
      <w:r w:rsidRPr="00A04FF8">
        <w:t xml:space="preserve"> 37</w:t>
      </w:r>
      <w:r>
        <w:t>3+378.091.398</w:t>
      </w:r>
    </w:p>
    <w:p w:rsidR="00E943CE" w:rsidRPr="00A04FF8" w:rsidRDefault="00E943CE" w:rsidP="00E943CE">
      <w:pPr>
        <w:ind w:left="284"/>
        <w:rPr>
          <w:highlight w:val="yellow"/>
        </w:rPr>
      </w:pPr>
    </w:p>
    <w:p w:rsidR="00E943CE" w:rsidRDefault="00E943CE" w:rsidP="00E943CE">
      <w:pPr>
        <w:shd w:val="clear" w:color="auto" w:fill="FFFFFF"/>
        <w:ind w:left="284"/>
        <w:rPr>
          <w:b/>
          <w:sz w:val="32"/>
          <w:szCs w:val="32"/>
        </w:rPr>
      </w:pPr>
      <w:proofErr w:type="spellStart"/>
      <w:r w:rsidRPr="00A04FF8">
        <w:rPr>
          <w:b/>
          <w:sz w:val="32"/>
          <w:szCs w:val="32"/>
        </w:rPr>
        <w:t>Супервизия</w:t>
      </w:r>
      <w:proofErr w:type="spellEnd"/>
      <w:r w:rsidRPr="00A04FF8">
        <w:rPr>
          <w:b/>
          <w:sz w:val="32"/>
          <w:szCs w:val="32"/>
        </w:rPr>
        <w:t xml:space="preserve"> в дополнительном педагогическом образовании: региональная модель</w:t>
      </w:r>
    </w:p>
    <w:p w:rsidR="00E943CE" w:rsidRPr="00343B69" w:rsidRDefault="00E943CE" w:rsidP="00E943CE">
      <w:pPr>
        <w:shd w:val="clear" w:color="auto" w:fill="FFFFFF"/>
        <w:ind w:left="284"/>
        <w:rPr>
          <w:bCs/>
          <w:kern w:val="36"/>
          <w:sz w:val="16"/>
          <w:szCs w:val="16"/>
          <w:highlight w:val="yellow"/>
        </w:rPr>
      </w:pPr>
    </w:p>
    <w:p w:rsidR="00E943CE" w:rsidRPr="00942460" w:rsidRDefault="00E943CE" w:rsidP="00E943CE">
      <w:pPr>
        <w:shd w:val="clear" w:color="auto" w:fill="FFFFFF"/>
        <w:ind w:left="284"/>
        <w:rPr>
          <w:b/>
          <w:bCs/>
          <w:kern w:val="36"/>
          <w:lang w:val="en-US"/>
        </w:rPr>
      </w:pPr>
      <w:r w:rsidRPr="00A04FF8">
        <w:rPr>
          <w:b/>
          <w:bCs/>
          <w:kern w:val="36"/>
        </w:rPr>
        <w:t>Т</w:t>
      </w:r>
      <w:r w:rsidRPr="00A04FF8">
        <w:rPr>
          <w:b/>
          <w:bCs/>
          <w:kern w:val="36"/>
          <w:lang w:val="en-US"/>
        </w:rPr>
        <w:t xml:space="preserve">. </w:t>
      </w:r>
      <w:r w:rsidRPr="00A04FF8">
        <w:rPr>
          <w:b/>
          <w:bCs/>
          <w:kern w:val="36"/>
        </w:rPr>
        <w:t>Б</w:t>
      </w:r>
      <w:r w:rsidRPr="00A04FF8">
        <w:rPr>
          <w:b/>
          <w:bCs/>
          <w:kern w:val="36"/>
          <w:lang w:val="en-US"/>
        </w:rPr>
        <w:t xml:space="preserve">. </w:t>
      </w:r>
      <w:r w:rsidRPr="00A04FF8">
        <w:rPr>
          <w:b/>
          <w:bCs/>
          <w:kern w:val="36"/>
        </w:rPr>
        <w:t>Волобуева</w:t>
      </w:r>
    </w:p>
    <w:p w:rsidR="00E943CE" w:rsidRPr="00942460" w:rsidRDefault="00E943CE" w:rsidP="00E943CE">
      <w:pPr>
        <w:shd w:val="clear" w:color="auto" w:fill="FFFFFF"/>
        <w:ind w:left="284"/>
        <w:rPr>
          <w:b/>
          <w:bCs/>
          <w:kern w:val="36"/>
          <w:sz w:val="32"/>
          <w:szCs w:val="32"/>
          <w:highlight w:val="yellow"/>
          <w:lang w:val="en-US"/>
        </w:rPr>
      </w:pPr>
    </w:p>
    <w:p w:rsidR="00E943CE" w:rsidRPr="001C1681" w:rsidRDefault="00E943CE" w:rsidP="00E943CE">
      <w:pPr>
        <w:pStyle w:val="af0"/>
        <w:ind w:left="284"/>
        <w:rPr>
          <w:b/>
          <w:sz w:val="32"/>
          <w:szCs w:val="32"/>
          <w:lang w:val="en-US"/>
        </w:rPr>
      </w:pPr>
      <w:r w:rsidRPr="00766F55">
        <w:rPr>
          <w:b/>
          <w:sz w:val="32"/>
          <w:szCs w:val="32"/>
          <w:lang w:val="en-US"/>
        </w:rPr>
        <w:t>Supervision in additional pedagogical education: regional model</w:t>
      </w:r>
    </w:p>
    <w:p w:rsidR="00E943CE" w:rsidRPr="001C1681" w:rsidRDefault="00E943CE" w:rsidP="00E943CE">
      <w:pPr>
        <w:pStyle w:val="af0"/>
        <w:ind w:left="284"/>
        <w:rPr>
          <w:b/>
          <w:sz w:val="16"/>
          <w:szCs w:val="16"/>
          <w:lang w:val="en-US"/>
        </w:rPr>
      </w:pPr>
    </w:p>
    <w:p w:rsidR="00E943CE" w:rsidRPr="001C1681" w:rsidRDefault="00E943CE" w:rsidP="00E943CE">
      <w:pPr>
        <w:pStyle w:val="af0"/>
        <w:ind w:left="284"/>
        <w:rPr>
          <w:b/>
          <w:sz w:val="24"/>
          <w:szCs w:val="24"/>
          <w:lang w:val="en-US"/>
        </w:rPr>
      </w:pPr>
      <w:r w:rsidRPr="00766F55">
        <w:rPr>
          <w:b/>
          <w:sz w:val="24"/>
          <w:szCs w:val="24"/>
          <w:lang w:val="en-US"/>
        </w:rPr>
        <w:t>T.</w:t>
      </w:r>
      <w:r>
        <w:rPr>
          <w:b/>
          <w:sz w:val="24"/>
          <w:szCs w:val="24"/>
          <w:lang w:val="ru-RU"/>
        </w:rPr>
        <w:t xml:space="preserve"> </w:t>
      </w:r>
      <w:r w:rsidRPr="00766F55">
        <w:rPr>
          <w:b/>
          <w:sz w:val="24"/>
          <w:szCs w:val="24"/>
          <w:lang w:val="en-US"/>
        </w:rPr>
        <w:t xml:space="preserve">B. </w:t>
      </w:r>
      <w:proofErr w:type="spellStart"/>
      <w:r w:rsidRPr="00766F55">
        <w:rPr>
          <w:b/>
          <w:sz w:val="24"/>
          <w:szCs w:val="24"/>
          <w:lang w:val="en-US"/>
        </w:rPr>
        <w:t>Volobueva</w:t>
      </w:r>
      <w:proofErr w:type="spellEnd"/>
    </w:p>
    <w:p w:rsidR="00E943CE" w:rsidRDefault="00E943CE" w:rsidP="00E943CE">
      <w:pPr>
        <w:autoSpaceDE w:val="0"/>
        <w:autoSpaceDN w:val="0"/>
        <w:adjustRightInd w:val="0"/>
        <w:ind w:firstLine="284"/>
        <w:jc w:val="both"/>
        <w:rPr>
          <w:bCs/>
          <w:i/>
          <w:kern w:val="36"/>
          <w:sz w:val="22"/>
          <w:szCs w:val="22"/>
        </w:rPr>
      </w:pPr>
      <w:r w:rsidRPr="00242AD5">
        <w:rPr>
          <w:b/>
          <w:bCs/>
          <w:i/>
          <w:kern w:val="36"/>
          <w:sz w:val="22"/>
          <w:szCs w:val="22"/>
        </w:rPr>
        <w:t xml:space="preserve">Аннотация. </w:t>
      </w:r>
      <w:r w:rsidRPr="003563C3">
        <w:rPr>
          <w:bCs/>
          <w:i/>
          <w:kern w:val="36"/>
          <w:sz w:val="22"/>
          <w:szCs w:val="22"/>
        </w:rPr>
        <w:t>В статье анализируется нов</w:t>
      </w:r>
      <w:r w:rsidRPr="003563C3">
        <w:rPr>
          <w:bCs/>
          <w:i/>
          <w:kern w:val="36"/>
          <w:sz w:val="22"/>
          <w:szCs w:val="22"/>
        </w:rPr>
        <w:t>о</w:t>
      </w:r>
      <w:r w:rsidRPr="003563C3">
        <w:rPr>
          <w:bCs/>
          <w:i/>
          <w:kern w:val="36"/>
          <w:sz w:val="22"/>
          <w:szCs w:val="22"/>
        </w:rPr>
        <w:t xml:space="preserve">введение педагогического процесса Донецкого республиканского института дополнительного педагогического образования. Обосновывается целесообразное использование </w:t>
      </w:r>
      <w:proofErr w:type="spellStart"/>
      <w:r w:rsidRPr="003563C3">
        <w:rPr>
          <w:bCs/>
          <w:i/>
          <w:kern w:val="36"/>
          <w:sz w:val="22"/>
          <w:szCs w:val="22"/>
        </w:rPr>
        <w:t>супервизии</w:t>
      </w:r>
      <w:proofErr w:type="spellEnd"/>
      <w:r w:rsidRPr="003563C3">
        <w:rPr>
          <w:bCs/>
          <w:i/>
          <w:kern w:val="36"/>
          <w:sz w:val="22"/>
          <w:szCs w:val="22"/>
        </w:rPr>
        <w:t xml:space="preserve"> на курсах повышения квалификации молодых специалистов, на постоянно действующих сем</w:t>
      </w:r>
      <w:r w:rsidRPr="003563C3">
        <w:rPr>
          <w:bCs/>
          <w:i/>
          <w:kern w:val="36"/>
          <w:sz w:val="22"/>
          <w:szCs w:val="22"/>
        </w:rPr>
        <w:t>и</w:t>
      </w:r>
      <w:r w:rsidRPr="003563C3">
        <w:rPr>
          <w:bCs/>
          <w:i/>
          <w:kern w:val="36"/>
          <w:sz w:val="22"/>
          <w:szCs w:val="22"/>
        </w:rPr>
        <w:t xml:space="preserve">нарах и </w:t>
      </w:r>
      <w:proofErr w:type="spellStart"/>
      <w:r w:rsidRPr="003563C3">
        <w:rPr>
          <w:bCs/>
          <w:i/>
          <w:kern w:val="36"/>
          <w:sz w:val="22"/>
          <w:szCs w:val="22"/>
        </w:rPr>
        <w:t>вебинарах</w:t>
      </w:r>
      <w:proofErr w:type="spellEnd"/>
      <w:r w:rsidRPr="003563C3">
        <w:rPr>
          <w:bCs/>
          <w:i/>
          <w:kern w:val="36"/>
          <w:sz w:val="22"/>
          <w:szCs w:val="22"/>
        </w:rPr>
        <w:t xml:space="preserve"> в межкурсовой период. </w:t>
      </w:r>
      <w:proofErr w:type="gramStart"/>
      <w:r w:rsidRPr="003563C3">
        <w:rPr>
          <w:bCs/>
          <w:i/>
          <w:kern w:val="36"/>
          <w:sz w:val="22"/>
          <w:szCs w:val="22"/>
        </w:rPr>
        <w:t xml:space="preserve">Представлена концептуальная модель, раскрывающая организационно-педагогические возможности </w:t>
      </w:r>
      <w:proofErr w:type="spellStart"/>
      <w:r w:rsidRPr="003563C3">
        <w:rPr>
          <w:bCs/>
          <w:i/>
          <w:kern w:val="36"/>
          <w:sz w:val="22"/>
          <w:szCs w:val="22"/>
        </w:rPr>
        <w:t>супервизии</w:t>
      </w:r>
      <w:proofErr w:type="spellEnd"/>
      <w:r w:rsidRPr="003563C3">
        <w:rPr>
          <w:bCs/>
          <w:i/>
          <w:kern w:val="36"/>
          <w:sz w:val="22"/>
          <w:szCs w:val="22"/>
        </w:rPr>
        <w:t xml:space="preserve"> в профессиональной </w:t>
      </w:r>
      <w:proofErr w:type="spellStart"/>
      <w:r w:rsidRPr="003563C3">
        <w:rPr>
          <w:bCs/>
          <w:i/>
          <w:kern w:val="36"/>
          <w:sz w:val="22"/>
          <w:szCs w:val="22"/>
        </w:rPr>
        <w:t>длеятельности</w:t>
      </w:r>
      <w:proofErr w:type="spellEnd"/>
      <w:r w:rsidRPr="003563C3">
        <w:rPr>
          <w:bCs/>
          <w:i/>
          <w:kern w:val="36"/>
          <w:sz w:val="22"/>
          <w:szCs w:val="22"/>
        </w:rPr>
        <w:t xml:space="preserve"> педагогов.</w:t>
      </w:r>
      <w:proofErr w:type="gramEnd"/>
      <w:r w:rsidRPr="003563C3">
        <w:rPr>
          <w:bCs/>
          <w:i/>
          <w:kern w:val="36"/>
          <w:sz w:val="22"/>
          <w:szCs w:val="22"/>
        </w:rPr>
        <w:t xml:space="preserve"> Выделены и охарактеризованы особенности педагогической </w:t>
      </w:r>
      <w:proofErr w:type="spellStart"/>
      <w:r w:rsidRPr="003563C3">
        <w:rPr>
          <w:bCs/>
          <w:i/>
          <w:kern w:val="36"/>
          <w:sz w:val="22"/>
          <w:szCs w:val="22"/>
        </w:rPr>
        <w:t>суперв</w:t>
      </w:r>
      <w:r w:rsidRPr="003563C3">
        <w:rPr>
          <w:bCs/>
          <w:i/>
          <w:kern w:val="36"/>
          <w:sz w:val="22"/>
          <w:szCs w:val="22"/>
        </w:rPr>
        <w:t>и</w:t>
      </w:r>
      <w:r w:rsidRPr="003563C3">
        <w:rPr>
          <w:bCs/>
          <w:i/>
          <w:kern w:val="36"/>
          <w:sz w:val="22"/>
          <w:szCs w:val="22"/>
        </w:rPr>
        <w:t>зии</w:t>
      </w:r>
      <w:proofErr w:type="spellEnd"/>
      <w:r w:rsidRPr="003563C3">
        <w:rPr>
          <w:bCs/>
          <w:i/>
          <w:kern w:val="36"/>
          <w:sz w:val="22"/>
          <w:szCs w:val="22"/>
        </w:rPr>
        <w:t xml:space="preserve">, актуализируется «ремесленный аспект» педагогической практики. Обозначены и аргументированы образовательная, поддерживающая, направляющая функции </w:t>
      </w:r>
      <w:proofErr w:type="spellStart"/>
      <w:r w:rsidRPr="003563C3">
        <w:rPr>
          <w:bCs/>
          <w:i/>
          <w:kern w:val="36"/>
          <w:sz w:val="22"/>
          <w:szCs w:val="22"/>
        </w:rPr>
        <w:t>супервизии</w:t>
      </w:r>
      <w:proofErr w:type="spellEnd"/>
      <w:r w:rsidRPr="003563C3">
        <w:rPr>
          <w:bCs/>
          <w:i/>
          <w:kern w:val="36"/>
          <w:sz w:val="22"/>
          <w:szCs w:val="22"/>
        </w:rPr>
        <w:t>. В</w:t>
      </w:r>
      <w:r w:rsidRPr="003563C3">
        <w:rPr>
          <w:bCs/>
          <w:i/>
          <w:kern w:val="36"/>
          <w:sz w:val="22"/>
          <w:szCs w:val="22"/>
        </w:rPr>
        <w:t>ы</w:t>
      </w:r>
      <w:r w:rsidRPr="003563C3">
        <w:rPr>
          <w:bCs/>
          <w:i/>
          <w:kern w:val="36"/>
          <w:sz w:val="22"/>
          <w:szCs w:val="22"/>
        </w:rPr>
        <w:t xml:space="preserve">делены и охарактеризованы наиболее эффективные методы: наблюдение, фокус-анализ, рефлексивная беседа, анализ ситуаций, </w:t>
      </w:r>
      <w:proofErr w:type="spellStart"/>
      <w:r w:rsidRPr="003563C3">
        <w:rPr>
          <w:bCs/>
          <w:i/>
          <w:kern w:val="36"/>
          <w:sz w:val="22"/>
          <w:szCs w:val="22"/>
        </w:rPr>
        <w:t>экземплярно</w:t>
      </w:r>
      <w:proofErr w:type="spellEnd"/>
      <w:r w:rsidRPr="003563C3">
        <w:rPr>
          <w:bCs/>
          <w:i/>
          <w:kern w:val="36"/>
          <w:sz w:val="22"/>
          <w:szCs w:val="22"/>
        </w:rPr>
        <w:t>-событийный метод, пятиэтапная м</w:t>
      </w:r>
      <w:r w:rsidRPr="003563C3">
        <w:rPr>
          <w:bCs/>
          <w:i/>
          <w:kern w:val="36"/>
          <w:sz w:val="22"/>
          <w:szCs w:val="22"/>
        </w:rPr>
        <w:t>о</w:t>
      </w:r>
      <w:r w:rsidRPr="003563C3">
        <w:rPr>
          <w:bCs/>
          <w:i/>
          <w:kern w:val="36"/>
          <w:sz w:val="22"/>
          <w:szCs w:val="22"/>
        </w:rPr>
        <w:t xml:space="preserve">дель интервью, тестирование, </w:t>
      </w:r>
      <w:proofErr w:type="spellStart"/>
      <w:r w:rsidRPr="003563C3">
        <w:rPr>
          <w:bCs/>
          <w:i/>
          <w:kern w:val="36"/>
          <w:sz w:val="22"/>
          <w:szCs w:val="22"/>
        </w:rPr>
        <w:t>интервизия</w:t>
      </w:r>
      <w:proofErr w:type="spellEnd"/>
      <w:r w:rsidRPr="003563C3">
        <w:rPr>
          <w:bCs/>
          <w:i/>
          <w:kern w:val="36"/>
          <w:sz w:val="22"/>
          <w:szCs w:val="22"/>
        </w:rPr>
        <w:t xml:space="preserve"> и др. Обосновано положение о востребованности потенциала </w:t>
      </w:r>
      <w:proofErr w:type="spellStart"/>
      <w:r w:rsidRPr="003563C3">
        <w:rPr>
          <w:bCs/>
          <w:i/>
          <w:kern w:val="36"/>
          <w:sz w:val="22"/>
          <w:szCs w:val="22"/>
        </w:rPr>
        <w:t>супервизии</w:t>
      </w:r>
      <w:proofErr w:type="spellEnd"/>
      <w:r w:rsidRPr="003563C3">
        <w:rPr>
          <w:bCs/>
          <w:i/>
          <w:kern w:val="36"/>
          <w:sz w:val="22"/>
          <w:szCs w:val="22"/>
        </w:rPr>
        <w:t xml:space="preserve"> в профессионал</w:t>
      </w:r>
      <w:r w:rsidRPr="003563C3">
        <w:rPr>
          <w:bCs/>
          <w:i/>
          <w:kern w:val="36"/>
          <w:sz w:val="22"/>
          <w:szCs w:val="22"/>
        </w:rPr>
        <w:t>ь</w:t>
      </w:r>
      <w:r w:rsidRPr="003563C3">
        <w:rPr>
          <w:bCs/>
          <w:i/>
          <w:kern w:val="36"/>
          <w:sz w:val="22"/>
          <w:szCs w:val="22"/>
        </w:rPr>
        <w:t>ной деятельности, как начин</w:t>
      </w:r>
      <w:r>
        <w:rPr>
          <w:bCs/>
          <w:i/>
          <w:kern w:val="36"/>
          <w:sz w:val="22"/>
          <w:szCs w:val="22"/>
        </w:rPr>
        <w:t xml:space="preserve">ающих, так и опытных педагогов. </w:t>
      </w:r>
      <w:proofErr w:type="spellStart"/>
      <w:r w:rsidRPr="003563C3">
        <w:rPr>
          <w:bCs/>
          <w:i/>
          <w:kern w:val="36"/>
          <w:sz w:val="22"/>
          <w:szCs w:val="22"/>
        </w:rPr>
        <w:t>Охарактеизована</w:t>
      </w:r>
      <w:proofErr w:type="spellEnd"/>
      <w:r w:rsidRPr="003563C3">
        <w:rPr>
          <w:bCs/>
          <w:i/>
          <w:kern w:val="36"/>
          <w:sz w:val="22"/>
          <w:szCs w:val="22"/>
        </w:rPr>
        <w:t xml:space="preserve"> особе</w:t>
      </w:r>
      <w:r w:rsidRPr="003563C3">
        <w:rPr>
          <w:bCs/>
          <w:i/>
          <w:kern w:val="36"/>
          <w:sz w:val="22"/>
          <w:szCs w:val="22"/>
        </w:rPr>
        <w:t>н</w:t>
      </w:r>
      <w:r w:rsidRPr="003563C3">
        <w:rPr>
          <w:bCs/>
          <w:i/>
          <w:kern w:val="36"/>
          <w:sz w:val="22"/>
          <w:szCs w:val="22"/>
        </w:rPr>
        <w:t xml:space="preserve">ность </w:t>
      </w:r>
      <w:proofErr w:type="spellStart"/>
      <w:r w:rsidRPr="003563C3">
        <w:rPr>
          <w:bCs/>
          <w:i/>
          <w:kern w:val="36"/>
          <w:sz w:val="22"/>
          <w:szCs w:val="22"/>
        </w:rPr>
        <w:t>супервизии</w:t>
      </w:r>
      <w:proofErr w:type="spellEnd"/>
      <w:r w:rsidRPr="003563C3">
        <w:rPr>
          <w:bCs/>
          <w:i/>
          <w:kern w:val="36"/>
          <w:sz w:val="22"/>
          <w:szCs w:val="22"/>
        </w:rPr>
        <w:t xml:space="preserve"> с учётом регионального ко</w:t>
      </w:r>
      <w:r w:rsidRPr="003563C3">
        <w:rPr>
          <w:bCs/>
          <w:i/>
          <w:kern w:val="36"/>
          <w:sz w:val="22"/>
          <w:szCs w:val="22"/>
        </w:rPr>
        <w:t>н</w:t>
      </w:r>
      <w:r w:rsidRPr="003563C3">
        <w:rPr>
          <w:bCs/>
          <w:i/>
          <w:kern w:val="36"/>
          <w:sz w:val="22"/>
          <w:szCs w:val="22"/>
        </w:rPr>
        <w:t>текста.</w:t>
      </w:r>
    </w:p>
    <w:p w:rsidR="00E943CE" w:rsidRPr="003563C3" w:rsidRDefault="00E943CE" w:rsidP="00E943CE">
      <w:pPr>
        <w:autoSpaceDE w:val="0"/>
        <w:autoSpaceDN w:val="0"/>
        <w:adjustRightInd w:val="0"/>
        <w:ind w:firstLine="284"/>
        <w:jc w:val="both"/>
        <w:rPr>
          <w:i/>
          <w:spacing w:val="2"/>
          <w:sz w:val="22"/>
          <w:szCs w:val="22"/>
          <w:lang w:val="en-US"/>
        </w:rPr>
      </w:pPr>
      <w:r w:rsidRPr="00242AD5">
        <w:rPr>
          <w:b/>
          <w:i/>
          <w:spacing w:val="2"/>
          <w:sz w:val="22"/>
          <w:szCs w:val="22"/>
          <w:lang w:val="en-US"/>
        </w:rPr>
        <w:t>Abstract.</w:t>
      </w:r>
      <w:r w:rsidRPr="00242AD5">
        <w:rPr>
          <w:i/>
          <w:spacing w:val="2"/>
          <w:sz w:val="22"/>
          <w:szCs w:val="22"/>
          <w:lang w:val="en-US"/>
        </w:rPr>
        <w:t xml:space="preserve"> </w:t>
      </w:r>
      <w:r w:rsidRPr="00766F55">
        <w:rPr>
          <w:i/>
          <w:spacing w:val="2"/>
          <w:sz w:val="22"/>
          <w:szCs w:val="22"/>
          <w:lang w:val="en-US"/>
        </w:rPr>
        <w:t>The innovation of the pedagogical process of the Donetsk Republican Institute of Additional Pedagogical Education is analyzed in the article. The use of supervision in courses of improvement of qualification of young specialists during permanent seminars and webinars in i</w:t>
      </w:r>
      <w:r w:rsidRPr="00766F55">
        <w:rPr>
          <w:i/>
          <w:spacing w:val="2"/>
          <w:sz w:val="22"/>
          <w:szCs w:val="22"/>
          <w:lang w:val="en-US"/>
        </w:rPr>
        <w:t>n</w:t>
      </w:r>
      <w:r w:rsidRPr="00766F55">
        <w:rPr>
          <w:i/>
          <w:spacing w:val="2"/>
          <w:sz w:val="22"/>
          <w:szCs w:val="22"/>
          <w:lang w:val="en-US"/>
        </w:rPr>
        <w:t>tercourse period is justified. A conceptual model, revealing the organizational and pedagogical capabilities of supervision in the professional activity of teachers, is presented. Features of pedagogical supervision are highlighted and chara</w:t>
      </w:r>
      <w:r w:rsidRPr="00766F55">
        <w:rPr>
          <w:i/>
          <w:spacing w:val="2"/>
          <w:sz w:val="22"/>
          <w:szCs w:val="22"/>
          <w:lang w:val="en-US"/>
        </w:rPr>
        <w:t>c</w:t>
      </w:r>
      <w:r w:rsidRPr="00766F55">
        <w:rPr>
          <w:i/>
          <w:spacing w:val="2"/>
          <w:sz w:val="22"/>
          <w:szCs w:val="22"/>
          <w:lang w:val="en-US"/>
        </w:rPr>
        <w:t>terized. "Handicraft aspect" of teaching practice is actualized. Educational, supportive, guiding functions of supervision are identified and re</w:t>
      </w:r>
      <w:r w:rsidRPr="00766F55">
        <w:rPr>
          <w:i/>
          <w:spacing w:val="2"/>
          <w:sz w:val="22"/>
          <w:szCs w:val="22"/>
          <w:lang w:val="en-US"/>
        </w:rPr>
        <w:t>a</w:t>
      </w:r>
      <w:r w:rsidRPr="00766F55">
        <w:rPr>
          <w:i/>
          <w:spacing w:val="2"/>
          <w:sz w:val="22"/>
          <w:szCs w:val="22"/>
          <w:lang w:val="en-US"/>
        </w:rPr>
        <w:t xml:space="preserve">soned. The most effective methods: observation, focus-analysis, reflective discussion, analysis of situations, model of five-stage interview, testing, </w:t>
      </w:r>
      <w:proofErr w:type="spellStart"/>
      <w:r w:rsidRPr="00766F55">
        <w:rPr>
          <w:i/>
          <w:spacing w:val="2"/>
          <w:sz w:val="22"/>
          <w:szCs w:val="22"/>
          <w:lang w:val="en-US"/>
        </w:rPr>
        <w:t>intervision</w:t>
      </w:r>
      <w:proofErr w:type="spellEnd"/>
      <w:r w:rsidRPr="00766F55">
        <w:rPr>
          <w:i/>
          <w:spacing w:val="2"/>
          <w:sz w:val="22"/>
          <w:szCs w:val="22"/>
          <w:lang w:val="en-US"/>
        </w:rPr>
        <w:t xml:space="preserve"> and others are characterized. The p</w:t>
      </w:r>
      <w:r w:rsidRPr="00766F55">
        <w:rPr>
          <w:i/>
          <w:spacing w:val="2"/>
          <w:sz w:val="22"/>
          <w:szCs w:val="22"/>
          <w:lang w:val="en-US"/>
        </w:rPr>
        <w:t>o</w:t>
      </w:r>
      <w:r w:rsidRPr="00766F55">
        <w:rPr>
          <w:i/>
          <w:spacing w:val="2"/>
          <w:sz w:val="22"/>
          <w:szCs w:val="22"/>
          <w:lang w:val="en-US"/>
        </w:rPr>
        <w:t>sition of the demand for supervisory capacity in professional activity, both beginners and exper</w:t>
      </w:r>
      <w:r w:rsidRPr="00766F55">
        <w:rPr>
          <w:i/>
          <w:spacing w:val="2"/>
          <w:sz w:val="22"/>
          <w:szCs w:val="22"/>
          <w:lang w:val="en-US"/>
        </w:rPr>
        <w:t>i</w:t>
      </w:r>
      <w:r w:rsidRPr="00766F55">
        <w:rPr>
          <w:i/>
          <w:spacing w:val="2"/>
          <w:sz w:val="22"/>
          <w:szCs w:val="22"/>
          <w:lang w:val="en-US"/>
        </w:rPr>
        <w:t xml:space="preserve">enced teachers is </w:t>
      </w:r>
      <w:proofErr w:type="spellStart"/>
      <w:r w:rsidRPr="00766F55">
        <w:rPr>
          <w:i/>
          <w:spacing w:val="2"/>
          <w:sz w:val="22"/>
          <w:szCs w:val="22"/>
          <w:lang w:val="en-US"/>
        </w:rPr>
        <w:t>substantiated.The</w:t>
      </w:r>
      <w:proofErr w:type="spellEnd"/>
      <w:r w:rsidRPr="00766F55">
        <w:rPr>
          <w:i/>
          <w:spacing w:val="2"/>
          <w:sz w:val="22"/>
          <w:szCs w:val="22"/>
          <w:lang w:val="en-US"/>
        </w:rPr>
        <w:t xml:space="preserve"> feature of supervision in view of the regional context is characterized.</w:t>
      </w:r>
    </w:p>
    <w:p w:rsidR="00E943CE" w:rsidRPr="00FA23F4" w:rsidRDefault="00E943CE" w:rsidP="00E943CE">
      <w:pPr>
        <w:autoSpaceDE w:val="0"/>
        <w:autoSpaceDN w:val="0"/>
        <w:adjustRightInd w:val="0"/>
        <w:ind w:firstLine="284"/>
        <w:jc w:val="both"/>
        <w:rPr>
          <w:bCs/>
          <w:i/>
          <w:kern w:val="36"/>
          <w:sz w:val="22"/>
          <w:szCs w:val="22"/>
        </w:rPr>
      </w:pPr>
      <w:r w:rsidRPr="00343B69">
        <w:rPr>
          <w:b/>
          <w:bCs/>
          <w:i/>
          <w:kern w:val="36"/>
          <w:sz w:val="22"/>
          <w:szCs w:val="22"/>
        </w:rPr>
        <w:t>Ключевые</w:t>
      </w:r>
      <w:r w:rsidRPr="00FA23F4">
        <w:rPr>
          <w:b/>
          <w:bCs/>
          <w:i/>
          <w:kern w:val="36"/>
          <w:sz w:val="22"/>
          <w:szCs w:val="22"/>
        </w:rPr>
        <w:t xml:space="preserve"> </w:t>
      </w:r>
      <w:r w:rsidRPr="00343B69">
        <w:rPr>
          <w:b/>
          <w:bCs/>
          <w:i/>
          <w:kern w:val="36"/>
          <w:sz w:val="22"/>
          <w:szCs w:val="22"/>
        </w:rPr>
        <w:t>слова</w:t>
      </w:r>
      <w:r w:rsidRPr="00FA23F4">
        <w:rPr>
          <w:b/>
          <w:bCs/>
          <w:i/>
          <w:kern w:val="36"/>
          <w:sz w:val="22"/>
          <w:szCs w:val="22"/>
        </w:rPr>
        <w:t>:</w:t>
      </w:r>
      <w:r w:rsidRPr="00FA23F4">
        <w:rPr>
          <w:bCs/>
          <w:kern w:val="36"/>
          <w:sz w:val="22"/>
          <w:szCs w:val="22"/>
        </w:rPr>
        <w:t xml:space="preserve"> </w:t>
      </w:r>
      <w:proofErr w:type="spellStart"/>
      <w:r w:rsidRPr="003563C3">
        <w:rPr>
          <w:bCs/>
          <w:i/>
          <w:kern w:val="36"/>
          <w:sz w:val="22"/>
          <w:szCs w:val="22"/>
        </w:rPr>
        <w:t>супервизия</w:t>
      </w:r>
      <w:proofErr w:type="spellEnd"/>
      <w:r w:rsidRPr="003563C3">
        <w:rPr>
          <w:bCs/>
          <w:i/>
          <w:kern w:val="36"/>
          <w:sz w:val="22"/>
          <w:szCs w:val="22"/>
        </w:rPr>
        <w:t>, супервизор, педагог, педагогическая практика, институт, дополнительное профессиональное образов</w:t>
      </w:r>
      <w:r w:rsidRPr="003563C3">
        <w:rPr>
          <w:bCs/>
          <w:i/>
          <w:kern w:val="36"/>
          <w:sz w:val="22"/>
          <w:szCs w:val="22"/>
        </w:rPr>
        <w:t>а</w:t>
      </w:r>
      <w:r w:rsidRPr="003563C3">
        <w:rPr>
          <w:bCs/>
          <w:i/>
          <w:kern w:val="36"/>
          <w:sz w:val="22"/>
          <w:szCs w:val="22"/>
        </w:rPr>
        <w:t>ние, профессионализм.</w:t>
      </w:r>
    </w:p>
    <w:p w:rsidR="00E943CE" w:rsidRPr="00766F55" w:rsidRDefault="00E943CE" w:rsidP="00E943CE">
      <w:pPr>
        <w:autoSpaceDE w:val="0"/>
        <w:autoSpaceDN w:val="0"/>
        <w:adjustRightInd w:val="0"/>
        <w:ind w:firstLine="284"/>
        <w:jc w:val="both"/>
        <w:rPr>
          <w:i/>
          <w:sz w:val="22"/>
          <w:szCs w:val="22"/>
          <w:lang w:val="en-US"/>
        </w:rPr>
      </w:pPr>
      <w:r w:rsidRPr="00C347F2">
        <w:rPr>
          <w:b/>
          <w:i/>
          <w:sz w:val="22"/>
          <w:szCs w:val="22"/>
          <w:lang w:val="en-US"/>
        </w:rPr>
        <w:t>Keywords:</w:t>
      </w:r>
      <w:r w:rsidRPr="00C347F2">
        <w:rPr>
          <w:sz w:val="22"/>
          <w:szCs w:val="22"/>
          <w:lang w:val="en-US"/>
        </w:rPr>
        <w:t xml:space="preserve"> </w:t>
      </w:r>
      <w:r w:rsidRPr="00766F55">
        <w:rPr>
          <w:i/>
          <w:sz w:val="22"/>
          <w:szCs w:val="22"/>
          <w:lang w:val="en-US"/>
        </w:rPr>
        <w:t>supervision, supervisor, teacher, pedagogical practice, institute, additional profe</w:t>
      </w:r>
      <w:r w:rsidRPr="00766F55">
        <w:rPr>
          <w:i/>
          <w:sz w:val="22"/>
          <w:szCs w:val="22"/>
          <w:lang w:val="en-US"/>
        </w:rPr>
        <w:t>s</w:t>
      </w:r>
      <w:r w:rsidRPr="00766F55">
        <w:rPr>
          <w:i/>
          <w:sz w:val="22"/>
          <w:szCs w:val="22"/>
          <w:lang w:val="en-US"/>
        </w:rPr>
        <w:t>sional education, professionalism.</w:t>
      </w:r>
    </w:p>
    <w:p w:rsidR="00E943CE" w:rsidRPr="00766F55" w:rsidRDefault="00E943CE" w:rsidP="00E943CE">
      <w:pPr>
        <w:autoSpaceDE w:val="0"/>
        <w:autoSpaceDN w:val="0"/>
        <w:adjustRightInd w:val="0"/>
        <w:ind w:firstLine="284"/>
        <w:jc w:val="both"/>
        <w:rPr>
          <w:i/>
          <w:sz w:val="22"/>
          <w:szCs w:val="22"/>
          <w:highlight w:val="yellow"/>
          <w:lang w:val="en-US"/>
        </w:rPr>
      </w:pPr>
    </w:p>
    <w:p w:rsidR="00E943CE" w:rsidRPr="0079354E" w:rsidRDefault="00E943CE" w:rsidP="00E943CE">
      <w:pPr>
        <w:rPr>
          <w:rFonts w:eastAsia="Calibri"/>
          <w:bCs/>
          <w:spacing w:val="-4"/>
          <w:sz w:val="22"/>
          <w:szCs w:val="22"/>
          <w:lang w:eastAsia="en-US"/>
        </w:rPr>
        <w:sectPr w:rsidR="00E943CE" w:rsidRPr="0079354E" w:rsidSect="00E943CE">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418" w:header="709" w:footer="709" w:gutter="0"/>
          <w:cols w:space="282"/>
          <w:docGrid w:linePitch="360"/>
        </w:sectPr>
      </w:pPr>
    </w:p>
    <w:p w:rsidR="00E943CE" w:rsidRPr="00343B69" w:rsidRDefault="00E943CE" w:rsidP="00E943CE">
      <w:pPr>
        <w:pStyle w:val="ad"/>
        <w:spacing w:line="240" w:lineRule="auto"/>
        <w:ind w:left="284"/>
        <w:jc w:val="left"/>
        <w:outlineLvl w:val="0"/>
        <w:rPr>
          <w:rFonts w:ascii="Times New Roman" w:hAnsi="Times New Roman"/>
          <w:b w:val="0"/>
          <w:spacing w:val="-2"/>
          <w:sz w:val="24"/>
          <w:szCs w:val="24"/>
          <w:lang w:val="ru-RU"/>
        </w:rPr>
      </w:pPr>
      <w:r w:rsidRPr="00343B69">
        <w:rPr>
          <w:rFonts w:ascii="Times New Roman" w:hAnsi="Times New Roman"/>
          <w:b w:val="0"/>
          <w:spacing w:val="-2"/>
          <w:sz w:val="24"/>
          <w:szCs w:val="24"/>
          <w:lang w:val="ru-RU"/>
        </w:rPr>
        <w:lastRenderedPageBreak/>
        <w:t>УДК</w:t>
      </w:r>
      <w:r w:rsidRPr="009025E3">
        <w:rPr>
          <w:rFonts w:ascii="Times New Roman" w:hAnsi="Times New Roman"/>
          <w:b w:val="0"/>
          <w:spacing w:val="-2"/>
          <w:sz w:val="24"/>
          <w:szCs w:val="24"/>
          <w:lang w:val="ru-RU"/>
        </w:rPr>
        <w:t xml:space="preserve"> </w:t>
      </w:r>
      <w:r w:rsidRPr="00714FA5">
        <w:rPr>
          <w:rFonts w:ascii="Times New Roman" w:hAnsi="Times New Roman"/>
          <w:b w:val="0"/>
          <w:spacing w:val="-2"/>
          <w:sz w:val="24"/>
          <w:szCs w:val="24"/>
          <w:lang w:val="ru-RU"/>
        </w:rPr>
        <w:t>377.8</w:t>
      </w:r>
    </w:p>
    <w:p w:rsidR="00E943CE" w:rsidRPr="00343B69" w:rsidRDefault="00E943CE" w:rsidP="00E943CE">
      <w:pPr>
        <w:pStyle w:val="ad"/>
        <w:spacing w:line="240" w:lineRule="auto"/>
        <w:ind w:left="284"/>
        <w:jc w:val="left"/>
        <w:rPr>
          <w:rFonts w:ascii="Times New Roman" w:hAnsi="Times New Roman"/>
          <w:b w:val="0"/>
          <w:strike/>
          <w:spacing w:val="-2"/>
          <w:sz w:val="24"/>
          <w:szCs w:val="24"/>
          <w:highlight w:val="yellow"/>
        </w:rPr>
      </w:pPr>
    </w:p>
    <w:p w:rsidR="00E943CE" w:rsidRDefault="00E943CE" w:rsidP="00E943CE">
      <w:pPr>
        <w:ind w:left="284"/>
        <w:rPr>
          <w:b/>
          <w:bCs/>
          <w:iCs/>
          <w:sz w:val="32"/>
          <w:szCs w:val="32"/>
        </w:rPr>
      </w:pPr>
      <w:r w:rsidRPr="00CF0140">
        <w:rPr>
          <w:b/>
          <w:bCs/>
          <w:iCs/>
          <w:sz w:val="32"/>
          <w:szCs w:val="32"/>
        </w:rPr>
        <w:t xml:space="preserve">Преодоление профессиональных дефицитов педагогов </w:t>
      </w:r>
    </w:p>
    <w:p w:rsidR="00E943CE" w:rsidRDefault="00E943CE" w:rsidP="00E943CE">
      <w:pPr>
        <w:ind w:left="284"/>
        <w:rPr>
          <w:b/>
          <w:bCs/>
          <w:iCs/>
          <w:sz w:val="32"/>
          <w:szCs w:val="32"/>
        </w:rPr>
      </w:pPr>
      <w:r w:rsidRPr="00CF0140">
        <w:rPr>
          <w:b/>
          <w:bCs/>
          <w:iCs/>
          <w:sz w:val="32"/>
          <w:szCs w:val="32"/>
        </w:rPr>
        <w:t>в с</w:t>
      </w:r>
      <w:r w:rsidRPr="00CF0140">
        <w:rPr>
          <w:b/>
          <w:bCs/>
          <w:iCs/>
          <w:sz w:val="32"/>
          <w:szCs w:val="32"/>
        </w:rPr>
        <w:t>и</w:t>
      </w:r>
      <w:r w:rsidRPr="00CF0140">
        <w:rPr>
          <w:b/>
          <w:bCs/>
          <w:iCs/>
          <w:sz w:val="32"/>
          <w:szCs w:val="32"/>
        </w:rPr>
        <w:t>стеме дополнительного профессионального образования</w:t>
      </w:r>
    </w:p>
    <w:p w:rsidR="00E943CE" w:rsidRPr="00343B69" w:rsidRDefault="00E943CE" w:rsidP="00E943CE">
      <w:pPr>
        <w:ind w:left="284"/>
        <w:rPr>
          <w:b/>
          <w:strike/>
          <w:sz w:val="16"/>
          <w:szCs w:val="16"/>
        </w:rPr>
      </w:pPr>
    </w:p>
    <w:p w:rsidR="00E943CE" w:rsidRDefault="00E943CE" w:rsidP="00E943CE">
      <w:pPr>
        <w:ind w:left="284"/>
        <w:rPr>
          <w:b/>
        </w:rPr>
      </w:pPr>
      <w:r w:rsidRPr="00CF0140">
        <w:rPr>
          <w:b/>
        </w:rPr>
        <w:t>С. В. Смирнова, А. К. Киселева</w:t>
      </w:r>
    </w:p>
    <w:p w:rsidR="00E943CE" w:rsidRPr="00343B69" w:rsidRDefault="00E943CE" w:rsidP="00E943CE">
      <w:pPr>
        <w:ind w:left="284"/>
        <w:rPr>
          <w:strike/>
          <w:sz w:val="32"/>
          <w:szCs w:val="32"/>
          <w:highlight w:val="yellow"/>
        </w:rPr>
      </w:pPr>
    </w:p>
    <w:p w:rsidR="00E943CE" w:rsidRPr="000A2BF9" w:rsidRDefault="00E943CE" w:rsidP="00E943CE">
      <w:pPr>
        <w:ind w:left="284"/>
        <w:rPr>
          <w:b/>
          <w:sz w:val="32"/>
          <w:szCs w:val="32"/>
          <w:lang w:val="en-US"/>
        </w:rPr>
      </w:pPr>
      <w:r w:rsidRPr="00D31CF0">
        <w:rPr>
          <w:b/>
          <w:sz w:val="28"/>
          <w:szCs w:val="28"/>
          <w:lang w:val="en-US"/>
        </w:rPr>
        <w:t xml:space="preserve">Overcoming </w:t>
      </w:r>
      <w:r>
        <w:rPr>
          <w:b/>
          <w:sz w:val="28"/>
          <w:szCs w:val="28"/>
          <w:lang w:val="en-US"/>
        </w:rPr>
        <w:t xml:space="preserve">professional </w:t>
      </w:r>
      <w:r w:rsidRPr="00D31CF0">
        <w:rPr>
          <w:b/>
          <w:sz w:val="28"/>
          <w:szCs w:val="28"/>
          <w:lang w:val="en-US"/>
        </w:rPr>
        <w:t>deficits of teachers in the system of additional professional education</w:t>
      </w:r>
    </w:p>
    <w:p w:rsidR="00E943CE" w:rsidRPr="000A2BF9" w:rsidRDefault="00E943CE" w:rsidP="00E943CE">
      <w:pPr>
        <w:ind w:left="284"/>
        <w:rPr>
          <w:b/>
          <w:sz w:val="16"/>
          <w:szCs w:val="16"/>
          <w:lang w:val="en-US"/>
        </w:rPr>
      </w:pPr>
    </w:p>
    <w:p w:rsidR="00E943CE" w:rsidRPr="00CF0140" w:rsidRDefault="00E943CE" w:rsidP="00E943CE">
      <w:pPr>
        <w:tabs>
          <w:tab w:val="left" w:pos="1260"/>
        </w:tabs>
        <w:ind w:left="284"/>
        <w:jc w:val="both"/>
        <w:rPr>
          <w:b/>
          <w:bCs/>
          <w:lang w:val="en-US"/>
        </w:rPr>
      </w:pPr>
      <w:r w:rsidRPr="000A2BF9">
        <w:rPr>
          <w:b/>
          <w:bCs/>
          <w:lang w:val="en-US"/>
        </w:rPr>
        <w:t xml:space="preserve">S. V. </w:t>
      </w:r>
      <w:proofErr w:type="spellStart"/>
      <w:r w:rsidRPr="000A2BF9">
        <w:rPr>
          <w:b/>
          <w:bCs/>
          <w:lang w:val="en-US"/>
        </w:rPr>
        <w:t>Smirnova</w:t>
      </w:r>
      <w:proofErr w:type="spellEnd"/>
      <w:r w:rsidRPr="000A2BF9">
        <w:rPr>
          <w:b/>
          <w:bCs/>
          <w:lang w:val="en-US"/>
        </w:rPr>
        <w:t xml:space="preserve">, A. K. </w:t>
      </w:r>
      <w:proofErr w:type="spellStart"/>
      <w:r w:rsidRPr="000A2BF9">
        <w:rPr>
          <w:b/>
          <w:bCs/>
          <w:lang w:val="en-US"/>
        </w:rPr>
        <w:t>Kiseleva</w:t>
      </w:r>
      <w:proofErr w:type="spellEnd"/>
    </w:p>
    <w:p w:rsidR="00E943CE" w:rsidRPr="00CF0140" w:rsidRDefault="00E943CE" w:rsidP="00E943CE">
      <w:pPr>
        <w:tabs>
          <w:tab w:val="left" w:pos="1260"/>
        </w:tabs>
        <w:jc w:val="both"/>
        <w:rPr>
          <w:strike/>
          <w:highlight w:val="yellow"/>
          <w:lang w:val="en-US"/>
        </w:rPr>
      </w:pPr>
    </w:p>
    <w:p w:rsidR="00E943CE" w:rsidRDefault="00E943CE" w:rsidP="00E943CE">
      <w:pPr>
        <w:ind w:firstLine="284"/>
        <w:jc w:val="both"/>
        <w:rPr>
          <w:i/>
          <w:sz w:val="22"/>
          <w:szCs w:val="22"/>
        </w:rPr>
      </w:pPr>
      <w:r w:rsidRPr="00343B69">
        <w:rPr>
          <w:b/>
          <w:i/>
          <w:sz w:val="22"/>
          <w:szCs w:val="22"/>
        </w:rPr>
        <w:t>Аннотация</w:t>
      </w:r>
      <w:r>
        <w:rPr>
          <w:b/>
          <w:i/>
          <w:sz w:val="22"/>
          <w:szCs w:val="22"/>
        </w:rPr>
        <w:t>.</w:t>
      </w:r>
      <w:r w:rsidRPr="009025E3">
        <w:t xml:space="preserve"> </w:t>
      </w:r>
      <w:r w:rsidRPr="00CF0140">
        <w:rPr>
          <w:i/>
          <w:sz w:val="22"/>
          <w:szCs w:val="22"/>
        </w:rPr>
        <w:t>Современная модель повыш</w:t>
      </w:r>
      <w:r w:rsidRPr="00CF0140">
        <w:rPr>
          <w:i/>
          <w:sz w:val="22"/>
          <w:szCs w:val="22"/>
        </w:rPr>
        <w:t>е</w:t>
      </w:r>
      <w:r w:rsidRPr="00CF0140">
        <w:rPr>
          <w:i/>
          <w:sz w:val="22"/>
          <w:szCs w:val="22"/>
        </w:rPr>
        <w:t xml:space="preserve">ния квалификации педагога рассматривается как развивающаяся система, основанная на требованиях профессионального </w:t>
      </w:r>
      <w:proofErr w:type="spellStart"/>
      <w:r w:rsidRPr="00CF0140">
        <w:rPr>
          <w:i/>
          <w:sz w:val="22"/>
          <w:szCs w:val="22"/>
        </w:rPr>
        <w:t>остандарта</w:t>
      </w:r>
      <w:proofErr w:type="spellEnd"/>
      <w:r w:rsidRPr="00CF0140">
        <w:rPr>
          <w:i/>
          <w:sz w:val="22"/>
          <w:szCs w:val="22"/>
        </w:rPr>
        <w:t xml:space="preserve"> педагога и нацеленная на преодоление профе</w:t>
      </w:r>
      <w:r w:rsidRPr="00CF0140">
        <w:rPr>
          <w:i/>
          <w:sz w:val="22"/>
          <w:szCs w:val="22"/>
        </w:rPr>
        <w:t>с</w:t>
      </w:r>
      <w:r w:rsidRPr="00CF0140">
        <w:rPr>
          <w:i/>
          <w:sz w:val="22"/>
          <w:szCs w:val="22"/>
        </w:rPr>
        <w:t xml:space="preserve">сиональных </w:t>
      </w:r>
      <w:proofErr w:type="gramStart"/>
      <w:r w:rsidRPr="00CF0140">
        <w:rPr>
          <w:i/>
          <w:sz w:val="22"/>
          <w:szCs w:val="22"/>
        </w:rPr>
        <w:t>дефицитов</w:t>
      </w:r>
      <w:proofErr w:type="gramEnd"/>
      <w:r w:rsidRPr="00CF0140">
        <w:rPr>
          <w:i/>
          <w:sz w:val="22"/>
          <w:szCs w:val="22"/>
        </w:rPr>
        <w:t xml:space="preserve"> как в предметной, так и в других профессиональных компетентн</w:t>
      </w:r>
      <w:r w:rsidRPr="00CF0140">
        <w:rPr>
          <w:i/>
          <w:sz w:val="22"/>
          <w:szCs w:val="22"/>
        </w:rPr>
        <w:t>о</w:t>
      </w:r>
      <w:r w:rsidRPr="00CF0140">
        <w:rPr>
          <w:i/>
          <w:sz w:val="22"/>
          <w:szCs w:val="22"/>
        </w:rPr>
        <w:t>стях. Изложены данные о состоянии общего образования в Республике Коми за 2014–2016 годы, определены стандарты и специфика профессиональных дефицитов педагогов республики. Специальное внимание уделено реал</w:t>
      </w:r>
      <w:r w:rsidRPr="00CF0140">
        <w:rPr>
          <w:i/>
          <w:sz w:val="22"/>
          <w:szCs w:val="22"/>
        </w:rPr>
        <w:t>и</w:t>
      </w:r>
      <w:r w:rsidRPr="00CF0140">
        <w:rPr>
          <w:i/>
          <w:sz w:val="22"/>
          <w:szCs w:val="22"/>
        </w:rPr>
        <w:t>зуемому комплексу мер по повышению компетенций педагогов для преодоления их профе</w:t>
      </w:r>
      <w:r w:rsidRPr="00CF0140">
        <w:rPr>
          <w:i/>
          <w:sz w:val="22"/>
          <w:szCs w:val="22"/>
        </w:rPr>
        <w:t>с</w:t>
      </w:r>
      <w:r w:rsidRPr="00CF0140">
        <w:rPr>
          <w:i/>
          <w:sz w:val="22"/>
          <w:szCs w:val="22"/>
        </w:rPr>
        <w:t>сиональных дефицитов в системе дополн</w:t>
      </w:r>
      <w:r w:rsidRPr="00CF0140">
        <w:rPr>
          <w:i/>
          <w:sz w:val="22"/>
          <w:szCs w:val="22"/>
        </w:rPr>
        <w:t>и</w:t>
      </w:r>
      <w:r w:rsidRPr="00CF0140">
        <w:rPr>
          <w:i/>
          <w:sz w:val="22"/>
          <w:szCs w:val="22"/>
        </w:rPr>
        <w:t xml:space="preserve">тельного профессионального образования. Обозначен возможный вариант проведения </w:t>
      </w:r>
      <w:proofErr w:type="spellStart"/>
      <w:r w:rsidRPr="00CF0140">
        <w:rPr>
          <w:i/>
          <w:sz w:val="22"/>
          <w:szCs w:val="22"/>
        </w:rPr>
        <w:t>самообследования</w:t>
      </w:r>
      <w:proofErr w:type="spellEnd"/>
      <w:r w:rsidRPr="00CF0140">
        <w:rPr>
          <w:i/>
          <w:sz w:val="22"/>
          <w:szCs w:val="22"/>
        </w:rPr>
        <w:t xml:space="preserve"> профессиональных дефиц</w:t>
      </w:r>
      <w:r w:rsidRPr="00CF0140">
        <w:rPr>
          <w:i/>
          <w:sz w:val="22"/>
          <w:szCs w:val="22"/>
        </w:rPr>
        <w:t>и</w:t>
      </w:r>
      <w:r w:rsidRPr="00CF0140">
        <w:rPr>
          <w:i/>
          <w:sz w:val="22"/>
          <w:szCs w:val="22"/>
        </w:rPr>
        <w:t>тов педагога в соответствии с требованием профессионального стандарта. Представлена организационная модель дополнительного профессионального образования, способная р</w:t>
      </w:r>
      <w:r w:rsidRPr="00CF0140">
        <w:rPr>
          <w:i/>
          <w:sz w:val="22"/>
          <w:szCs w:val="22"/>
        </w:rPr>
        <w:t>е</w:t>
      </w:r>
      <w:r w:rsidRPr="00CF0140">
        <w:rPr>
          <w:i/>
          <w:sz w:val="22"/>
          <w:szCs w:val="22"/>
        </w:rPr>
        <w:t>шать задачи компенсации профессиональных дефицитов педагогов, разработанная на осн</w:t>
      </w:r>
      <w:r w:rsidRPr="00CF0140">
        <w:rPr>
          <w:i/>
          <w:sz w:val="22"/>
          <w:szCs w:val="22"/>
        </w:rPr>
        <w:t>о</w:t>
      </w:r>
      <w:r w:rsidRPr="00CF0140">
        <w:rPr>
          <w:i/>
          <w:sz w:val="22"/>
          <w:szCs w:val="22"/>
        </w:rPr>
        <w:t>ве таких базовых процессов как мышление, эмоции и деятельность.</w:t>
      </w:r>
    </w:p>
    <w:p w:rsidR="00E943CE" w:rsidRPr="000A2BF9" w:rsidRDefault="00E943CE" w:rsidP="00E943CE">
      <w:pPr>
        <w:ind w:firstLine="284"/>
        <w:jc w:val="both"/>
        <w:rPr>
          <w:bCs/>
          <w:i/>
          <w:sz w:val="22"/>
          <w:szCs w:val="22"/>
          <w:lang w:val="en-US"/>
        </w:rPr>
      </w:pPr>
      <w:r w:rsidRPr="00C347F2">
        <w:rPr>
          <w:b/>
          <w:i/>
          <w:sz w:val="22"/>
          <w:szCs w:val="22"/>
          <w:shd w:val="clear" w:color="auto" w:fill="FDFDFD"/>
          <w:lang w:val="en-US"/>
        </w:rPr>
        <w:t>Abstract.</w:t>
      </w:r>
      <w:r w:rsidRPr="00C347F2">
        <w:rPr>
          <w:i/>
          <w:sz w:val="22"/>
          <w:szCs w:val="22"/>
          <w:shd w:val="clear" w:color="auto" w:fill="FDFDFD"/>
          <w:lang w:val="en-US"/>
        </w:rPr>
        <w:t xml:space="preserve"> </w:t>
      </w:r>
      <w:r w:rsidRPr="000A2BF9">
        <w:rPr>
          <w:bCs/>
          <w:i/>
          <w:sz w:val="22"/>
          <w:szCs w:val="22"/>
          <w:lang w:val="en-US"/>
        </w:rPr>
        <w:t>The modern model of teacher’s advanced training is considered as developing sy</w:t>
      </w:r>
      <w:r w:rsidRPr="000A2BF9">
        <w:rPr>
          <w:bCs/>
          <w:i/>
          <w:sz w:val="22"/>
          <w:szCs w:val="22"/>
          <w:lang w:val="en-US"/>
        </w:rPr>
        <w:t>s</w:t>
      </w:r>
      <w:r w:rsidRPr="000A2BF9">
        <w:rPr>
          <w:bCs/>
          <w:i/>
          <w:sz w:val="22"/>
          <w:szCs w:val="22"/>
          <w:lang w:val="en-US"/>
        </w:rPr>
        <w:t>tem, functioning on the basis of the professional standard of the teacher and aimed at overcoming professional deficits in both subject and other pr</w:t>
      </w:r>
      <w:r w:rsidRPr="000A2BF9">
        <w:rPr>
          <w:bCs/>
          <w:i/>
          <w:sz w:val="22"/>
          <w:szCs w:val="22"/>
          <w:lang w:val="en-US"/>
        </w:rPr>
        <w:t>o</w:t>
      </w:r>
      <w:r w:rsidRPr="000A2BF9">
        <w:rPr>
          <w:bCs/>
          <w:i/>
          <w:sz w:val="22"/>
          <w:szCs w:val="22"/>
          <w:lang w:val="en-US"/>
        </w:rPr>
        <w:t xml:space="preserve">fessional competencies. The data about the state of general education in the </w:t>
      </w:r>
      <w:proofErr w:type="spellStart"/>
      <w:r w:rsidRPr="000A2BF9">
        <w:rPr>
          <w:bCs/>
          <w:i/>
          <w:sz w:val="22"/>
          <w:szCs w:val="22"/>
          <w:lang w:val="en-US"/>
        </w:rPr>
        <w:t>Komi</w:t>
      </w:r>
      <w:proofErr w:type="spellEnd"/>
      <w:r w:rsidRPr="000A2BF9">
        <w:rPr>
          <w:bCs/>
          <w:i/>
          <w:sz w:val="22"/>
          <w:szCs w:val="22"/>
          <w:lang w:val="en-US"/>
        </w:rPr>
        <w:t xml:space="preserve"> Republic for 2014-2016 is presented; the standards and specifics of the professional deficits of the republic's teachers are defined. Special attention is paid to the impl</w:t>
      </w:r>
      <w:r w:rsidRPr="000A2BF9">
        <w:rPr>
          <w:bCs/>
          <w:i/>
          <w:sz w:val="22"/>
          <w:szCs w:val="22"/>
          <w:lang w:val="en-US"/>
        </w:rPr>
        <w:t>e</w:t>
      </w:r>
      <w:r w:rsidRPr="000A2BF9">
        <w:rPr>
          <w:bCs/>
          <w:i/>
          <w:sz w:val="22"/>
          <w:szCs w:val="22"/>
          <w:lang w:val="en-US"/>
        </w:rPr>
        <w:t>mented complex of measures to increase the co</w:t>
      </w:r>
      <w:r w:rsidRPr="000A2BF9">
        <w:rPr>
          <w:bCs/>
          <w:i/>
          <w:sz w:val="22"/>
          <w:szCs w:val="22"/>
          <w:lang w:val="en-US"/>
        </w:rPr>
        <w:t>m</w:t>
      </w:r>
      <w:r w:rsidRPr="000A2BF9">
        <w:rPr>
          <w:bCs/>
          <w:i/>
          <w:sz w:val="22"/>
          <w:szCs w:val="22"/>
          <w:lang w:val="en-US"/>
        </w:rPr>
        <w:t>petence of teachers to overcome their professional deficiencies in the system of additional professio</w:t>
      </w:r>
      <w:r w:rsidRPr="000A2BF9">
        <w:rPr>
          <w:bCs/>
          <w:i/>
          <w:sz w:val="22"/>
          <w:szCs w:val="22"/>
          <w:lang w:val="en-US"/>
        </w:rPr>
        <w:t>n</w:t>
      </w:r>
      <w:r w:rsidRPr="000A2BF9">
        <w:rPr>
          <w:bCs/>
          <w:i/>
          <w:sz w:val="22"/>
          <w:szCs w:val="22"/>
          <w:lang w:val="en-US"/>
        </w:rPr>
        <w:t>al education. The possible option for self-examination of professional deficits of a teacher in accordance with the requirement of a professional standard is highlighted. The organizational model of supplementary professional education is pr</w:t>
      </w:r>
      <w:r w:rsidRPr="000A2BF9">
        <w:rPr>
          <w:bCs/>
          <w:i/>
          <w:sz w:val="22"/>
          <w:szCs w:val="22"/>
          <w:lang w:val="en-US"/>
        </w:rPr>
        <w:t>e</w:t>
      </w:r>
      <w:r w:rsidRPr="000A2BF9">
        <w:rPr>
          <w:bCs/>
          <w:i/>
          <w:sz w:val="22"/>
          <w:szCs w:val="22"/>
          <w:lang w:val="en-US"/>
        </w:rPr>
        <w:t>sented, capable of solving the problem of compensation of professional deficiencies of teachers, d</w:t>
      </w:r>
      <w:r w:rsidRPr="000A2BF9">
        <w:rPr>
          <w:bCs/>
          <w:i/>
          <w:sz w:val="22"/>
          <w:szCs w:val="22"/>
          <w:lang w:val="en-US"/>
        </w:rPr>
        <w:t>e</w:t>
      </w:r>
      <w:r w:rsidRPr="000A2BF9">
        <w:rPr>
          <w:bCs/>
          <w:i/>
          <w:sz w:val="22"/>
          <w:szCs w:val="22"/>
          <w:lang w:val="en-US"/>
        </w:rPr>
        <w:t>veloped on the basis of processes of thinking, em</w:t>
      </w:r>
      <w:r w:rsidRPr="000A2BF9">
        <w:rPr>
          <w:bCs/>
          <w:i/>
          <w:sz w:val="22"/>
          <w:szCs w:val="22"/>
          <w:lang w:val="en-US"/>
        </w:rPr>
        <w:t>o</w:t>
      </w:r>
      <w:r w:rsidRPr="000A2BF9">
        <w:rPr>
          <w:bCs/>
          <w:i/>
          <w:sz w:val="22"/>
          <w:szCs w:val="22"/>
          <w:lang w:val="en-US"/>
        </w:rPr>
        <w:t>tions, and activities.</w:t>
      </w:r>
    </w:p>
    <w:p w:rsidR="00E943CE" w:rsidRPr="00CF0140" w:rsidRDefault="00E943CE" w:rsidP="00E943CE">
      <w:pPr>
        <w:ind w:firstLine="284"/>
        <w:jc w:val="both"/>
        <w:rPr>
          <w:rStyle w:val="FontStyle12"/>
          <w:i/>
        </w:rPr>
      </w:pPr>
      <w:r w:rsidRPr="00343B69">
        <w:rPr>
          <w:b/>
          <w:i/>
          <w:sz w:val="22"/>
          <w:szCs w:val="22"/>
        </w:rPr>
        <w:t>Ключевые</w:t>
      </w:r>
      <w:r w:rsidRPr="00CF0140">
        <w:rPr>
          <w:b/>
          <w:i/>
          <w:sz w:val="22"/>
          <w:szCs w:val="22"/>
        </w:rPr>
        <w:t xml:space="preserve"> </w:t>
      </w:r>
      <w:r w:rsidRPr="00343B69">
        <w:rPr>
          <w:b/>
          <w:i/>
          <w:sz w:val="22"/>
          <w:szCs w:val="22"/>
        </w:rPr>
        <w:t>слова</w:t>
      </w:r>
      <w:r w:rsidRPr="00CF0140">
        <w:rPr>
          <w:b/>
          <w:i/>
          <w:sz w:val="22"/>
          <w:szCs w:val="22"/>
        </w:rPr>
        <w:t>:</w:t>
      </w:r>
      <w:r w:rsidRPr="00CF0140">
        <w:rPr>
          <w:i/>
          <w:sz w:val="22"/>
          <w:szCs w:val="22"/>
        </w:rPr>
        <w:t xml:space="preserve"> </w:t>
      </w:r>
      <w:r w:rsidRPr="00CF0140">
        <w:rPr>
          <w:rStyle w:val="FontStyle12"/>
          <w:i/>
        </w:rPr>
        <w:t>модель дополнительного профессионального образования, преодоление профессиональных дефицитов педагогов.</w:t>
      </w:r>
    </w:p>
    <w:p w:rsidR="00E943CE" w:rsidRPr="000A2BF9" w:rsidRDefault="00E943CE" w:rsidP="00E943CE">
      <w:pPr>
        <w:ind w:firstLine="284"/>
        <w:jc w:val="both"/>
        <w:rPr>
          <w:i/>
          <w:sz w:val="22"/>
          <w:szCs w:val="22"/>
          <w:lang w:val="en-US"/>
        </w:rPr>
      </w:pPr>
      <w:r w:rsidRPr="00484267">
        <w:rPr>
          <w:b/>
          <w:i/>
          <w:spacing w:val="-2"/>
          <w:sz w:val="22"/>
          <w:szCs w:val="22"/>
          <w:lang w:val="en-US"/>
        </w:rPr>
        <w:t>Keywords</w:t>
      </w:r>
      <w:r w:rsidRPr="000A2BF9">
        <w:rPr>
          <w:b/>
          <w:i/>
          <w:spacing w:val="-2"/>
          <w:sz w:val="22"/>
          <w:szCs w:val="22"/>
          <w:lang w:val="en-US"/>
        </w:rPr>
        <w:t>:</w:t>
      </w:r>
      <w:r w:rsidRPr="000A2BF9">
        <w:rPr>
          <w:i/>
          <w:spacing w:val="-2"/>
          <w:sz w:val="22"/>
          <w:szCs w:val="22"/>
          <w:lang w:val="en-US"/>
        </w:rPr>
        <w:t xml:space="preserve"> </w:t>
      </w:r>
      <w:r w:rsidRPr="000A2BF9">
        <w:rPr>
          <w:i/>
          <w:sz w:val="22"/>
          <w:szCs w:val="22"/>
          <w:lang w:val="en-US"/>
        </w:rPr>
        <w:t>model of additional professional e</w:t>
      </w:r>
      <w:r w:rsidRPr="000A2BF9">
        <w:rPr>
          <w:i/>
          <w:sz w:val="22"/>
          <w:szCs w:val="22"/>
          <w:lang w:val="en-US"/>
        </w:rPr>
        <w:t>d</w:t>
      </w:r>
      <w:r w:rsidRPr="000A2BF9">
        <w:rPr>
          <w:i/>
          <w:sz w:val="22"/>
          <w:szCs w:val="22"/>
          <w:lang w:val="en-US"/>
        </w:rPr>
        <w:t>ucation, overcoming of professional deficits of teachers.</w:t>
      </w:r>
    </w:p>
    <w:p w:rsidR="00E943CE" w:rsidRDefault="00E943CE" w:rsidP="00A46A92">
      <w:pPr>
        <w:pStyle w:val="af0"/>
        <w:ind w:left="284"/>
        <w:outlineLvl w:val="0"/>
        <w:rPr>
          <w:sz w:val="24"/>
          <w:szCs w:val="24"/>
          <w:lang w:val="ru-RU"/>
        </w:rPr>
      </w:pPr>
    </w:p>
    <w:p w:rsidR="00E943CE" w:rsidRPr="00E943CE" w:rsidRDefault="00E943CE" w:rsidP="00E943CE">
      <w:pPr>
        <w:tabs>
          <w:tab w:val="left" w:pos="720"/>
          <w:tab w:val="left" w:pos="6248"/>
        </w:tabs>
        <w:jc w:val="center"/>
        <w:outlineLvl w:val="0"/>
        <w:rPr>
          <w:rFonts w:ascii="Monotype Corsiva" w:hAnsi="Monotype Corsiva"/>
          <w:b/>
          <w:bCs/>
          <w:sz w:val="44"/>
          <w:szCs w:val="44"/>
        </w:rPr>
      </w:pPr>
      <w:r w:rsidRPr="00343B69">
        <w:rPr>
          <w:rFonts w:ascii="Monotype Corsiva" w:hAnsi="Monotype Corsiva"/>
          <w:b/>
          <w:bCs/>
          <w:sz w:val="44"/>
          <w:szCs w:val="44"/>
        </w:rPr>
        <w:t>Гипотезы</w:t>
      </w:r>
      <w:r w:rsidRPr="00E943CE">
        <w:rPr>
          <w:rFonts w:ascii="Monotype Corsiva" w:hAnsi="Monotype Corsiva"/>
          <w:b/>
          <w:bCs/>
          <w:sz w:val="44"/>
          <w:szCs w:val="44"/>
        </w:rPr>
        <w:t xml:space="preserve">, </w:t>
      </w:r>
      <w:r w:rsidRPr="00343B69">
        <w:rPr>
          <w:rFonts w:ascii="Monotype Corsiva" w:hAnsi="Monotype Corsiva"/>
          <w:b/>
          <w:bCs/>
          <w:sz w:val="44"/>
          <w:szCs w:val="44"/>
        </w:rPr>
        <w:t>дискуссии</w:t>
      </w:r>
      <w:r w:rsidRPr="00E943CE">
        <w:rPr>
          <w:rFonts w:ascii="Monotype Corsiva" w:hAnsi="Monotype Corsiva"/>
          <w:b/>
          <w:bCs/>
          <w:sz w:val="44"/>
          <w:szCs w:val="44"/>
        </w:rPr>
        <w:t xml:space="preserve">, </w:t>
      </w:r>
      <w:r w:rsidRPr="00343B69">
        <w:rPr>
          <w:rFonts w:ascii="Monotype Corsiva" w:hAnsi="Monotype Corsiva"/>
          <w:b/>
          <w:bCs/>
          <w:sz w:val="44"/>
          <w:szCs w:val="44"/>
        </w:rPr>
        <w:t>ра</w:t>
      </w:r>
      <w:r w:rsidRPr="00343B69">
        <w:rPr>
          <w:rFonts w:ascii="Monotype Corsiva" w:hAnsi="Monotype Corsiva"/>
          <w:b/>
          <w:bCs/>
          <w:sz w:val="44"/>
          <w:szCs w:val="44"/>
        </w:rPr>
        <w:t>з</w:t>
      </w:r>
      <w:r w:rsidRPr="00343B69">
        <w:rPr>
          <w:rFonts w:ascii="Monotype Corsiva" w:hAnsi="Monotype Corsiva"/>
          <w:b/>
          <w:bCs/>
          <w:sz w:val="44"/>
          <w:szCs w:val="44"/>
        </w:rPr>
        <w:t>мышления</w:t>
      </w:r>
    </w:p>
    <w:p w:rsidR="00E943CE" w:rsidRPr="001055DB" w:rsidRDefault="00E943CE" w:rsidP="00E943CE">
      <w:pPr>
        <w:tabs>
          <w:tab w:val="left" w:pos="709"/>
        </w:tabs>
        <w:outlineLvl w:val="0"/>
        <w:rPr>
          <w:spacing w:val="-6"/>
        </w:rPr>
      </w:pPr>
    </w:p>
    <w:p w:rsidR="00E943CE" w:rsidRDefault="00E943CE" w:rsidP="00E943CE">
      <w:pPr>
        <w:pStyle w:val="ad"/>
        <w:spacing w:line="240" w:lineRule="auto"/>
        <w:ind w:left="284"/>
        <w:jc w:val="left"/>
        <w:outlineLvl w:val="0"/>
        <w:rPr>
          <w:rFonts w:ascii="Times New Roman" w:hAnsi="Times New Roman"/>
          <w:b w:val="0"/>
          <w:spacing w:val="-2"/>
          <w:sz w:val="24"/>
          <w:szCs w:val="24"/>
          <w:lang w:val="ru-RU"/>
        </w:rPr>
      </w:pPr>
    </w:p>
    <w:p w:rsidR="00E943CE" w:rsidRPr="008127CB" w:rsidRDefault="00E943CE" w:rsidP="00E943CE">
      <w:pPr>
        <w:pStyle w:val="ad"/>
        <w:spacing w:line="240" w:lineRule="auto"/>
        <w:ind w:left="284"/>
        <w:jc w:val="left"/>
        <w:outlineLvl w:val="0"/>
        <w:rPr>
          <w:rFonts w:ascii="Times New Roman" w:hAnsi="Times New Roman"/>
          <w:b w:val="0"/>
          <w:spacing w:val="-2"/>
          <w:sz w:val="24"/>
          <w:szCs w:val="24"/>
          <w:lang w:val="ru-RU"/>
        </w:rPr>
      </w:pPr>
      <w:r w:rsidRPr="008127CB">
        <w:rPr>
          <w:rFonts w:ascii="Times New Roman" w:hAnsi="Times New Roman"/>
          <w:b w:val="0"/>
          <w:spacing w:val="-2"/>
          <w:sz w:val="24"/>
          <w:szCs w:val="24"/>
          <w:lang w:val="ru-RU"/>
        </w:rPr>
        <w:t xml:space="preserve">УДК </w:t>
      </w:r>
      <w:r w:rsidRPr="00565E2E">
        <w:rPr>
          <w:rFonts w:ascii="Times New Roman" w:hAnsi="Times New Roman"/>
          <w:b w:val="0"/>
          <w:spacing w:val="-2"/>
          <w:sz w:val="24"/>
          <w:szCs w:val="24"/>
          <w:lang w:val="ru-RU"/>
        </w:rPr>
        <w:t>371.12+091.398</w:t>
      </w:r>
    </w:p>
    <w:p w:rsidR="00E943CE" w:rsidRPr="00D0568B" w:rsidRDefault="00E943CE" w:rsidP="00E943CE">
      <w:pPr>
        <w:pStyle w:val="ad"/>
        <w:spacing w:line="240" w:lineRule="auto"/>
        <w:ind w:left="284"/>
        <w:jc w:val="left"/>
        <w:outlineLvl w:val="0"/>
        <w:rPr>
          <w:rFonts w:ascii="Times New Roman" w:hAnsi="Times New Roman"/>
          <w:b w:val="0"/>
          <w:strike/>
          <w:spacing w:val="-2"/>
          <w:sz w:val="24"/>
          <w:szCs w:val="24"/>
          <w:highlight w:val="yellow"/>
        </w:rPr>
      </w:pPr>
    </w:p>
    <w:p w:rsidR="00E943CE" w:rsidRDefault="00E943CE" w:rsidP="00E943CE">
      <w:pPr>
        <w:ind w:left="284"/>
        <w:rPr>
          <w:b/>
          <w:bCs/>
          <w:iCs/>
          <w:spacing w:val="-6"/>
          <w:sz w:val="32"/>
          <w:szCs w:val="32"/>
        </w:rPr>
      </w:pPr>
      <w:r w:rsidRPr="00565E2E">
        <w:rPr>
          <w:b/>
          <w:bCs/>
          <w:iCs/>
          <w:spacing w:val="-6"/>
          <w:sz w:val="32"/>
          <w:szCs w:val="32"/>
        </w:rPr>
        <w:t xml:space="preserve">Выбор технологий образования детей с </w:t>
      </w:r>
      <w:proofErr w:type="gramStart"/>
      <w:r w:rsidRPr="00565E2E">
        <w:rPr>
          <w:b/>
          <w:bCs/>
          <w:iCs/>
          <w:spacing w:val="-6"/>
          <w:sz w:val="32"/>
          <w:szCs w:val="32"/>
        </w:rPr>
        <w:t>особыми</w:t>
      </w:r>
      <w:proofErr w:type="gramEnd"/>
    </w:p>
    <w:p w:rsidR="00E943CE" w:rsidRDefault="00E943CE" w:rsidP="00E943CE">
      <w:pPr>
        <w:ind w:left="284"/>
        <w:rPr>
          <w:b/>
          <w:bCs/>
          <w:iCs/>
          <w:spacing w:val="-6"/>
          <w:sz w:val="32"/>
          <w:szCs w:val="32"/>
        </w:rPr>
      </w:pPr>
      <w:r w:rsidRPr="00565E2E">
        <w:rPr>
          <w:b/>
          <w:bCs/>
          <w:iCs/>
          <w:spacing w:val="-6"/>
          <w:sz w:val="32"/>
          <w:szCs w:val="32"/>
        </w:rPr>
        <w:lastRenderedPageBreak/>
        <w:t>образовател</w:t>
      </w:r>
      <w:r w:rsidRPr="00565E2E">
        <w:rPr>
          <w:b/>
          <w:bCs/>
          <w:iCs/>
          <w:spacing w:val="-6"/>
          <w:sz w:val="32"/>
          <w:szCs w:val="32"/>
        </w:rPr>
        <w:t>ь</w:t>
      </w:r>
      <w:r w:rsidRPr="00565E2E">
        <w:rPr>
          <w:b/>
          <w:bCs/>
          <w:iCs/>
          <w:spacing w:val="-6"/>
          <w:sz w:val="32"/>
          <w:szCs w:val="32"/>
        </w:rPr>
        <w:t>ными потребностями как средство</w:t>
      </w:r>
    </w:p>
    <w:p w:rsidR="00E943CE" w:rsidRDefault="00E943CE" w:rsidP="00E943CE">
      <w:pPr>
        <w:ind w:left="284"/>
        <w:rPr>
          <w:b/>
          <w:bCs/>
          <w:iCs/>
          <w:spacing w:val="-6"/>
          <w:sz w:val="32"/>
          <w:szCs w:val="32"/>
        </w:rPr>
      </w:pPr>
      <w:r w:rsidRPr="00565E2E">
        <w:rPr>
          <w:b/>
          <w:bCs/>
          <w:iCs/>
          <w:spacing w:val="-6"/>
          <w:sz w:val="32"/>
          <w:szCs w:val="32"/>
        </w:rPr>
        <w:t>планирования педагогическими работниками</w:t>
      </w:r>
    </w:p>
    <w:p w:rsidR="00E943CE" w:rsidRPr="001B77C1" w:rsidRDefault="00E943CE" w:rsidP="00E943CE">
      <w:pPr>
        <w:ind w:left="284"/>
        <w:rPr>
          <w:b/>
          <w:bCs/>
          <w:iCs/>
          <w:spacing w:val="-6"/>
          <w:sz w:val="32"/>
          <w:szCs w:val="32"/>
        </w:rPr>
      </w:pPr>
      <w:r w:rsidRPr="00565E2E">
        <w:rPr>
          <w:b/>
          <w:bCs/>
          <w:iCs/>
          <w:spacing w:val="-6"/>
          <w:sz w:val="32"/>
          <w:szCs w:val="32"/>
        </w:rPr>
        <w:t>профессионального роста в системе пов</w:t>
      </w:r>
      <w:r w:rsidRPr="00565E2E">
        <w:rPr>
          <w:b/>
          <w:bCs/>
          <w:iCs/>
          <w:spacing w:val="-6"/>
          <w:sz w:val="32"/>
          <w:szCs w:val="32"/>
        </w:rPr>
        <w:t>ы</w:t>
      </w:r>
      <w:r w:rsidRPr="00565E2E">
        <w:rPr>
          <w:b/>
          <w:bCs/>
          <w:iCs/>
          <w:spacing w:val="-6"/>
          <w:sz w:val="32"/>
          <w:szCs w:val="32"/>
        </w:rPr>
        <w:t>шения квалификации</w:t>
      </w:r>
    </w:p>
    <w:p w:rsidR="00E943CE" w:rsidRPr="001B77C1" w:rsidRDefault="00E943CE" w:rsidP="00E943CE">
      <w:pPr>
        <w:ind w:left="284"/>
        <w:rPr>
          <w:b/>
          <w:strike/>
          <w:sz w:val="16"/>
          <w:szCs w:val="16"/>
          <w:highlight w:val="yellow"/>
        </w:rPr>
      </w:pPr>
    </w:p>
    <w:p w:rsidR="00E943CE" w:rsidRPr="00F261B9" w:rsidRDefault="00E943CE" w:rsidP="00E943CE">
      <w:pPr>
        <w:ind w:left="284"/>
        <w:rPr>
          <w:b/>
          <w:lang w:val="en-US"/>
        </w:rPr>
      </w:pPr>
      <w:r w:rsidRPr="00565E2E">
        <w:rPr>
          <w:b/>
        </w:rPr>
        <w:t>Н</w:t>
      </w:r>
      <w:r w:rsidRPr="00565E2E">
        <w:rPr>
          <w:b/>
          <w:lang w:val="en-US"/>
        </w:rPr>
        <w:t xml:space="preserve">. </w:t>
      </w:r>
      <w:r w:rsidRPr="00565E2E">
        <w:rPr>
          <w:b/>
        </w:rPr>
        <w:t>Ю</w:t>
      </w:r>
      <w:r w:rsidRPr="00565E2E">
        <w:rPr>
          <w:b/>
          <w:lang w:val="en-US"/>
        </w:rPr>
        <w:t xml:space="preserve">. </w:t>
      </w:r>
      <w:proofErr w:type="spellStart"/>
      <w:r w:rsidRPr="00565E2E">
        <w:rPr>
          <w:b/>
        </w:rPr>
        <w:t>Кийкова</w:t>
      </w:r>
      <w:proofErr w:type="spellEnd"/>
    </w:p>
    <w:p w:rsidR="00E943CE" w:rsidRPr="00201B7D" w:rsidRDefault="00E943CE" w:rsidP="00E943CE">
      <w:pPr>
        <w:ind w:left="284"/>
        <w:rPr>
          <w:b/>
          <w:sz w:val="28"/>
          <w:szCs w:val="28"/>
          <w:lang w:val="en-US"/>
        </w:rPr>
      </w:pPr>
    </w:p>
    <w:p w:rsidR="00E943CE" w:rsidRDefault="00E943CE" w:rsidP="00E943CE">
      <w:pPr>
        <w:ind w:left="284"/>
        <w:rPr>
          <w:b/>
          <w:sz w:val="32"/>
          <w:szCs w:val="32"/>
          <w:lang w:val="en"/>
        </w:rPr>
      </w:pPr>
      <w:r w:rsidRPr="00CA0D5F">
        <w:rPr>
          <w:b/>
          <w:sz w:val="32"/>
          <w:szCs w:val="32"/>
          <w:lang w:val="en"/>
        </w:rPr>
        <w:t xml:space="preserve">The choice of education technologies of children with special </w:t>
      </w:r>
    </w:p>
    <w:p w:rsidR="00E943CE" w:rsidRDefault="00E943CE" w:rsidP="00E943CE">
      <w:pPr>
        <w:ind w:left="284"/>
        <w:rPr>
          <w:b/>
          <w:sz w:val="32"/>
          <w:szCs w:val="32"/>
          <w:lang w:val="en"/>
        </w:rPr>
      </w:pPr>
      <w:proofErr w:type="gramStart"/>
      <w:r w:rsidRPr="00CA0D5F">
        <w:rPr>
          <w:b/>
          <w:sz w:val="32"/>
          <w:szCs w:val="32"/>
          <w:lang w:val="en"/>
        </w:rPr>
        <w:t>ed</w:t>
      </w:r>
      <w:r w:rsidRPr="00CA0D5F">
        <w:rPr>
          <w:b/>
          <w:sz w:val="32"/>
          <w:szCs w:val="32"/>
          <w:lang w:val="en"/>
        </w:rPr>
        <w:t>u</w:t>
      </w:r>
      <w:r w:rsidRPr="00CA0D5F">
        <w:rPr>
          <w:b/>
          <w:sz w:val="32"/>
          <w:szCs w:val="32"/>
          <w:lang w:val="en"/>
        </w:rPr>
        <w:t>cational</w:t>
      </w:r>
      <w:proofErr w:type="gramEnd"/>
      <w:r w:rsidRPr="00CA0D5F">
        <w:rPr>
          <w:b/>
          <w:sz w:val="32"/>
          <w:szCs w:val="32"/>
          <w:lang w:val="en"/>
        </w:rPr>
        <w:t xml:space="preserve"> needs as means of planning by pedagogical workers </w:t>
      </w:r>
    </w:p>
    <w:p w:rsidR="00E943CE" w:rsidRPr="00CA0D5F" w:rsidRDefault="00E943CE" w:rsidP="00E943CE">
      <w:pPr>
        <w:ind w:left="284"/>
        <w:rPr>
          <w:b/>
          <w:sz w:val="32"/>
          <w:szCs w:val="32"/>
          <w:lang w:val="en-US"/>
        </w:rPr>
      </w:pPr>
      <w:proofErr w:type="gramStart"/>
      <w:r w:rsidRPr="00CA0D5F">
        <w:rPr>
          <w:b/>
          <w:sz w:val="32"/>
          <w:szCs w:val="32"/>
          <w:lang w:val="en"/>
        </w:rPr>
        <w:t>of</w:t>
      </w:r>
      <w:proofErr w:type="gramEnd"/>
      <w:r w:rsidRPr="00CA0D5F">
        <w:rPr>
          <w:b/>
          <w:sz w:val="32"/>
          <w:szCs w:val="32"/>
          <w:lang w:val="en"/>
        </w:rPr>
        <w:t xml:space="preserve"> professional growth in advanced training system</w:t>
      </w:r>
    </w:p>
    <w:p w:rsidR="00E943CE" w:rsidRPr="00CA0D5F" w:rsidRDefault="00E943CE" w:rsidP="00E943CE">
      <w:pPr>
        <w:ind w:left="284"/>
        <w:rPr>
          <w:b/>
          <w:strike/>
          <w:sz w:val="16"/>
          <w:szCs w:val="16"/>
          <w:highlight w:val="yellow"/>
          <w:lang w:val="en-US"/>
        </w:rPr>
      </w:pPr>
    </w:p>
    <w:p w:rsidR="00E943CE" w:rsidRPr="000C7544" w:rsidRDefault="00E943CE" w:rsidP="00E943CE">
      <w:pPr>
        <w:tabs>
          <w:tab w:val="left" w:pos="1260"/>
        </w:tabs>
        <w:ind w:left="284"/>
        <w:jc w:val="both"/>
        <w:rPr>
          <w:b/>
          <w:lang w:val="en-US"/>
        </w:rPr>
      </w:pPr>
      <w:r w:rsidRPr="00CA0D5F">
        <w:rPr>
          <w:b/>
          <w:lang w:val="en-US"/>
        </w:rPr>
        <w:t xml:space="preserve">N. Y. </w:t>
      </w:r>
      <w:proofErr w:type="spellStart"/>
      <w:r w:rsidRPr="00CA0D5F">
        <w:rPr>
          <w:b/>
          <w:lang w:val="en-US"/>
        </w:rPr>
        <w:t>Kiykova</w:t>
      </w:r>
      <w:proofErr w:type="spellEnd"/>
    </w:p>
    <w:p w:rsidR="00E943CE" w:rsidRPr="001B77C1" w:rsidRDefault="00E943CE" w:rsidP="00E943CE">
      <w:pPr>
        <w:tabs>
          <w:tab w:val="left" w:pos="1260"/>
        </w:tabs>
        <w:jc w:val="both"/>
        <w:rPr>
          <w:strike/>
          <w:highlight w:val="yellow"/>
          <w:lang w:val="en-US"/>
        </w:rPr>
      </w:pPr>
    </w:p>
    <w:p w:rsidR="00E943CE" w:rsidRDefault="00E943CE" w:rsidP="00E943CE">
      <w:pPr>
        <w:ind w:firstLine="284"/>
        <w:jc w:val="both"/>
        <w:rPr>
          <w:i/>
          <w:sz w:val="22"/>
          <w:szCs w:val="22"/>
        </w:rPr>
      </w:pPr>
      <w:r w:rsidRPr="008C2DC7">
        <w:rPr>
          <w:b/>
          <w:i/>
          <w:sz w:val="22"/>
          <w:szCs w:val="22"/>
        </w:rPr>
        <w:t xml:space="preserve">Аннотация. </w:t>
      </w:r>
      <w:r w:rsidRPr="00565E2E">
        <w:rPr>
          <w:i/>
          <w:sz w:val="22"/>
          <w:szCs w:val="22"/>
        </w:rPr>
        <w:t>Актуализируется содержание и возможности использования основных образовательных концепций и педагогических подходов к образованию детей с особыми образ</w:t>
      </w:r>
      <w:r w:rsidRPr="00565E2E">
        <w:rPr>
          <w:i/>
          <w:sz w:val="22"/>
          <w:szCs w:val="22"/>
        </w:rPr>
        <w:t>о</w:t>
      </w:r>
      <w:r w:rsidRPr="00565E2E">
        <w:rPr>
          <w:i/>
          <w:sz w:val="22"/>
          <w:szCs w:val="22"/>
        </w:rPr>
        <w:t xml:space="preserve">вательными потребностями. </w:t>
      </w:r>
    </w:p>
    <w:p w:rsidR="00E943CE" w:rsidRDefault="00E943CE" w:rsidP="00E943CE">
      <w:pPr>
        <w:ind w:firstLine="284"/>
        <w:jc w:val="both"/>
        <w:rPr>
          <w:i/>
          <w:sz w:val="22"/>
          <w:szCs w:val="22"/>
        </w:rPr>
      </w:pPr>
      <w:r w:rsidRPr="00565E2E">
        <w:rPr>
          <w:i/>
          <w:sz w:val="22"/>
          <w:szCs w:val="22"/>
        </w:rPr>
        <w:t>На основании содержания понятия «гото</w:t>
      </w:r>
      <w:r w:rsidRPr="00565E2E">
        <w:rPr>
          <w:i/>
          <w:sz w:val="22"/>
          <w:szCs w:val="22"/>
        </w:rPr>
        <w:t>в</w:t>
      </w:r>
      <w:r w:rsidRPr="00565E2E">
        <w:rPr>
          <w:i/>
          <w:sz w:val="22"/>
          <w:szCs w:val="22"/>
        </w:rPr>
        <w:t>ность учителя к профессиональному росту» предложены условия, способствующие развитию компетентности педагогических рабо</w:t>
      </w:r>
      <w:r w:rsidRPr="00565E2E">
        <w:rPr>
          <w:i/>
          <w:sz w:val="22"/>
          <w:szCs w:val="22"/>
        </w:rPr>
        <w:t>т</w:t>
      </w:r>
      <w:r w:rsidRPr="00565E2E">
        <w:rPr>
          <w:i/>
          <w:sz w:val="22"/>
          <w:szCs w:val="22"/>
        </w:rPr>
        <w:t>ников системы специального (коррекционного) и интегрированного (инклюзивного) образов</w:t>
      </w:r>
      <w:r w:rsidRPr="00565E2E">
        <w:rPr>
          <w:i/>
          <w:sz w:val="22"/>
          <w:szCs w:val="22"/>
        </w:rPr>
        <w:t>а</w:t>
      </w:r>
      <w:r w:rsidRPr="00565E2E">
        <w:rPr>
          <w:i/>
          <w:sz w:val="22"/>
          <w:szCs w:val="22"/>
        </w:rPr>
        <w:t>ния в области выбора технологий образования детей с особыми образовательными потре</w:t>
      </w:r>
      <w:r w:rsidRPr="00565E2E">
        <w:rPr>
          <w:i/>
          <w:sz w:val="22"/>
          <w:szCs w:val="22"/>
        </w:rPr>
        <w:t>б</w:t>
      </w:r>
      <w:r w:rsidRPr="00565E2E">
        <w:rPr>
          <w:i/>
          <w:sz w:val="22"/>
          <w:szCs w:val="22"/>
        </w:rPr>
        <w:t>ностями. Обозначены и сгруппированы по п</w:t>
      </w:r>
      <w:r w:rsidRPr="00565E2E">
        <w:rPr>
          <w:i/>
          <w:sz w:val="22"/>
          <w:szCs w:val="22"/>
        </w:rPr>
        <w:t>о</w:t>
      </w:r>
      <w:r w:rsidRPr="00565E2E">
        <w:rPr>
          <w:i/>
          <w:sz w:val="22"/>
          <w:szCs w:val="22"/>
        </w:rPr>
        <w:t xml:space="preserve">казателю освоенности ведущих трудовых функций актуальные педагогические </w:t>
      </w:r>
      <w:proofErr w:type="gramStart"/>
      <w:r w:rsidRPr="00565E2E">
        <w:rPr>
          <w:i/>
          <w:sz w:val="22"/>
          <w:szCs w:val="22"/>
        </w:rPr>
        <w:t>техно-логии</w:t>
      </w:r>
      <w:proofErr w:type="gramEnd"/>
      <w:r w:rsidRPr="00565E2E">
        <w:rPr>
          <w:i/>
          <w:sz w:val="22"/>
          <w:szCs w:val="22"/>
        </w:rPr>
        <w:t xml:space="preserve"> и специальные (инклюзивные) технол</w:t>
      </w:r>
      <w:r w:rsidRPr="00565E2E">
        <w:rPr>
          <w:i/>
          <w:sz w:val="22"/>
          <w:szCs w:val="22"/>
        </w:rPr>
        <w:t>о</w:t>
      </w:r>
      <w:r w:rsidRPr="00565E2E">
        <w:rPr>
          <w:i/>
          <w:sz w:val="22"/>
          <w:szCs w:val="22"/>
        </w:rPr>
        <w:t xml:space="preserve">гии. </w:t>
      </w:r>
    </w:p>
    <w:p w:rsidR="00E943CE" w:rsidRDefault="00E943CE" w:rsidP="00E943CE">
      <w:pPr>
        <w:ind w:firstLine="284"/>
        <w:jc w:val="both"/>
        <w:rPr>
          <w:i/>
          <w:sz w:val="22"/>
          <w:szCs w:val="22"/>
        </w:rPr>
      </w:pPr>
      <w:r w:rsidRPr="00565E2E">
        <w:rPr>
          <w:i/>
          <w:sz w:val="22"/>
          <w:szCs w:val="22"/>
        </w:rPr>
        <w:t>Обосновывается идея о необходимости проектирования педагогич</w:t>
      </w:r>
      <w:r w:rsidRPr="00565E2E">
        <w:rPr>
          <w:i/>
          <w:sz w:val="22"/>
          <w:szCs w:val="22"/>
        </w:rPr>
        <w:t>е</w:t>
      </w:r>
      <w:r w:rsidRPr="00565E2E">
        <w:rPr>
          <w:i/>
          <w:sz w:val="22"/>
          <w:szCs w:val="22"/>
        </w:rPr>
        <w:t xml:space="preserve">скими работниками программ профессионального роста, </w:t>
      </w:r>
      <w:proofErr w:type="spellStart"/>
      <w:proofErr w:type="gramStart"/>
      <w:r w:rsidRPr="00565E2E">
        <w:rPr>
          <w:i/>
          <w:sz w:val="22"/>
          <w:szCs w:val="22"/>
        </w:rPr>
        <w:t>спо-собствующих</w:t>
      </w:r>
      <w:proofErr w:type="spellEnd"/>
      <w:proofErr w:type="gramEnd"/>
      <w:r w:rsidRPr="00565E2E">
        <w:rPr>
          <w:i/>
          <w:sz w:val="22"/>
          <w:szCs w:val="22"/>
        </w:rPr>
        <w:t xml:space="preserve"> преемственности в освоении с</w:t>
      </w:r>
      <w:r w:rsidRPr="00565E2E">
        <w:rPr>
          <w:i/>
          <w:sz w:val="22"/>
          <w:szCs w:val="22"/>
        </w:rPr>
        <w:t>о</w:t>
      </w:r>
      <w:r w:rsidRPr="00565E2E">
        <w:rPr>
          <w:i/>
          <w:sz w:val="22"/>
          <w:szCs w:val="22"/>
        </w:rPr>
        <w:t>держания и способов применения кон-</w:t>
      </w:r>
      <w:proofErr w:type="spellStart"/>
      <w:r w:rsidRPr="00565E2E">
        <w:rPr>
          <w:i/>
          <w:sz w:val="22"/>
          <w:szCs w:val="22"/>
        </w:rPr>
        <w:t>текстного</w:t>
      </w:r>
      <w:proofErr w:type="spellEnd"/>
      <w:r w:rsidRPr="00565E2E">
        <w:rPr>
          <w:i/>
          <w:sz w:val="22"/>
          <w:szCs w:val="22"/>
        </w:rPr>
        <w:t xml:space="preserve">, </w:t>
      </w:r>
      <w:proofErr w:type="spellStart"/>
      <w:r w:rsidRPr="00565E2E">
        <w:rPr>
          <w:i/>
          <w:sz w:val="22"/>
          <w:szCs w:val="22"/>
        </w:rPr>
        <w:t>полисубъектного</w:t>
      </w:r>
      <w:proofErr w:type="spellEnd"/>
      <w:r w:rsidRPr="00565E2E">
        <w:rPr>
          <w:i/>
          <w:sz w:val="22"/>
          <w:szCs w:val="22"/>
        </w:rPr>
        <w:t xml:space="preserve"> (диал</w:t>
      </w:r>
      <w:r w:rsidRPr="00565E2E">
        <w:rPr>
          <w:i/>
          <w:sz w:val="22"/>
          <w:szCs w:val="22"/>
        </w:rPr>
        <w:t>о</w:t>
      </w:r>
      <w:r w:rsidRPr="00565E2E">
        <w:rPr>
          <w:i/>
          <w:sz w:val="22"/>
          <w:szCs w:val="22"/>
        </w:rPr>
        <w:t>гического), инклюзивного, интегрированного подхода. Уточнены критерии выбора педаг</w:t>
      </w:r>
      <w:r w:rsidRPr="00565E2E">
        <w:rPr>
          <w:i/>
          <w:sz w:val="22"/>
          <w:szCs w:val="22"/>
        </w:rPr>
        <w:t>о</w:t>
      </w:r>
      <w:r w:rsidRPr="00565E2E">
        <w:rPr>
          <w:i/>
          <w:sz w:val="22"/>
          <w:szCs w:val="22"/>
        </w:rPr>
        <w:t>гическими работниками актуальных и специальных (и</w:t>
      </w:r>
      <w:r w:rsidRPr="00565E2E">
        <w:rPr>
          <w:i/>
          <w:sz w:val="22"/>
          <w:szCs w:val="22"/>
        </w:rPr>
        <w:t>н</w:t>
      </w:r>
      <w:r w:rsidRPr="00565E2E">
        <w:rPr>
          <w:i/>
          <w:sz w:val="22"/>
          <w:szCs w:val="22"/>
        </w:rPr>
        <w:t xml:space="preserve">клюзивных) технологий образования детей </w:t>
      </w:r>
      <w:proofErr w:type="gramStart"/>
      <w:r w:rsidRPr="00565E2E">
        <w:rPr>
          <w:i/>
          <w:sz w:val="22"/>
          <w:szCs w:val="22"/>
        </w:rPr>
        <w:t>с</w:t>
      </w:r>
      <w:proofErr w:type="gramEnd"/>
      <w:r w:rsidRPr="00565E2E">
        <w:rPr>
          <w:i/>
          <w:sz w:val="22"/>
          <w:szCs w:val="22"/>
        </w:rPr>
        <w:t xml:space="preserve"> особыми образовательными потребно-</w:t>
      </w:r>
      <w:proofErr w:type="spellStart"/>
      <w:r w:rsidRPr="00565E2E">
        <w:rPr>
          <w:i/>
          <w:sz w:val="22"/>
          <w:szCs w:val="22"/>
        </w:rPr>
        <w:t>стями</w:t>
      </w:r>
      <w:proofErr w:type="spellEnd"/>
      <w:r w:rsidRPr="00565E2E">
        <w:rPr>
          <w:i/>
          <w:sz w:val="22"/>
          <w:szCs w:val="22"/>
        </w:rPr>
        <w:t>.</w:t>
      </w:r>
    </w:p>
    <w:p w:rsidR="00E943CE" w:rsidRDefault="00E943CE" w:rsidP="00E943CE">
      <w:pPr>
        <w:ind w:firstLine="284"/>
        <w:jc w:val="both"/>
        <w:rPr>
          <w:i/>
          <w:sz w:val="22"/>
          <w:szCs w:val="22"/>
          <w:lang w:val="en-US"/>
        </w:rPr>
      </w:pPr>
      <w:r w:rsidRPr="00356354">
        <w:rPr>
          <w:b/>
          <w:i/>
          <w:sz w:val="22"/>
          <w:szCs w:val="22"/>
          <w:shd w:val="clear" w:color="auto" w:fill="FDFDFD"/>
          <w:lang w:val="en-US"/>
        </w:rPr>
        <w:t>Abstract.</w:t>
      </w:r>
      <w:r w:rsidRPr="00356354">
        <w:rPr>
          <w:i/>
          <w:sz w:val="22"/>
          <w:szCs w:val="22"/>
          <w:shd w:val="clear" w:color="auto" w:fill="FDFDFD"/>
          <w:lang w:val="en-US"/>
        </w:rPr>
        <w:t xml:space="preserve"> </w:t>
      </w:r>
      <w:r w:rsidRPr="00CA0D5F">
        <w:rPr>
          <w:i/>
          <w:sz w:val="22"/>
          <w:szCs w:val="22"/>
          <w:lang w:val="en-US"/>
        </w:rPr>
        <w:t>Contents and possibilities of use of the main educational concepts and pedagogical approaches of education of children with special educational needs are actualized. The conditions contributing to the development of competence of pedagogical workers of system of the professional (correctional) and integrated (inclusive) education in the field of the choice of technologies of educ</w:t>
      </w:r>
      <w:r w:rsidRPr="00CA0D5F">
        <w:rPr>
          <w:i/>
          <w:sz w:val="22"/>
          <w:szCs w:val="22"/>
          <w:lang w:val="en-US"/>
        </w:rPr>
        <w:t>a</w:t>
      </w:r>
      <w:r w:rsidRPr="00CA0D5F">
        <w:rPr>
          <w:i/>
          <w:sz w:val="22"/>
          <w:szCs w:val="22"/>
          <w:lang w:val="en-US"/>
        </w:rPr>
        <w:t>tion of children with special educational needs are offered on the basis of the concept "readiness of teacher for professional growth". Relevant pedagogical technologies and special (inclusive) tec</w:t>
      </w:r>
      <w:r w:rsidRPr="00CA0D5F">
        <w:rPr>
          <w:i/>
          <w:sz w:val="22"/>
          <w:szCs w:val="22"/>
          <w:lang w:val="en-US"/>
        </w:rPr>
        <w:t>h</w:t>
      </w:r>
      <w:r w:rsidRPr="00CA0D5F">
        <w:rPr>
          <w:i/>
          <w:sz w:val="22"/>
          <w:szCs w:val="22"/>
          <w:lang w:val="en-US"/>
        </w:rPr>
        <w:t>nologies are designated and grouped in an indic</w:t>
      </w:r>
      <w:r w:rsidRPr="00CA0D5F">
        <w:rPr>
          <w:i/>
          <w:sz w:val="22"/>
          <w:szCs w:val="22"/>
          <w:lang w:val="en-US"/>
        </w:rPr>
        <w:t>a</w:t>
      </w:r>
      <w:r w:rsidRPr="00CA0D5F">
        <w:rPr>
          <w:i/>
          <w:sz w:val="22"/>
          <w:szCs w:val="22"/>
          <w:lang w:val="en-US"/>
        </w:rPr>
        <w:t>tor of familiarity of the leading labor functions. The idea about need of project conception by pe</w:t>
      </w:r>
      <w:r w:rsidRPr="00CA0D5F">
        <w:rPr>
          <w:i/>
          <w:sz w:val="22"/>
          <w:szCs w:val="22"/>
          <w:lang w:val="en-US"/>
        </w:rPr>
        <w:t>d</w:t>
      </w:r>
      <w:r w:rsidRPr="00CA0D5F">
        <w:rPr>
          <w:i/>
          <w:sz w:val="22"/>
          <w:szCs w:val="22"/>
          <w:lang w:val="en-US"/>
        </w:rPr>
        <w:t xml:space="preserve">agogical workers of the programs of professional growth promoting continuity in development of contents and methods of application of contextual, </w:t>
      </w:r>
      <w:proofErr w:type="spellStart"/>
      <w:r w:rsidRPr="00CA0D5F">
        <w:rPr>
          <w:i/>
          <w:sz w:val="22"/>
          <w:szCs w:val="22"/>
          <w:lang w:val="en-US"/>
        </w:rPr>
        <w:t>polysubject</w:t>
      </w:r>
      <w:proofErr w:type="spellEnd"/>
      <w:r w:rsidRPr="00CA0D5F">
        <w:rPr>
          <w:i/>
          <w:sz w:val="22"/>
          <w:szCs w:val="22"/>
          <w:lang w:val="en-US"/>
        </w:rPr>
        <w:t xml:space="preserve"> (dialogical), inclusive, integrated approach is proved. Criteria of the choice by ped</w:t>
      </w:r>
      <w:r w:rsidRPr="00CA0D5F">
        <w:rPr>
          <w:i/>
          <w:sz w:val="22"/>
          <w:szCs w:val="22"/>
          <w:lang w:val="en-US"/>
        </w:rPr>
        <w:t>a</w:t>
      </w:r>
      <w:r w:rsidRPr="00CA0D5F">
        <w:rPr>
          <w:i/>
          <w:sz w:val="22"/>
          <w:szCs w:val="22"/>
          <w:lang w:val="en-US"/>
        </w:rPr>
        <w:t>gogical workers of relevant and special (inclusive) technologies of education of children with special educational needs are specified.</w:t>
      </w:r>
    </w:p>
    <w:p w:rsidR="00E943CE" w:rsidRPr="00CA0D5F" w:rsidRDefault="00E943CE" w:rsidP="00E943CE">
      <w:pPr>
        <w:ind w:firstLine="284"/>
        <w:jc w:val="both"/>
        <w:rPr>
          <w:rStyle w:val="FontStyle12"/>
          <w:i/>
        </w:rPr>
      </w:pPr>
      <w:proofErr w:type="gramStart"/>
      <w:r w:rsidRPr="008C2DC7">
        <w:rPr>
          <w:b/>
          <w:i/>
          <w:sz w:val="22"/>
          <w:szCs w:val="22"/>
        </w:rPr>
        <w:t>Ключевые</w:t>
      </w:r>
      <w:r w:rsidRPr="00CA0D5F">
        <w:rPr>
          <w:b/>
          <w:i/>
          <w:sz w:val="22"/>
          <w:szCs w:val="22"/>
        </w:rPr>
        <w:t xml:space="preserve"> </w:t>
      </w:r>
      <w:r w:rsidRPr="008C2DC7">
        <w:rPr>
          <w:b/>
          <w:i/>
          <w:sz w:val="22"/>
          <w:szCs w:val="22"/>
        </w:rPr>
        <w:t>слова</w:t>
      </w:r>
      <w:r w:rsidRPr="00CA0D5F">
        <w:rPr>
          <w:b/>
          <w:i/>
          <w:sz w:val="22"/>
          <w:szCs w:val="22"/>
        </w:rPr>
        <w:t>:</w:t>
      </w:r>
      <w:r w:rsidRPr="00CA0D5F">
        <w:rPr>
          <w:i/>
          <w:sz w:val="22"/>
          <w:szCs w:val="22"/>
        </w:rPr>
        <w:t xml:space="preserve"> </w:t>
      </w:r>
      <w:r w:rsidRPr="00565E2E">
        <w:rPr>
          <w:rStyle w:val="FontStyle12"/>
          <w:i/>
        </w:rPr>
        <w:t>дети</w:t>
      </w:r>
      <w:r w:rsidRPr="00CA0D5F">
        <w:rPr>
          <w:rStyle w:val="FontStyle12"/>
          <w:i/>
        </w:rPr>
        <w:t xml:space="preserve"> </w:t>
      </w:r>
      <w:r w:rsidRPr="00565E2E">
        <w:rPr>
          <w:rStyle w:val="FontStyle12"/>
          <w:i/>
        </w:rPr>
        <w:t>с</w:t>
      </w:r>
      <w:r w:rsidRPr="00CA0D5F">
        <w:rPr>
          <w:rStyle w:val="FontStyle12"/>
          <w:i/>
        </w:rPr>
        <w:t xml:space="preserve"> </w:t>
      </w:r>
      <w:r w:rsidRPr="00565E2E">
        <w:rPr>
          <w:rStyle w:val="FontStyle12"/>
          <w:i/>
        </w:rPr>
        <w:t>особыми</w:t>
      </w:r>
      <w:r w:rsidRPr="00CA0D5F">
        <w:rPr>
          <w:rStyle w:val="FontStyle12"/>
          <w:i/>
        </w:rPr>
        <w:t xml:space="preserve"> </w:t>
      </w:r>
      <w:r w:rsidRPr="00565E2E">
        <w:rPr>
          <w:rStyle w:val="FontStyle12"/>
          <w:i/>
        </w:rPr>
        <w:t>образовательными</w:t>
      </w:r>
      <w:r w:rsidRPr="00CA0D5F">
        <w:rPr>
          <w:rStyle w:val="FontStyle12"/>
          <w:i/>
        </w:rPr>
        <w:t xml:space="preserve"> </w:t>
      </w:r>
      <w:r w:rsidRPr="00565E2E">
        <w:rPr>
          <w:rStyle w:val="FontStyle12"/>
          <w:i/>
        </w:rPr>
        <w:t>потребн</w:t>
      </w:r>
      <w:r w:rsidRPr="00565E2E">
        <w:rPr>
          <w:rStyle w:val="FontStyle12"/>
          <w:i/>
        </w:rPr>
        <w:t>о</w:t>
      </w:r>
      <w:r w:rsidRPr="00565E2E">
        <w:rPr>
          <w:rStyle w:val="FontStyle12"/>
          <w:i/>
        </w:rPr>
        <w:t>стями</w:t>
      </w:r>
      <w:r w:rsidRPr="00CA0D5F">
        <w:rPr>
          <w:rStyle w:val="FontStyle12"/>
          <w:i/>
        </w:rPr>
        <w:t xml:space="preserve">, </w:t>
      </w:r>
      <w:r w:rsidRPr="00565E2E">
        <w:rPr>
          <w:rStyle w:val="FontStyle12"/>
          <w:i/>
        </w:rPr>
        <w:t>образовательные</w:t>
      </w:r>
      <w:r w:rsidRPr="00CA0D5F">
        <w:rPr>
          <w:rStyle w:val="FontStyle12"/>
          <w:i/>
        </w:rPr>
        <w:t xml:space="preserve"> </w:t>
      </w:r>
      <w:r w:rsidRPr="00565E2E">
        <w:rPr>
          <w:rStyle w:val="FontStyle12"/>
          <w:i/>
        </w:rPr>
        <w:t>концепции</w:t>
      </w:r>
      <w:r w:rsidRPr="00CA0D5F">
        <w:rPr>
          <w:rStyle w:val="FontStyle12"/>
          <w:i/>
        </w:rPr>
        <w:t xml:space="preserve">, </w:t>
      </w:r>
      <w:r w:rsidRPr="00565E2E">
        <w:rPr>
          <w:rStyle w:val="FontStyle12"/>
          <w:i/>
        </w:rPr>
        <w:t>профессиональный</w:t>
      </w:r>
      <w:r w:rsidRPr="00CA0D5F">
        <w:rPr>
          <w:rStyle w:val="FontStyle12"/>
          <w:i/>
        </w:rPr>
        <w:t xml:space="preserve"> </w:t>
      </w:r>
      <w:r w:rsidRPr="00565E2E">
        <w:rPr>
          <w:rStyle w:val="FontStyle12"/>
          <w:i/>
        </w:rPr>
        <w:t>рост</w:t>
      </w:r>
      <w:r w:rsidRPr="00CA0D5F">
        <w:rPr>
          <w:rStyle w:val="FontStyle12"/>
          <w:i/>
        </w:rPr>
        <w:t xml:space="preserve">, </w:t>
      </w:r>
      <w:r w:rsidRPr="00565E2E">
        <w:rPr>
          <w:rStyle w:val="FontStyle12"/>
          <w:i/>
        </w:rPr>
        <w:t>технологии</w:t>
      </w:r>
      <w:r w:rsidRPr="00CA0D5F">
        <w:rPr>
          <w:rStyle w:val="FontStyle12"/>
          <w:i/>
        </w:rPr>
        <w:t xml:space="preserve"> </w:t>
      </w:r>
      <w:r w:rsidRPr="00565E2E">
        <w:rPr>
          <w:rStyle w:val="FontStyle12"/>
          <w:i/>
        </w:rPr>
        <w:t>инклюзивного</w:t>
      </w:r>
      <w:r w:rsidRPr="00CA0D5F">
        <w:rPr>
          <w:rStyle w:val="FontStyle12"/>
          <w:i/>
        </w:rPr>
        <w:t xml:space="preserve"> </w:t>
      </w:r>
      <w:r w:rsidRPr="00565E2E">
        <w:rPr>
          <w:rStyle w:val="FontStyle12"/>
          <w:i/>
        </w:rPr>
        <w:t>образования</w:t>
      </w:r>
      <w:r w:rsidRPr="00CA0D5F">
        <w:rPr>
          <w:rStyle w:val="FontStyle12"/>
          <w:i/>
        </w:rPr>
        <w:t xml:space="preserve">, </w:t>
      </w:r>
      <w:r w:rsidRPr="00565E2E">
        <w:rPr>
          <w:rStyle w:val="FontStyle12"/>
          <w:i/>
        </w:rPr>
        <w:t>технологии</w:t>
      </w:r>
      <w:r w:rsidRPr="00CA0D5F">
        <w:rPr>
          <w:rStyle w:val="FontStyle12"/>
          <w:i/>
        </w:rPr>
        <w:t xml:space="preserve"> </w:t>
      </w:r>
      <w:r w:rsidRPr="00565E2E">
        <w:rPr>
          <w:rStyle w:val="FontStyle12"/>
          <w:i/>
        </w:rPr>
        <w:t>специального</w:t>
      </w:r>
      <w:r w:rsidRPr="00CA0D5F">
        <w:rPr>
          <w:rStyle w:val="FontStyle12"/>
          <w:i/>
        </w:rPr>
        <w:t xml:space="preserve"> (</w:t>
      </w:r>
      <w:r w:rsidRPr="00565E2E">
        <w:rPr>
          <w:rStyle w:val="FontStyle12"/>
          <w:i/>
        </w:rPr>
        <w:t>коррекционного</w:t>
      </w:r>
      <w:r w:rsidRPr="00CA0D5F">
        <w:rPr>
          <w:rStyle w:val="FontStyle12"/>
          <w:i/>
        </w:rPr>
        <w:t xml:space="preserve">) </w:t>
      </w:r>
      <w:r w:rsidRPr="00565E2E">
        <w:rPr>
          <w:rStyle w:val="FontStyle12"/>
          <w:i/>
        </w:rPr>
        <w:t>образования</w:t>
      </w:r>
      <w:r w:rsidRPr="00CA0D5F">
        <w:rPr>
          <w:rStyle w:val="FontStyle12"/>
          <w:i/>
        </w:rPr>
        <w:t xml:space="preserve">, </w:t>
      </w:r>
      <w:r w:rsidRPr="00565E2E">
        <w:rPr>
          <w:rStyle w:val="FontStyle12"/>
          <w:i/>
        </w:rPr>
        <w:t>пед</w:t>
      </w:r>
      <w:r w:rsidRPr="00565E2E">
        <w:rPr>
          <w:rStyle w:val="FontStyle12"/>
          <w:i/>
        </w:rPr>
        <w:t>а</w:t>
      </w:r>
      <w:r w:rsidRPr="00565E2E">
        <w:rPr>
          <w:rStyle w:val="FontStyle12"/>
          <w:i/>
        </w:rPr>
        <w:t>гог</w:t>
      </w:r>
      <w:r w:rsidRPr="00CA0D5F">
        <w:rPr>
          <w:rStyle w:val="FontStyle12"/>
          <w:i/>
        </w:rPr>
        <w:t xml:space="preserve">, </w:t>
      </w:r>
      <w:r w:rsidRPr="00565E2E">
        <w:rPr>
          <w:rStyle w:val="FontStyle12"/>
          <w:i/>
        </w:rPr>
        <w:t>педагог</w:t>
      </w:r>
      <w:r w:rsidRPr="00CA0D5F">
        <w:rPr>
          <w:rStyle w:val="FontStyle12"/>
          <w:i/>
        </w:rPr>
        <w:t>-</w:t>
      </w:r>
      <w:r w:rsidRPr="00565E2E">
        <w:rPr>
          <w:rStyle w:val="FontStyle12"/>
          <w:i/>
        </w:rPr>
        <w:t>дефектолог</w:t>
      </w:r>
      <w:r w:rsidRPr="00CA0D5F">
        <w:rPr>
          <w:rStyle w:val="FontStyle12"/>
          <w:i/>
        </w:rPr>
        <w:t xml:space="preserve">, </w:t>
      </w:r>
      <w:r w:rsidRPr="00565E2E">
        <w:rPr>
          <w:rStyle w:val="FontStyle12"/>
          <w:i/>
        </w:rPr>
        <w:t>контекстный</w:t>
      </w:r>
      <w:r w:rsidRPr="00CA0D5F">
        <w:rPr>
          <w:rStyle w:val="FontStyle12"/>
          <w:i/>
        </w:rPr>
        <w:t xml:space="preserve"> </w:t>
      </w:r>
      <w:r w:rsidRPr="00565E2E">
        <w:rPr>
          <w:rStyle w:val="FontStyle12"/>
          <w:i/>
        </w:rPr>
        <w:t>подход</w:t>
      </w:r>
      <w:r w:rsidRPr="00CA0D5F">
        <w:rPr>
          <w:rStyle w:val="FontStyle12"/>
          <w:i/>
        </w:rPr>
        <w:t xml:space="preserve">,  </w:t>
      </w:r>
      <w:proofErr w:type="spellStart"/>
      <w:r w:rsidRPr="00565E2E">
        <w:rPr>
          <w:rStyle w:val="FontStyle12"/>
          <w:i/>
        </w:rPr>
        <w:t>полисубъектный</w:t>
      </w:r>
      <w:proofErr w:type="spellEnd"/>
      <w:r w:rsidRPr="00CA0D5F">
        <w:rPr>
          <w:rStyle w:val="FontStyle12"/>
          <w:i/>
        </w:rPr>
        <w:t xml:space="preserve"> (</w:t>
      </w:r>
      <w:r w:rsidRPr="00565E2E">
        <w:rPr>
          <w:rStyle w:val="FontStyle12"/>
          <w:i/>
        </w:rPr>
        <w:t>диалогический</w:t>
      </w:r>
      <w:r w:rsidRPr="00CA0D5F">
        <w:rPr>
          <w:rStyle w:val="FontStyle12"/>
          <w:i/>
        </w:rPr>
        <w:t xml:space="preserve">) </w:t>
      </w:r>
      <w:r w:rsidRPr="00565E2E">
        <w:rPr>
          <w:rStyle w:val="FontStyle12"/>
          <w:i/>
        </w:rPr>
        <w:t>подход</w:t>
      </w:r>
      <w:r w:rsidRPr="00CA0D5F">
        <w:rPr>
          <w:rStyle w:val="FontStyle12"/>
          <w:i/>
        </w:rPr>
        <w:t xml:space="preserve">, </w:t>
      </w:r>
      <w:r w:rsidRPr="00565E2E">
        <w:rPr>
          <w:rStyle w:val="FontStyle12"/>
          <w:i/>
        </w:rPr>
        <w:t>и</w:t>
      </w:r>
      <w:r w:rsidRPr="00565E2E">
        <w:rPr>
          <w:rStyle w:val="FontStyle12"/>
          <w:i/>
        </w:rPr>
        <w:t>н</w:t>
      </w:r>
      <w:r w:rsidRPr="00565E2E">
        <w:rPr>
          <w:rStyle w:val="FontStyle12"/>
          <w:i/>
        </w:rPr>
        <w:t>клюзивный</w:t>
      </w:r>
      <w:r w:rsidRPr="00CA0D5F">
        <w:rPr>
          <w:rStyle w:val="FontStyle12"/>
          <w:i/>
        </w:rPr>
        <w:t xml:space="preserve"> </w:t>
      </w:r>
      <w:r w:rsidRPr="00565E2E">
        <w:rPr>
          <w:rStyle w:val="FontStyle12"/>
          <w:i/>
        </w:rPr>
        <w:t>подход</w:t>
      </w:r>
      <w:r w:rsidRPr="00CA0D5F">
        <w:rPr>
          <w:rStyle w:val="FontStyle12"/>
          <w:i/>
        </w:rPr>
        <w:t xml:space="preserve">, </w:t>
      </w:r>
      <w:r w:rsidRPr="00565E2E">
        <w:rPr>
          <w:rStyle w:val="FontStyle12"/>
          <w:i/>
        </w:rPr>
        <w:t>интегрированный</w:t>
      </w:r>
      <w:r w:rsidRPr="00CA0D5F">
        <w:rPr>
          <w:rStyle w:val="FontStyle12"/>
          <w:i/>
        </w:rPr>
        <w:t xml:space="preserve"> </w:t>
      </w:r>
      <w:r w:rsidRPr="00565E2E">
        <w:rPr>
          <w:rStyle w:val="FontStyle12"/>
          <w:i/>
        </w:rPr>
        <w:t>подход</w:t>
      </w:r>
      <w:r w:rsidRPr="00CA0D5F">
        <w:rPr>
          <w:rStyle w:val="FontStyle12"/>
          <w:i/>
        </w:rPr>
        <w:t>.</w:t>
      </w:r>
      <w:proofErr w:type="gramEnd"/>
    </w:p>
    <w:p w:rsidR="00E943CE" w:rsidRDefault="00E943CE" w:rsidP="00E943CE">
      <w:pPr>
        <w:ind w:firstLine="284"/>
        <w:jc w:val="both"/>
        <w:rPr>
          <w:i/>
          <w:sz w:val="22"/>
          <w:szCs w:val="22"/>
          <w:lang w:val="en-US"/>
        </w:rPr>
      </w:pPr>
      <w:r w:rsidRPr="006A3C24">
        <w:rPr>
          <w:b/>
          <w:i/>
          <w:spacing w:val="-2"/>
          <w:sz w:val="22"/>
          <w:szCs w:val="22"/>
          <w:lang w:val="en-US"/>
        </w:rPr>
        <w:t>Keywords:</w:t>
      </w:r>
      <w:r w:rsidRPr="006A3C24">
        <w:rPr>
          <w:i/>
          <w:spacing w:val="-2"/>
          <w:sz w:val="22"/>
          <w:szCs w:val="22"/>
          <w:lang w:val="en-US"/>
        </w:rPr>
        <w:t xml:space="preserve"> </w:t>
      </w:r>
      <w:r w:rsidRPr="00CA0D5F">
        <w:rPr>
          <w:i/>
          <w:sz w:val="22"/>
          <w:szCs w:val="22"/>
          <w:lang w:val="en-US"/>
        </w:rPr>
        <w:t>children with special educational needs, educational concepts, professional growth, inclusive education technologies, special (corre</w:t>
      </w:r>
      <w:r w:rsidRPr="00CA0D5F">
        <w:rPr>
          <w:i/>
          <w:sz w:val="22"/>
          <w:szCs w:val="22"/>
          <w:lang w:val="en-US"/>
        </w:rPr>
        <w:t>c</w:t>
      </w:r>
      <w:r w:rsidRPr="00CA0D5F">
        <w:rPr>
          <w:i/>
          <w:sz w:val="22"/>
          <w:szCs w:val="22"/>
          <w:lang w:val="en-US"/>
        </w:rPr>
        <w:t xml:space="preserve">tional) education technologies, teacher, special educator, contextual approach, </w:t>
      </w:r>
      <w:proofErr w:type="spellStart"/>
      <w:r w:rsidRPr="00CA0D5F">
        <w:rPr>
          <w:i/>
          <w:sz w:val="22"/>
          <w:szCs w:val="22"/>
          <w:lang w:val="en-US"/>
        </w:rPr>
        <w:t>polysubject</w:t>
      </w:r>
      <w:proofErr w:type="spellEnd"/>
      <w:r w:rsidRPr="00CA0D5F">
        <w:rPr>
          <w:i/>
          <w:sz w:val="22"/>
          <w:szCs w:val="22"/>
          <w:lang w:val="en-US"/>
        </w:rPr>
        <w:t xml:space="preserve"> (di</w:t>
      </w:r>
      <w:r w:rsidRPr="00CA0D5F">
        <w:rPr>
          <w:i/>
          <w:sz w:val="22"/>
          <w:szCs w:val="22"/>
          <w:lang w:val="en-US"/>
        </w:rPr>
        <w:t>a</w:t>
      </w:r>
      <w:r w:rsidRPr="00CA0D5F">
        <w:rPr>
          <w:i/>
          <w:sz w:val="22"/>
          <w:szCs w:val="22"/>
          <w:lang w:val="en-US"/>
        </w:rPr>
        <w:t xml:space="preserve">logical) approach, inclusive approach, </w:t>
      </w:r>
      <w:proofErr w:type="spellStart"/>
      <w:r w:rsidRPr="00CA0D5F">
        <w:rPr>
          <w:i/>
          <w:sz w:val="22"/>
          <w:szCs w:val="22"/>
          <w:lang w:val="en-US"/>
        </w:rPr>
        <w:t>inte</w:t>
      </w:r>
      <w:proofErr w:type="spellEnd"/>
      <w:r w:rsidRPr="00CA0D5F">
        <w:rPr>
          <w:i/>
          <w:sz w:val="22"/>
          <w:szCs w:val="22"/>
          <w:lang w:val="en-US"/>
        </w:rPr>
        <w:t>-grated approach</w:t>
      </w:r>
      <w:r>
        <w:rPr>
          <w:i/>
          <w:sz w:val="22"/>
          <w:szCs w:val="22"/>
          <w:lang w:val="en-US"/>
        </w:rPr>
        <w:t>.</w:t>
      </w:r>
    </w:p>
    <w:p w:rsidR="00E943CE" w:rsidRDefault="00E943CE" w:rsidP="00A46A92">
      <w:pPr>
        <w:pStyle w:val="af0"/>
        <w:ind w:left="284"/>
        <w:outlineLvl w:val="0"/>
        <w:rPr>
          <w:sz w:val="24"/>
          <w:szCs w:val="24"/>
          <w:lang w:val="ru-RU"/>
        </w:rPr>
      </w:pPr>
    </w:p>
    <w:p w:rsidR="00E943CE" w:rsidRPr="00E943CE" w:rsidRDefault="00E943CE" w:rsidP="00E943CE">
      <w:pPr>
        <w:ind w:firstLine="284"/>
        <w:rPr>
          <w:spacing w:val="-6"/>
          <w:sz w:val="22"/>
          <w:szCs w:val="22"/>
        </w:rPr>
      </w:pPr>
      <w:r w:rsidRPr="00343B69">
        <w:rPr>
          <w:spacing w:val="-6"/>
        </w:rPr>
        <w:lastRenderedPageBreak/>
        <w:t xml:space="preserve">УДК </w:t>
      </w:r>
      <w:r w:rsidRPr="002A2E27">
        <w:rPr>
          <w:spacing w:val="-6"/>
        </w:rPr>
        <w:t>378.09</w:t>
      </w:r>
    </w:p>
    <w:p w:rsidR="00E943CE" w:rsidRPr="001C15EA" w:rsidRDefault="00E943CE" w:rsidP="00E943CE">
      <w:pPr>
        <w:tabs>
          <w:tab w:val="left" w:pos="709"/>
        </w:tabs>
        <w:ind w:left="284"/>
        <w:rPr>
          <w:spacing w:val="-6"/>
          <w:highlight w:val="yellow"/>
        </w:rPr>
      </w:pPr>
    </w:p>
    <w:p w:rsidR="00E943CE" w:rsidRDefault="00E943CE" w:rsidP="00E943CE">
      <w:pPr>
        <w:tabs>
          <w:tab w:val="left" w:pos="709"/>
        </w:tabs>
        <w:ind w:left="284"/>
        <w:rPr>
          <w:b/>
          <w:sz w:val="32"/>
          <w:szCs w:val="32"/>
        </w:rPr>
      </w:pPr>
      <w:r w:rsidRPr="002A2E27">
        <w:rPr>
          <w:b/>
          <w:sz w:val="32"/>
          <w:szCs w:val="32"/>
        </w:rPr>
        <w:t>Психодиагностические аспекты внутренней системы оценки качества образования в учреждениях дополнительного</w:t>
      </w:r>
    </w:p>
    <w:p w:rsidR="00E943CE" w:rsidRPr="00E943CE" w:rsidRDefault="00E943CE" w:rsidP="00E943CE">
      <w:pPr>
        <w:tabs>
          <w:tab w:val="left" w:pos="709"/>
        </w:tabs>
        <w:ind w:left="284"/>
        <w:rPr>
          <w:b/>
          <w:sz w:val="32"/>
          <w:szCs w:val="32"/>
          <w:lang w:val="en-US"/>
        </w:rPr>
      </w:pPr>
      <w:r w:rsidRPr="002A2E27">
        <w:rPr>
          <w:b/>
          <w:sz w:val="32"/>
          <w:szCs w:val="32"/>
        </w:rPr>
        <w:t>пр</w:t>
      </w:r>
      <w:r w:rsidRPr="002A2E27">
        <w:rPr>
          <w:b/>
          <w:sz w:val="32"/>
          <w:szCs w:val="32"/>
        </w:rPr>
        <w:t>о</w:t>
      </w:r>
      <w:r w:rsidRPr="002A2E27">
        <w:rPr>
          <w:b/>
          <w:sz w:val="32"/>
          <w:szCs w:val="32"/>
        </w:rPr>
        <w:t>фессионального</w:t>
      </w:r>
      <w:r w:rsidRPr="00E943CE">
        <w:rPr>
          <w:b/>
          <w:sz w:val="32"/>
          <w:szCs w:val="32"/>
          <w:lang w:val="en-US"/>
        </w:rPr>
        <w:t xml:space="preserve"> </w:t>
      </w:r>
      <w:r w:rsidRPr="002A2E27">
        <w:rPr>
          <w:b/>
          <w:sz w:val="32"/>
          <w:szCs w:val="32"/>
        </w:rPr>
        <w:t>образования</w:t>
      </w:r>
    </w:p>
    <w:p w:rsidR="00E943CE" w:rsidRPr="00E943CE" w:rsidRDefault="00E943CE" w:rsidP="00E943CE">
      <w:pPr>
        <w:tabs>
          <w:tab w:val="left" w:pos="709"/>
        </w:tabs>
        <w:ind w:left="284"/>
        <w:rPr>
          <w:b/>
          <w:spacing w:val="-6"/>
          <w:sz w:val="16"/>
          <w:szCs w:val="16"/>
          <w:highlight w:val="yellow"/>
          <w:lang w:val="en-US"/>
        </w:rPr>
      </w:pPr>
    </w:p>
    <w:p w:rsidR="00E943CE" w:rsidRPr="00E943CE" w:rsidRDefault="00E943CE" w:rsidP="00E943CE">
      <w:pPr>
        <w:tabs>
          <w:tab w:val="left" w:pos="709"/>
        </w:tabs>
        <w:ind w:left="284"/>
        <w:rPr>
          <w:b/>
          <w:spacing w:val="-6"/>
          <w:lang w:val="en-US"/>
        </w:rPr>
      </w:pPr>
      <w:r w:rsidRPr="002A2E27">
        <w:rPr>
          <w:b/>
          <w:spacing w:val="-6"/>
        </w:rPr>
        <w:t>Е</w:t>
      </w:r>
      <w:r w:rsidRPr="00E943CE">
        <w:rPr>
          <w:b/>
          <w:spacing w:val="-6"/>
          <w:lang w:val="en-US"/>
        </w:rPr>
        <w:t xml:space="preserve">. </w:t>
      </w:r>
      <w:r w:rsidRPr="002A2E27">
        <w:rPr>
          <w:b/>
          <w:spacing w:val="-6"/>
        </w:rPr>
        <w:t>В</w:t>
      </w:r>
      <w:r w:rsidRPr="00E943CE">
        <w:rPr>
          <w:b/>
          <w:spacing w:val="-6"/>
          <w:lang w:val="en-US"/>
        </w:rPr>
        <w:t xml:space="preserve">. </w:t>
      </w:r>
      <w:proofErr w:type="spellStart"/>
      <w:r w:rsidRPr="002A2E27">
        <w:rPr>
          <w:b/>
          <w:spacing w:val="-6"/>
        </w:rPr>
        <w:t>Бенко</w:t>
      </w:r>
      <w:proofErr w:type="spellEnd"/>
    </w:p>
    <w:p w:rsidR="00E943CE" w:rsidRPr="00E943CE" w:rsidRDefault="00E943CE" w:rsidP="00E943CE">
      <w:pPr>
        <w:tabs>
          <w:tab w:val="left" w:pos="709"/>
        </w:tabs>
        <w:ind w:left="284"/>
        <w:rPr>
          <w:b/>
          <w:spacing w:val="-6"/>
          <w:sz w:val="32"/>
          <w:szCs w:val="32"/>
          <w:highlight w:val="yellow"/>
          <w:lang w:val="en-US"/>
        </w:rPr>
      </w:pPr>
    </w:p>
    <w:p w:rsidR="00E943CE" w:rsidRPr="000C7544" w:rsidRDefault="00E943CE" w:rsidP="00E943CE">
      <w:pPr>
        <w:tabs>
          <w:tab w:val="left" w:pos="709"/>
        </w:tabs>
        <w:ind w:left="284"/>
        <w:rPr>
          <w:b/>
          <w:sz w:val="32"/>
          <w:szCs w:val="32"/>
          <w:lang w:val="en"/>
        </w:rPr>
      </w:pPr>
      <w:proofErr w:type="spellStart"/>
      <w:r w:rsidRPr="00CA0D5F">
        <w:rPr>
          <w:b/>
          <w:sz w:val="32"/>
          <w:szCs w:val="32"/>
          <w:lang w:val="en"/>
        </w:rPr>
        <w:t>Psychodiagnostic</w:t>
      </w:r>
      <w:proofErr w:type="spellEnd"/>
      <w:r w:rsidRPr="00CA0D5F">
        <w:rPr>
          <w:b/>
          <w:sz w:val="32"/>
          <w:szCs w:val="32"/>
          <w:lang w:val="en"/>
        </w:rPr>
        <w:t xml:space="preserve"> aspects of the internal system of educational quality assessment in the institutions of additional professional education</w:t>
      </w:r>
    </w:p>
    <w:p w:rsidR="00E943CE" w:rsidRPr="00876E48" w:rsidRDefault="00E943CE" w:rsidP="00E943CE">
      <w:pPr>
        <w:tabs>
          <w:tab w:val="left" w:pos="709"/>
        </w:tabs>
        <w:ind w:left="284"/>
        <w:rPr>
          <w:b/>
          <w:spacing w:val="-6"/>
          <w:sz w:val="16"/>
          <w:szCs w:val="16"/>
          <w:highlight w:val="yellow"/>
          <w:lang w:val="en-US"/>
        </w:rPr>
      </w:pPr>
    </w:p>
    <w:p w:rsidR="00E943CE" w:rsidRPr="002E5F27" w:rsidRDefault="00E943CE" w:rsidP="00E943CE">
      <w:pPr>
        <w:tabs>
          <w:tab w:val="left" w:pos="709"/>
        </w:tabs>
        <w:ind w:left="284"/>
        <w:jc w:val="both"/>
        <w:rPr>
          <w:b/>
          <w:iCs/>
          <w:spacing w:val="-6"/>
          <w:lang w:val="en-US"/>
        </w:rPr>
      </w:pPr>
      <w:r w:rsidRPr="00CA0D5F">
        <w:rPr>
          <w:b/>
          <w:iCs/>
          <w:spacing w:val="-6"/>
          <w:lang w:val="en-US"/>
        </w:rPr>
        <w:t xml:space="preserve">E. V. </w:t>
      </w:r>
      <w:proofErr w:type="spellStart"/>
      <w:r w:rsidRPr="00CA0D5F">
        <w:rPr>
          <w:b/>
          <w:iCs/>
          <w:spacing w:val="-6"/>
          <w:lang w:val="en-US"/>
        </w:rPr>
        <w:t>Benko</w:t>
      </w:r>
      <w:proofErr w:type="spellEnd"/>
    </w:p>
    <w:p w:rsidR="00E943CE" w:rsidRPr="002A2E27" w:rsidRDefault="00E943CE" w:rsidP="00E943CE">
      <w:pPr>
        <w:tabs>
          <w:tab w:val="left" w:pos="709"/>
        </w:tabs>
        <w:ind w:firstLine="284"/>
        <w:jc w:val="both"/>
        <w:rPr>
          <w:i/>
          <w:sz w:val="22"/>
          <w:szCs w:val="22"/>
        </w:rPr>
      </w:pPr>
      <w:r w:rsidRPr="00B777C6">
        <w:rPr>
          <w:b/>
          <w:i/>
          <w:sz w:val="22"/>
          <w:szCs w:val="22"/>
        </w:rPr>
        <w:t xml:space="preserve">Аннотация. </w:t>
      </w:r>
      <w:r w:rsidRPr="002A2E27">
        <w:rPr>
          <w:i/>
          <w:sz w:val="22"/>
          <w:szCs w:val="22"/>
        </w:rPr>
        <w:t>В статье рассматриваются общие требования и принципы проведения мониторинговых исследований в рамках внутре</w:t>
      </w:r>
      <w:r w:rsidRPr="002A2E27">
        <w:rPr>
          <w:i/>
          <w:sz w:val="22"/>
          <w:szCs w:val="22"/>
        </w:rPr>
        <w:t>н</w:t>
      </w:r>
      <w:r w:rsidRPr="002A2E27">
        <w:rPr>
          <w:i/>
          <w:sz w:val="22"/>
          <w:szCs w:val="22"/>
        </w:rPr>
        <w:t>ней системы оценки качества образования в учреждениях дополнительного профессионал</w:t>
      </w:r>
      <w:r w:rsidRPr="002A2E27">
        <w:rPr>
          <w:i/>
          <w:sz w:val="22"/>
          <w:szCs w:val="22"/>
        </w:rPr>
        <w:t>ь</w:t>
      </w:r>
      <w:r w:rsidRPr="002A2E27">
        <w:rPr>
          <w:i/>
          <w:sz w:val="22"/>
          <w:szCs w:val="22"/>
        </w:rPr>
        <w:t>ного образования. Поскольку мониторинговое исследование представляет собой диагност</w:t>
      </w:r>
      <w:r w:rsidRPr="002A2E27">
        <w:rPr>
          <w:i/>
          <w:sz w:val="22"/>
          <w:szCs w:val="22"/>
        </w:rPr>
        <w:t>и</w:t>
      </w:r>
      <w:r w:rsidRPr="002A2E27">
        <w:rPr>
          <w:i/>
          <w:sz w:val="22"/>
          <w:szCs w:val="22"/>
        </w:rPr>
        <w:t>ческую процедуру, для формулировки данных требований были использованы основные принципы психодиагностики, которые обеспечив</w:t>
      </w:r>
      <w:r w:rsidRPr="002A2E27">
        <w:rPr>
          <w:i/>
          <w:sz w:val="22"/>
          <w:szCs w:val="22"/>
        </w:rPr>
        <w:t>а</w:t>
      </w:r>
      <w:r w:rsidRPr="002A2E27">
        <w:rPr>
          <w:i/>
          <w:sz w:val="22"/>
          <w:szCs w:val="22"/>
        </w:rPr>
        <w:t>ют соблюдение социально-этических норм.</w:t>
      </w:r>
    </w:p>
    <w:p w:rsidR="00E943CE" w:rsidRDefault="00E943CE" w:rsidP="00E943CE">
      <w:pPr>
        <w:tabs>
          <w:tab w:val="left" w:pos="709"/>
        </w:tabs>
        <w:ind w:firstLine="284"/>
        <w:jc w:val="both"/>
        <w:rPr>
          <w:i/>
          <w:sz w:val="22"/>
          <w:szCs w:val="22"/>
        </w:rPr>
      </w:pPr>
      <w:r w:rsidRPr="002A2E27">
        <w:rPr>
          <w:i/>
          <w:sz w:val="22"/>
          <w:szCs w:val="22"/>
        </w:rPr>
        <w:t xml:space="preserve">Раскрываются различные ситуационные факторы, влияющие на процедуру проведения исследования. </w:t>
      </w:r>
    </w:p>
    <w:p w:rsidR="00E943CE" w:rsidRDefault="00E943CE" w:rsidP="00E943CE">
      <w:pPr>
        <w:tabs>
          <w:tab w:val="left" w:pos="709"/>
        </w:tabs>
        <w:ind w:firstLine="284"/>
        <w:jc w:val="both"/>
        <w:rPr>
          <w:i/>
          <w:sz w:val="22"/>
          <w:szCs w:val="22"/>
        </w:rPr>
      </w:pPr>
      <w:r w:rsidRPr="002A2E27">
        <w:rPr>
          <w:i/>
          <w:sz w:val="22"/>
          <w:szCs w:val="22"/>
        </w:rPr>
        <w:t>Основываясь на практических рекомендациях, получивших разработку в пу</w:t>
      </w:r>
      <w:r w:rsidRPr="002A2E27">
        <w:rPr>
          <w:i/>
          <w:sz w:val="22"/>
          <w:szCs w:val="22"/>
        </w:rPr>
        <w:t>б</w:t>
      </w:r>
      <w:r w:rsidRPr="002A2E27">
        <w:rPr>
          <w:i/>
          <w:sz w:val="22"/>
          <w:szCs w:val="22"/>
        </w:rPr>
        <w:t>ликациях по психодиагностике, предложены основные этапы подготовки аудитории к заполнению бла</w:t>
      </w:r>
      <w:r w:rsidRPr="002A2E27">
        <w:rPr>
          <w:i/>
          <w:sz w:val="22"/>
          <w:szCs w:val="22"/>
        </w:rPr>
        <w:t>н</w:t>
      </w:r>
      <w:r w:rsidRPr="002A2E27">
        <w:rPr>
          <w:i/>
          <w:sz w:val="22"/>
          <w:szCs w:val="22"/>
        </w:rPr>
        <w:t>ков мониторингового исследования; представлены примеры из практики, д</w:t>
      </w:r>
      <w:r w:rsidRPr="002A2E27">
        <w:rPr>
          <w:i/>
          <w:sz w:val="22"/>
          <w:szCs w:val="22"/>
        </w:rPr>
        <w:t>е</w:t>
      </w:r>
      <w:r w:rsidRPr="002A2E27">
        <w:rPr>
          <w:i/>
          <w:sz w:val="22"/>
          <w:szCs w:val="22"/>
        </w:rPr>
        <w:t xml:space="preserve">монстрирующие затруднения, возникающие на разных этапах подготовки. </w:t>
      </w:r>
    </w:p>
    <w:p w:rsidR="00E943CE" w:rsidRDefault="00E943CE" w:rsidP="00E943CE">
      <w:pPr>
        <w:tabs>
          <w:tab w:val="left" w:pos="709"/>
        </w:tabs>
        <w:ind w:firstLine="284"/>
        <w:jc w:val="both"/>
        <w:rPr>
          <w:i/>
          <w:sz w:val="22"/>
          <w:szCs w:val="22"/>
        </w:rPr>
      </w:pPr>
      <w:r w:rsidRPr="002A2E27">
        <w:rPr>
          <w:i/>
          <w:sz w:val="22"/>
          <w:szCs w:val="22"/>
        </w:rPr>
        <w:t>Описаны случаи изъятия бланков при их неправильном заполн</w:t>
      </w:r>
      <w:r w:rsidRPr="002A2E27">
        <w:rPr>
          <w:i/>
          <w:sz w:val="22"/>
          <w:szCs w:val="22"/>
        </w:rPr>
        <w:t>е</w:t>
      </w:r>
      <w:r w:rsidRPr="002A2E27">
        <w:rPr>
          <w:i/>
          <w:sz w:val="22"/>
          <w:szCs w:val="22"/>
        </w:rPr>
        <w:t>нии, обозначены основные причины неправил</w:t>
      </w:r>
      <w:r w:rsidRPr="002A2E27">
        <w:rPr>
          <w:i/>
          <w:sz w:val="22"/>
          <w:szCs w:val="22"/>
        </w:rPr>
        <w:t>ь</w:t>
      </w:r>
      <w:r w:rsidRPr="002A2E27">
        <w:rPr>
          <w:i/>
          <w:sz w:val="22"/>
          <w:szCs w:val="22"/>
        </w:rPr>
        <w:t>ного понимания инструкции и способы их предотвращения.</w:t>
      </w:r>
    </w:p>
    <w:p w:rsidR="00E943CE" w:rsidRPr="00CA0D5F" w:rsidRDefault="00E943CE" w:rsidP="00E943CE">
      <w:pPr>
        <w:tabs>
          <w:tab w:val="left" w:pos="709"/>
        </w:tabs>
        <w:ind w:firstLine="284"/>
        <w:jc w:val="both"/>
        <w:rPr>
          <w:i/>
          <w:spacing w:val="-4"/>
          <w:sz w:val="22"/>
          <w:szCs w:val="22"/>
          <w:lang w:val="en-US"/>
        </w:rPr>
      </w:pPr>
      <w:r w:rsidRPr="00B777C6">
        <w:rPr>
          <w:b/>
          <w:bCs/>
          <w:i/>
          <w:spacing w:val="-4"/>
          <w:sz w:val="22"/>
          <w:szCs w:val="22"/>
          <w:lang w:val="en-US"/>
        </w:rPr>
        <w:t xml:space="preserve">Abstract. </w:t>
      </w:r>
      <w:r w:rsidRPr="00CA0D5F">
        <w:rPr>
          <w:i/>
          <w:spacing w:val="-4"/>
          <w:sz w:val="22"/>
          <w:szCs w:val="22"/>
          <w:lang w:val="en-US"/>
        </w:rPr>
        <w:t>The article examines the general requirements and principles of monitoring studies wit</w:t>
      </w:r>
      <w:r w:rsidRPr="00CA0D5F">
        <w:rPr>
          <w:i/>
          <w:spacing w:val="-4"/>
          <w:sz w:val="22"/>
          <w:szCs w:val="22"/>
          <w:lang w:val="en-US"/>
        </w:rPr>
        <w:t>h</w:t>
      </w:r>
      <w:r w:rsidRPr="00CA0D5F">
        <w:rPr>
          <w:i/>
          <w:spacing w:val="-4"/>
          <w:sz w:val="22"/>
          <w:szCs w:val="22"/>
          <w:lang w:val="en-US"/>
        </w:rPr>
        <w:t>in the internal system of educational quality asses</w:t>
      </w:r>
      <w:r w:rsidRPr="00CA0D5F">
        <w:rPr>
          <w:i/>
          <w:spacing w:val="-4"/>
          <w:sz w:val="22"/>
          <w:szCs w:val="22"/>
          <w:lang w:val="en-US"/>
        </w:rPr>
        <w:t>s</w:t>
      </w:r>
      <w:r w:rsidRPr="00CA0D5F">
        <w:rPr>
          <w:i/>
          <w:spacing w:val="-4"/>
          <w:sz w:val="22"/>
          <w:szCs w:val="22"/>
          <w:lang w:val="en-US"/>
        </w:rPr>
        <w:t xml:space="preserve">ment in the institutions of additional professional education. Since the monitoring study is a diagnostic procedure, the main principles of </w:t>
      </w:r>
      <w:proofErr w:type="spellStart"/>
      <w:r w:rsidRPr="00CA0D5F">
        <w:rPr>
          <w:i/>
          <w:spacing w:val="-4"/>
          <w:sz w:val="22"/>
          <w:szCs w:val="22"/>
          <w:lang w:val="en-US"/>
        </w:rPr>
        <w:t>psychodiagnostics</w:t>
      </w:r>
      <w:proofErr w:type="spellEnd"/>
      <w:r w:rsidRPr="00CA0D5F">
        <w:rPr>
          <w:i/>
          <w:spacing w:val="-4"/>
          <w:sz w:val="22"/>
          <w:szCs w:val="22"/>
          <w:lang w:val="en-US"/>
        </w:rPr>
        <w:t xml:space="preserve"> that ensure compliance with social and ethical norms were used to formulate these requirements.</w:t>
      </w:r>
    </w:p>
    <w:p w:rsidR="00E943CE" w:rsidRPr="00CA0D5F" w:rsidRDefault="00E943CE" w:rsidP="00E943CE">
      <w:pPr>
        <w:tabs>
          <w:tab w:val="left" w:pos="709"/>
        </w:tabs>
        <w:ind w:firstLine="284"/>
        <w:jc w:val="both"/>
        <w:rPr>
          <w:i/>
          <w:spacing w:val="-4"/>
          <w:sz w:val="22"/>
          <w:szCs w:val="22"/>
          <w:lang w:val="en-US"/>
        </w:rPr>
      </w:pPr>
      <w:r w:rsidRPr="00CA0D5F">
        <w:rPr>
          <w:i/>
          <w:spacing w:val="-4"/>
          <w:sz w:val="22"/>
          <w:szCs w:val="22"/>
          <w:lang w:val="en-US"/>
        </w:rPr>
        <w:t>The article also discloses various situational factors that influence the research procedure. The a</w:t>
      </w:r>
      <w:r w:rsidRPr="00CA0D5F">
        <w:rPr>
          <w:i/>
          <w:spacing w:val="-4"/>
          <w:sz w:val="22"/>
          <w:szCs w:val="22"/>
          <w:lang w:val="en-US"/>
        </w:rPr>
        <w:t>u</w:t>
      </w:r>
      <w:r w:rsidRPr="00CA0D5F">
        <w:rPr>
          <w:i/>
          <w:spacing w:val="-4"/>
          <w:sz w:val="22"/>
          <w:szCs w:val="22"/>
          <w:lang w:val="en-US"/>
        </w:rPr>
        <w:t>thor proposes the main stages of preparing audience for completing forms of the monitoring study and presents some examples from practice that demonstrate the difficulties at the different stages of prep</w:t>
      </w:r>
      <w:r w:rsidRPr="00CA0D5F">
        <w:rPr>
          <w:i/>
          <w:spacing w:val="-4"/>
          <w:sz w:val="22"/>
          <w:szCs w:val="22"/>
          <w:lang w:val="en-US"/>
        </w:rPr>
        <w:t>a</w:t>
      </w:r>
      <w:r w:rsidRPr="00CA0D5F">
        <w:rPr>
          <w:i/>
          <w:spacing w:val="-4"/>
          <w:sz w:val="22"/>
          <w:szCs w:val="22"/>
          <w:lang w:val="en-US"/>
        </w:rPr>
        <w:t>ration. There are described the cases of forms destruction when they are incorrectly filled and indica</w:t>
      </w:r>
      <w:r w:rsidRPr="00CA0D5F">
        <w:rPr>
          <w:i/>
          <w:spacing w:val="-4"/>
          <w:sz w:val="22"/>
          <w:szCs w:val="22"/>
          <w:lang w:val="en-US"/>
        </w:rPr>
        <w:t>t</w:t>
      </w:r>
      <w:r w:rsidRPr="00CA0D5F">
        <w:rPr>
          <w:i/>
          <w:spacing w:val="-4"/>
          <w:sz w:val="22"/>
          <w:szCs w:val="22"/>
          <w:lang w:val="en-US"/>
        </w:rPr>
        <w:t>ed the main causes of misunderstanding the instru</w:t>
      </w:r>
      <w:r w:rsidRPr="00CA0D5F">
        <w:rPr>
          <w:i/>
          <w:spacing w:val="-4"/>
          <w:sz w:val="22"/>
          <w:szCs w:val="22"/>
          <w:lang w:val="en-US"/>
        </w:rPr>
        <w:t>c</w:t>
      </w:r>
      <w:r w:rsidRPr="00CA0D5F">
        <w:rPr>
          <w:i/>
          <w:spacing w:val="-4"/>
          <w:sz w:val="22"/>
          <w:szCs w:val="22"/>
          <w:lang w:val="en-US"/>
        </w:rPr>
        <w:t>tions and ways to prevent them.</w:t>
      </w:r>
    </w:p>
    <w:p w:rsidR="00E943CE" w:rsidRDefault="00E943CE" w:rsidP="00E943CE">
      <w:pPr>
        <w:tabs>
          <w:tab w:val="left" w:pos="709"/>
        </w:tabs>
        <w:ind w:firstLine="284"/>
        <w:jc w:val="both"/>
        <w:rPr>
          <w:bCs/>
          <w:i/>
          <w:iCs/>
          <w:sz w:val="22"/>
          <w:szCs w:val="22"/>
        </w:rPr>
      </w:pPr>
      <w:r w:rsidRPr="00453D7B">
        <w:rPr>
          <w:b/>
          <w:i/>
          <w:sz w:val="22"/>
          <w:szCs w:val="22"/>
        </w:rPr>
        <w:t>Ключевые</w:t>
      </w:r>
      <w:r w:rsidRPr="002A2E27">
        <w:rPr>
          <w:b/>
          <w:i/>
          <w:sz w:val="22"/>
          <w:szCs w:val="22"/>
        </w:rPr>
        <w:t xml:space="preserve"> </w:t>
      </w:r>
      <w:r w:rsidRPr="00453D7B">
        <w:rPr>
          <w:b/>
          <w:i/>
          <w:sz w:val="22"/>
          <w:szCs w:val="22"/>
        </w:rPr>
        <w:t>слова</w:t>
      </w:r>
      <w:r w:rsidRPr="002A2E27">
        <w:rPr>
          <w:b/>
          <w:i/>
          <w:sz w:val="22"/>
          <w:szCs w:val="22"/>
        </w:rPr>
        <w:t>:</w:t>
      </w:r>
      <w:r w:rsidRPr="002A2E27">
        <w:rPr>
          <w:i/>
          <w:sz w:val="22"/>
          <w:szCs w:val="22"/>
        </w:rPr>
        <w:t xml:space="preserve"> </w:t>
      </w:r>
      <w:r w:rsidRPr="002A2E27">
        <w:rPr>
          <w:bCs/>
          <w:i/>
          <w:iCs/>
          <w:sz w:val="22"/>
          <w:szCs w:val="22"/>
        </w:rPr>
        <w:t>дополнительное профессиональное образование, мониторинговые исследования, внутренняя система оценки качества образования, диагностика, принципы пс</w:t>
      </w:r>
      <w:r w:rsidRPr="002A2E27">
        <w:rPr>
          <w:bCs/>
          <w:i/>
          <w:iCs/>
          <w:sz w:val="22"/>
          <w:szCs w:val="22"/>
        </w:rPr>
        <w:t>и</w:t>
      </w:r>
      <w:r w:rsidRPr="002A2E27">
        <w:rPr>
          <w:bCs/>
          <w:i/>
          <w:iCs/>
          <w:sz w:val="22"/>
          <w:szCs w:val="22"/>
        </w:rPr>
        <w:t>ходиагностики.</w:t>
      </w:r>
    </w:p>
    <w:p w:rsidR="00E943CE" w:rsidRPr="00CA0D5F" w:rsidRDefault="00E943CE" w:rsidP="00E943CE">
      <w:pPr>
        <w:tabs>
          <w:tab w:val="left" w:pos="709"/>
        </w:tabs>
        <w:ind w:firstLine="284"/>
        <w:jc w:val="both"/>
        <w:rPr>
          <w:i/>
          <w:sz w:val="22"/>
          <w:szCs w:val="22"/>
          <w:shd w:val="clear" w:color="auto" w:fill="FFFFFF"/>
          <w:lang w:val="en-US"/>
        </w:rPr>
      </w:pPr>
      <w:r w:rsidRPr="00B777C6">
        <w:rPr>
          <w:b/>
          <w:bCs/>
          <w:i/>
          <w:sz w:val="22"/>
          <w:szCs w:val="22"/>
          <w:lang w:val="en-US"/>
        </w:rPr>
        <w:t>Keywords</w:t>
      </w:r>
      <w:r w:rsidRPr="002A2E27">
        <w:rPr>
          <w:b/>
          <w:bCs/>
          <w:i/>
          <w:sz w:val="22"/>
          <w:szCs w:val="22"/>
          <w:lang w:val="en-US"/>
        </w:rPr>
        <w:t>:</w:t>
      </w:r>
      <w:r w:rsidRPr="002A2E27">
        <w:rPr>
          <w:bCs/>
          <w:i/>
          <w:sz w:val="22"/>
          <w:szCs w:val="22"/>
          <w:lang w:val="en-US"/>
        </w:rPr>
        <w:t xml:space="preserve"> </w:t>
      </w:r>
      <w:r w:rsidRPr="00CA0D5F">
        <w:rPr>
          <w:i/>
          <w:sz w:val="22"/>
          <w:szCs w:val="22"/>
          <w:shd w:val="clear" w:color="auto" w:fill="FFFFFF"/>
          <w:lang w:val="en-US"/>
        </w:rPr>
        <w:t xml:space="preserve">additional professional education, monitoring, internal system of educational quality assessment, diagnostics, principles of </w:t>
      </w:r>
      <w:proofErr w:type="spellStart"/>
      <w:r w:rsidRPr="00CA0D5F">
        <w:rPr>
          <w:i/>
          <w:sz w:val="22"/>
          <w:szCs w:val="22"/>
          <w:shd w:val="clear" w:color="auto" w:fill="FFFFFF"/>
          <w:lang w:val="en-US"/>
        </w:rPr>
        <w:t>psychodia</w:t>
      </w:r>
      <w:r w:rsidRPr="00CA0D5F">
        <w:rPr>
          <w:i/>
          <w:sz w:val="22"/>
          <w:szCs w:val="22"/>
          <w:shd w:val="clear" w:color="auto" w:fill="FFFFFF"/>
          <w:lang w:val="en-US"/>
        </w:rPr>
        <w:t>g</w:t>
      </w:r>
      <w:r w:rsidRPr="00CA0D5F">
        <w:rPr>
          <w:i/>
          <w:sz w:val="22"/>
          <w:szCs w:val="22"/>
          <w:shd w:val="clear" w:color="auto" w:fill="FFFFFF"/>
          <w:lang w:val="en-US"/>
        </w:rPr>
        <w:t>nostics</w:t>
      </w:r>
      <w:proofErr w:type="spellEnd"/>
      <w:r w:rsidRPr="00CA0D5F">
        <w:rPr>
          <w:i/>
          <w:sz w:val="22"/>
          <w:szCs w:val="22"/>
          <w:shd w:val="clear" w:color="auto" w:fill="FFFFFF"/>
          <w:lang w:val="en-US"/>
        </w:rPr>
        <w:t>.</w:t>
      </w:r>
    </w:p>
    <w:p w:rsidR="00E943CE" w:rsidRDefault="00E943CE" w:rsidP="00A46A92">
      <w:pPr>
        <w:pStyle w:val="af0"/>
        <w:ind w:left="284"/>
        <w:outlineLvl w:val="0"/>
        <w:rPr>
          <w:sz w:val="24"/>
          <w:szCs w:val="24"/>
          <w:lang w:val="ru-RU"/>
        </w:rPr>
      </w:pPr>
    </w:p>
    <w:p w:rsidR="00E943CE" w:rsidRDefault="00E943CE" w:rsidP="00A46A92">
      <w:pPr>
        <w:pStyle w:val="af0"/>
        <w:ind w:left="284"/>
        <w:outlineLvl w:val="0"/>
        <w:rPr>
          <w:sz w:val="24"/>
          <w:szCs w:val="24"/>
          <w:lang w:val="ru-RU"/>
        </w:rPr>
      </w:pPr>
    </w:p>
    <w:p w:rsidR="00E943CE" w:rsidRDefault="00E943CE" w:rsidP="00A46A92">
      <w:pPr>
        <w:pStyle w:val="af0"/>
        <w:ind w:left="284"/>
        <w:outlineLvl w:val="0"/>
        <w:rPr>
          <w:sz w:val="24"/>
          <w:szCs w:val="24"/>
          <w:lang w:val="ru-RU"/>
        </w:rPr>
      </w:pPr>
    </w:p>
    <w:p w:rsidR="00E943CE" w:rsidRDefault="00E943CE" w:rsidP="00A46A92">
      <w:pPr>
        <w:pStyle w:val="af0"/>
        <w:ind w:left="284"/>
        <w:outlineLvl w:val="0"/>
        <w:rPr>
          <w:sz w:val="24"/>
          <w:szCs w:val="24"/>
          <w:lang w:val="ru-RU"/>
        </w:rPr>
      </w:pPr>
    </w:p>
    <w:p w:rsidR="00E943CE" w:rsidRDefault="00E943CE" w:rsidP="00A46A92">
      <w:pPr>
        <w:pStyle w:val="af0"/>
        <w:ind w:left="284"/>
        <w:outlineLvl w:val="0"/>
        <w:rPr>
          <w:sz w:val="24"/>
          <w:szCs w:val="24"/>
          <w:lang w:val="ru-RU"/>
        </w:rPr>
      </w:pPr>
    </w:p>
    <w:p w:rsidR="00E943CE" w:rsidRDefault="00E943CE" w:rsidP="00A46A92">
      <w:pPr>
        <w:pStyle w:val="af0"/>
        <w:ind w:left="284"/>
        <w:outlineLvl w:val="0"/>
        <w:rPr>
          <w:sz w:val="24"/>
          <w:szCs w:val="24"/>
          <w:lang w:val="ru-RU"/>
        </w:rPr>
      </w:pPr>
    </w:p>
    <w:p w:rsidR="00E943CE" w:rsidRPr="00311DFB" w:rsidRDefault="00E943CE" w:rsidP="00E943CE">
      <w:pPr>
        <w:tabs>
          <w:tab w:val="left" w:pos="709"/>
        </w:tabs>
        <w:ind w:left="284"/>
        <w:jc w:val="both"/>
        <w:outlineLvl w:val="0"/>
      </w:pPr>
      <w:r w:rsidRPr="00311DFB">
        <w:lastRenderedPageBreak/>
        <w:t xml:space="preserve">УДК </w:t>
      </w:r>
      <w:r w:rsidRPr="00F350AF">
        <w:t>378.091.398</w:t>
      </w:r>
    </w:p>
    <w:p w:rsidR="00E943CE" w:rsidRPr="00AB52C1" w:rsidRDefault="00E943CE" w:rsidP="00E943CE">
      <w:pPr>
        <w:ind w:left="284"/>
        <w:rPr>
          <w:highlight w:val="yellow"/>
        </w:rPr>
      </w:pPr>
    </w:p>
    <w:p w:rsidR="00E943CE" w:rsidRDefault="00E943CE" w:rsidP="00E943CE">
      <w:pPr>
        <w:ind w:left="284"/>
        <w:rPr>
          <w:b/>
          <w:bCs/>
          <w:spacing w:val="-6"/>
          <w:sz w:val="32"/>
          <w:szCs w:val="32"/>
        </w:rPr>
      </w:pPr>
      <w:r w:rsidRPr="00F350AF">
        <w:rPr>
          <w:b/>
          <w:bCs/>
          <w:spacing w:val="-6"/>
          <w:sz w:val="32"/>
          <w:szCs w:val="32"/>
        </w:rPr>
        <w:t xml:space="preserve">Особенности отбора содержания </w:t>
      </w:r>
      <w:proofErr w:type="gramStart"/>
      <w:r w:rsidRPr="00F350AF">
        <w:rPr>
          <w:b/>
          <w:bCs/>
          <w:spacing w:val="-6"/>
          <w:sz w:val="32"/>
          <w:szCs w:val="32"/>
        </w:rPr>
        <w:t>дополнительных</w:t>
      </w:r>
      <w:proofErr w:type="gramEnd"/>
      <w:r w:rsidRPr="00F350AF">
        <w:rPr>
          <w:b/>
          <w:bCs/>
          <w:spacing w:val="-6"/>
          <w:sz w:val="32"/>
          <w:szCs w:val="32"/>
        </w:rPr>
        <w:t xml:space="preserve"> </w:t>
      </w:r>
    </w:p>
    <w:p w:rsidR="00E943CE" w:rsidRDefault="00E943CE" w:rsidP="00E943CE">
      <w:pPr>
        <w:ind w:left="284"/>
        <w:rPr>
          <w:b/>
          <w:bCs/>
          <w:spacing w:val="-6"/>
          <w:sz w:val="32"/>
          <w:szCs w:val="32"/>
        </w:rPr>
      </w:pPr>
      <w:r w:rsidRPr="00F350AF">
        <w:rPr>
          <w:b/>
          <w:bCs/>
          <w:spacing w:val="-6"/>
          <w:sz w:val="32"/>
          <w:szCs w:val="32"/>
        </w:rPr>
        <w:t xml:space="preserve">профессиональных программ на основе диагностики </w:t>
      </w:r>
    </w:p>
    <w:p w:rsidR="00E943CE" w:rsidRDefault="00E943CE" w:rsidP="00E943CE">
      <w:pPr>
        <w:ind w:left="284"/>
        <w:rPr>
          <w:b/>
          <w:bCs/>
          <w:spacing w:val="-6"/>
          <w:sz w:val="32"/>
          <w:szCs w:val="32"/>
        </w:rPr>
      </w:pPr>
      <w:r w:rsidRPr="00F350AF">
        <w:rPr>
          <w:b/>
          <w:bCs/>
          <w:spacing w:val="-6"/>
          <w:sz w:val="32"/>
          <w:szCs w:val="32"/>
        </w:rPr>
        <w:t xml:space="preserve">субъектной позиции слушателей из числа руководителей </w:t>
      </w:r>
    </w:p>
    <w:p w:rsidR="00E943CE" w:rsidRPr="00645AC5" w:rsidRDefault="00E943CE" w:rsidP="00E943CE">
      <w:pPr>
        <w:ind w:left="284"/>
        <w:rPr>
          <w:b/>
          <w:bCs/>
          <w:spacing w:val="-6"/>
          <w:sz w:val="32"/>
          <w:szCs w:val="32"/>
          <w:lang w:val="en-US"/>
        </w:rPr>
      </w:pPr>
      <w:r w:rsidRPr="00F350AF">
        <w:rPr>
          <w:b/>
          <w:bCs/>
          <w:spacing w:val="-6"/>
          <w:sz w:val="32"/>
          <w:szCs w:val="32"/>
        </w:rPr>
        <w:t>образовательных</w:t>
      </w:r>
      <w:r w:rsidRPr="00163204">
        <w:rPr>
          <w:b/>
          <w:bCs/>
          <w:spacing w:val="-6"/>
          <w:sz w:val="32"/>
          <w:szCs w:val="32"/>
          <w:lang w:val="en-US"/>
        </w:rPr>
        <w:t xml:space="preserve"> </w:t>
      </w:r>
      <w:r w:rsidRPr="00F350AF">
        <w:rPr>
          <w:b/>
          <w:bCs/>
          <w:spacing w:val="-6"/>
          <w:sz w:val="32"/>
          <w:szCs w:val="32"/>
        </w:rPr>
        <w:t>орган</w:t>
      </w:r>
      <w:r w:rsidRPr="00F350AF">
        <w:rPr>
          <w:b/>
          <w:bCs/>
          <w:spacing w:val="-6"/>
          <w:sz w:val="32"/>
          <w:szCs w:val="32"/>
        </w:rPr>
        <w:t>и</w:t>
      </w:r>
      <w:r w:rsidRPr="00F350AF">
        <w:rPr>
          <w:b/>
          <w:bCs/>
          <w:spacing w:val="-6"/>
          <w:sz w:val="32"/>
          <w:szCs w:val="32"/>
        </w:rPr>
        <w:t>заций</w:t>
      </w:r>
      <w:r w:rsidRPr="00163204">
        <w:rPr>
          <w:b/>
          <w:bCs/>
          <w:spacing w:val="-6"/>
          <w:sz w:val="32"/>
          <w:szCs w:val="32"/>
          <w:lang w:val="en-US"/>
        </w:rPr>
        <w:t xml:space="preserve"> </w:t>
      </w:r>
    </w:p>
    <w:p w:rsidR="00E943CE" w:rsidRPr="00163204" w:rsidRDefault="00E943CE" w:rsidP="00E943CE">
      <w:pPr>
        <w:ind w:left="284"/>
        <w:rPr>
          <w:b/>
          <w:bCs/>
          <w:sz w:val="16"/>
          <w:szCs w:val="16"/>
          <w:lang w:val="en-US"/>
        </w:rPr>
      </w:pPr>
    </w:p>
    <w:p w:rsidR="00E943CE" w:rsidRPr="00163204" w:rsidRDefault="00E943CE" w:rsidP="00E943CE">
      <w:pPr>
        <w:ind w:left="284"/>
        <w:rPr>
          <w:b/>
          <w:lang w:val="en-US"/>
        </w:rPr>
      </w:pPr>
      <w:r w:rsidRPr="00F350AF">
        <w:rPr>
          <w:b/>
        </w:rPr>
        <w:t>Т</w:t>
      </w:r>
      <w:r w:rsidRPr="00F350AF">
        <w:rPr>
          <w:b/>
          <w:lang w:val="en-US"/>
        </w:rPr>
        <w:t>.</w:t>
      </w:r>
      <w:r w:rsidRPr="00163204">
        <w:rPr>
          <w:b/>
          <w:lang w:val="en-US"/>
        </w:rPr>
        <w:t xml:space="preserve"> </w:t>
      </w:r>
      <w:r w:rsidRPr="00F350AF">
        <w:rPr>
          <w:b/>
        </w:rPr>
        <w:t>А</w:t>
      </w:r>
      <w:r w:rsidRPr="00F350AF">
        <w:rPr>
          <w:b/>
          <w:lang w:val="en-US"/>
        </w:rPr>
        <w:t xml:space="preserve">. </w:t>
      </w:r>
      <w:proofErr w:type="spellStart"/>
      <w:r w:rsidRPr="00F350AF">
        <w:rPr>
          <w:b/>
        </w:rPr>
        <w:t>Абрамовских</w:t>
      </w:r>
      <w:proofErr w:type="spellEnd"/>
    </w:p>
    <w:p w:rsidR="00E943CE" w:rsidRPr="00163204" w:rsidRDefault="00E943CE" w:rsidP="00E943CE">
      <w:pPr>
        <w:ind w:left="284"/>
        <w:rPr>
          <w:b/>
          <w:sz w:val="32"/>
          <w:szCs w:val="32"/>
          <w:highlight w:val="yellow"/>
          <w:lang w:val="en-US"/>
        </w:rPr>
      </w:pPr>
    </w:p>
    <w:p w:rsidR="00E943CE" w:rsidRDefault="00E943CE" w:rsidP="00E943CE">
      <w:pPr>
        <w:ind w:left="284"/>
        <w:rPr>
          <w:b/>
          <w:sz w:val="32"/>
          <w:szCs w:val="32"/>
          <w:lang w:val="en"/>
        </w:rPr>
      </w:pPr>
      <w:r w:rsidRPr="006920D6">
        <w:rPr>
          <w:b/>
          <w:sz w:val="32"/>
          <w:szCs w:val="32"/>
          <w:lang w:val="en"/>
        </w:rPr>
        <w:t xml:space="preserve">The features of content selection of additional professional </w:t>
      </w:r>
    </w:p>
    <w:p w:rsidR="00E943CE" w:rsidRPr="00645AC5" w:rsidRDefault="00E943CE" w:rsidP="00E943CE">
      <w:pPr>
        <w:ind w:left="284"/>
        <w:rPr>
          <w:b/>
          <w:sz w:val="32"/>
          <w:szCs w:val="32"/>
          <w:lang w:val="en-US"/>
        </w:rPr>
      </w:pPr>
      <w:proofErr w:type="gramStart"/>
      <w:r w:rsidRPr="006920D6">
        <w:rPr>
          <w:b/>
          <w:sz w:val="32"/>
          <w:szCs w:val="32"/>
          <w:lang w:val="en"/>
        </w:rPr>
        <w:t>programs</w:t>
      </w:r>
      <w:proofErr w:type="gramEnd"/>
      <w:r w:rsidRPr="006920D6">
        <w:rPr>
          <w:b/>
          <w:sz w:val="32"/>
          <w:szCs w:val="32"/>
          <w:lang w:val="en"/>
        </w:rPr>
        <w:t xml:space="preserve"> based on diagnostics of subjective position of audience from among the heads of educational organizations</w:t>
      </w:r>
    </w:p>
    <w:p w:rsidR="00E943CE" w:rsidRPr="00645AC5" w:rsidRDefault="00E943CE" w:rsidP="00E943CE">
      <w:pPr>
        <w:ind w:left="284"/>
        <w:rPr>
          <w:b/>
          <w:sz w:val="16"/>
          <w:szCs w:val="16"/>
          <w:highlight w:val="yellow"/>
          <w:lang w:val="en-US"/>
        </w:rPr>
      </w:pPr>
    </w:p>
    <w:p w:rsidR="00E943CE" w:rsidRDefault="00E943CE" w:rsidP="00E943CE">
      <w:pPr>
        <w:ind w:left="284"/>
        <w:rPr>
          <w:b/>
          <w:bCs/>
          <w:lang w:val="en-US"/>
        </w:rPr>
      </w:pPr>
      <w:r w:rsidRPr="006920D6">
        <w:rPr>
          <w:b/>
          <w:bCs/>
          <w:lang w:val="en-US"/>
        </w:rPr>
        <w:t xml:space="preserve">T. A. </w:t>
      </w:r>
      <w:proofErr w:type="spellStart"/>
      <w:r w:rsidRPr="006920D6">
        <w:rPr>
          <w:b/>
          <w:bCs/>
          <w:lang w:val="en-US"/>
        </w:rPr>
        <w:t>Abramovskih</w:t>
      </w:r>
      <w:proofErr w:type="spellEnd"/>
    </w:p>
    <w:p w:rsidR="00E943CE" w:rsidRDefault="00E943CE" w:rsidP="00E943CE">
      <w:pPr>
        <w:rPr>
          <w:b/>
          <w:iCs/>
          <w:highlight w:val="yellow"/>
          <w:lang w:val="en-US"/>
        </w:rPr>
      </w:pPr>
    </w:p>
    <w:p w:rsidR="00E943CE" w:rsidRDefault="00E943CE" w:rsidP="00E943CE">
      <w:pPr>
        <w:ind w:firstLine="284"/>
        <w:jc w:val="both"/>
        <w:rPr>
          <w:bCs/>
          <w:i/>
          <w:sz w:val="22"/>
          <w:szCs w:val="22"/>
        </w:rPr>
      </w:pPr>
      <w:r w:rsidRPr="003D7324">
        <w:rPr>
          <w:b/>
          <w:i/>
          <w:sz w:val="22"/>
          <w:szCs w:val="22"/>
        </w:rPr>
        <w:t xml:space="preserve">Аннотация. </w:t>
      </w:r>
      <w:r w:rsidRPr="003D7324">
        <w:rPr>
          <w:bCs/>
          <w:i/>
          <w:sz w:val="22"/>
          <w:szCs w:val="22"/>
        </w:rPr>
        <w:t>Автор статьи определяет особенности отбора содержания дополн</w:t>
      </w:r>
      <w:r w:rsidRPr="003D7324">
        <w:rPr>
          <w:bCs/>
          <w:i/>
          <w:sz w:val="22"/>
          <w:szCs w:val="22"/>
        </w:rPr>
        <w:t>и</w:t>
      </w:r>
      <w:r w:rsidRPr="003D7324">
        <w:rPr>
          <w:bCs/>
          <w:i/>
          <w:sz w:val="22"/>
          <w:szCs w:val="22"/>
        </w:rPr>
        <w:t>тельных профессиональных программ (ДПП). Ориентиром отбора содержания ДПП явл</w:t>
      </w:r>
      <w:r w:rsidRPr="003D7324">
        <w:rPr>
          <w:bCs/>
          <w:i/>
          <w:sz w:val="22"/>
          <w:szCs w:val="22"/>
        </w:rPr>
        <w:t>я</w:t>
      </w:r>
      <w:r w:rsidRPr="003D7324">
        <w:rPr>
          <w:bCs/>
          <w:i/>
          <w:sz w:val="22"/>
          <w:szCs w:val="22"/>
        </w:rPr>
        <w:t>ются нормативные требования, регламент</w:t>
      </w:r>
      <w:r w:rsidRPr="003D7324">
        <w:rPr>
          <w:bCs/>
          <w:i/>
          <w:sz w:val="22"/>
          <w:szCs w:val="22"/>
        </w:rPr>
        <w:t>и</w:t>
      </w:r>
      <w:r w:rsidRPr="003D7324">
        <w:rPr>
          <w:bCs/>
          <w:i/>
          <w:sz w:val="22"/>
          <w:szCs w:val="22"/>
        </w:rPr>
        <w:t>рованные законом «Об образовании РФ» и стандартами. Обязательным условием отбора содержания ДПП является удовлетворение запросов потребителей образовательных услуг. С целью определения профессиональных затруднений и потребностей слушателя пр</w:t>
      </w:r>
      <w:r w:rsidRPr="003D7324">
        <w:rPr>
          <w:bCs/>
          <w:i/>
          <w:sz w:val="22"/>
          <w:szCs w:val="22"/>
        </w:rPr>
        <w:t>о</w:t>
      </w:r>
      <w:r w:rsidRPr="003D7324">
        <w:rPr>
          <w:bCs/>
          <w:i/>
          <w:sz w:val="22"/>
          <w:szCs w:val="22"/>
        </w:rPr>
        <w:t>водится диагностика его профессиональной компетентности. В статье показана практика применения анкетного метода при провед</w:t>
      </w:r>
      <w:r w:rsidRPr="003D7324">
        <w:rPr>
          <w:bCs/>
          <w:i/>
          <w:sz w:val="22"/>
          <w:szCs w:val="22"/>
        </w:rPr>
        <w:t>е</w:t>
      </w:r>
      <w:r w:rsidRPr="003D7324">
        <w:rPr>
          <w:bCs/>
          <w:i/>
          <w:sz w:val="22"/>
          <w:szCs w:val="22"/>
        </w:rPr>
        <w:t>нии входной и итоговой диагностики на курсах повышения квалификации в ГБУ ДПО ЧИПП</w:t>
      </w:r>
      <w:r w:rsidRPr="003D7324">
        <w:rPr>
          <w:bCs/>
          <w:i/>
          <w:sz w:val="22"/>
          <w:szCs w:val="22"/>
        </w:rPr>
        <w:t>К</w:t>
      </w:r>
      <w:r w:rsidRPr="003D7324">
        <w:rPr>
          <w:bCs/>
          <w:i/>
          <w:sz w:val="22"/>
          <w:szCs w:val="22"/>
        </w:rPr>
        <w:t>РО для определения уровня субъектной позиции руководителей образовательных организаций. Результаты проведенных диагностик стали основанием обновления ДПП. В завершение статьи автор, оперируя статистическими данными, показывает эффективность отбора содержания дополнительных профессиональных программ с учетом профессиональных з</w:t>
      </w:r>
      <w:r w:rsidRPr="003D7324">
        <w:rPr>
          <w:bCs/>
          <w:i/>
          <w:sz w:val="22"/>
          <w:szCs w:val="22"/>
        </w:rPr>
        <w:t>а</w:t>
      </w:r>
      <w:r w:rsidRPr="003D7324">
        <w:rPr>
          <w:bCs/>
          <w:i/>
          <w:sz w:val="22"/>
          <w:szCs w:val="22"/>
        </w:rPr>
        <w:t>труднений руководителей образовательных организаций, выявленных в ходе диагностики субъектной позиции слушателей.</w:t>
      </w:r>
    </w:p>
    <w:p w:rsidR="00E943CE" w:rsidRPr="00645AC5" w:rsidRDefault="00E943CE" w:rsidP="00E943CE">
      <w:pPr>
        <w:ind w:firstLine="284"/>
        <w:jc w:val="both"/>
        <w:rPr>
          <w:i/>
          <w:sz w:val="22"/>
          <w:szCs w:val="22"/>
          <w:lang w:val="en-US"/>
        </w:rPr>
      </w:pPr>
      <w:r w:rsidRPr="003D6082">
        <w:rPr>
          <w:b/>
          <w:bCs/>
          <w:i/>
          <w:spacing w:val="-4"/>
          <w:sz w:val="22"/>
          <w:szCs w:val="22"/>
          <w:lang w:val="en-US" w:eastAsia="uk-UA"/>
        </w:rPr>
        <w:t xml:space="preserve">Abstract. </w:t>
      </w:r>
      <w:r w:rsidRPr="006920D6">
        <w:rPr>
          <w:i/>
          <w:sz w:val="22"/>
          <w:szCs w:val="22"/>
          <w:lang w:val="en-US"/>
        </w:rPr>
        <w:t>The author of the article defines fe</w:t>
      </w:r>
      <w:r w:rsidRPr="006920D6">
        <w:rPr>
          <w:i/>
          <w:sz w:val="22"/>
          <w:szCs w:val="22"/>
          <w:lang w:val="en-US"/>
        </w:rPr>
        <w:t>a</w:t>
      </w:r>
      <w:r w:rsidRPr="006920D6">
        <w:rPr>
          <w:i/>
          <w:sz w:val="22"/>
          <w:szCs w:val="22"/>
          <w:lang w:val="en-US"/>
        </w:rPr>
        <w:t>tures of content selection of additional professional programs (APP). Orientation of APP content selection is regulatory. This requirements are reg</w:t>
      </w:r>
      <w:r w:rsidRPr="006920D6">
        <w:rPr>
          <w:i/>
          <w:sz w:val="22"/>
          <w:szCs w:val="22"/>
          <w:lang w:val="en-US"/>
        </w:rPr>
        <w:t>u</w:t>
      </w:r>
      <w:r w:rsidRPr="006920D6">
        <w:rPr>
          <w:i/>
          <w:sz w:val="22"/>
          <w:szCs w:val="22"/>
          <w:lang w:val="en-US"/>
        </w:rPr>
        <w:t>lated by the law "About education of the Russian Federation" and standards. A mandatory condition of selection of the contents of the APP is to meet the needs of consumers of educational services. The diagnostics of professional competence is carried out with the purpose of determination of pr</w:t>
      </w:r>
      <w:r w:rsidRPr="006920D6">
        <w:rPr>
          <w:i/>
          <w:sz w:val="22"/>
          <w:szCs w:val="22"/>
          <w:lang w:val="en-US"/>
        </w:rPr>
        <w:t>o</w:t>
      </w:r>
      <w:r w:rsidRPr="006920D6">
        <w:rPr>
          <w:i/>
          <w:sz w:val="22"/>
          <w:szCs w:val="22"/>
          <w:lang w:val="en-US"/>
        </w:rPr>
        <w:t>fessional difficulties and needs of a trainee. The article shows the practice of applying the que</w:t>
      </w:r>
      <w:r w:rsidRPr="006920D6">
        <w:rPr>
          <w:i/>
          <w:sz w:val="22"/>
          <w:szCs w:val="22"/>
          <w:lang w:val="en-US"/>
        </w:rPr>
        <w:t>s</w:t>
      </w:r>
      <w:r w:rsidRPr="006920D6">
        <w:rPr>
          <w:i/>
          <w:sz w:val="22"/>
          <w:szCs w:val="22"/>
          <w:lang w:val="en-US"/>
        </w:rPr>
        <w:t>tionnaire method by input and final diagnostics of courses of qualification improvement in State Budgetary Institution of Additional Professional Education "Chelyabinsk Institute of Retraining and Improvement of Professional Skill of Educators" for determine the level of subjective position of heads of educational organizations. The results of the diagnostics have become the basis of APP u</w:t>
      </w:r>
      <w:r w:rsidRPr="006920D6">
        <w:rPr>
          <w:i/>
          <w:sz w:val="22"/>
          <w:szCs w:val="22"/>
          <w:lang w:val="en-US"/>
        </w:rPr>
        <w:t>p</w:t>
      </w:r>
      <w:r w:rsidRPr="006920D6">
        <w:rPr>
          <w:i/>
          <w:sz w:val="22"/>
          <w:szCs w:val="22"/>
          <w:lang w:val="en-US"/>
        </w:rPr>
        <w:t>dating. The author, in terms of statistics, shows the effectiveness of the selection of contents of profe</w:t>
      </w:r>
      <w:r w:rsidRPr="006920D6">
        <w:rPr>
          <w:i/>
          <w:sz w:val="22"/>
          <w:szCs w:val="22"/>
          <w:lang w:val="en-US"/>
        </w:rPr>
        <w:t>s</w:t>
      </w:r>
      <w:r w:rsidRPr="006920D6">
        <w:rPr>
          <w:i/>
          <w:sz w:val="22"/>
          <w:szCs w:val="22"/>
          <w:lang w:val="en-US"/>
        </w:rPr>
        <w:t>sional programs with the professional difficulties of heads of educational institutions, identified du</w:t>
      </w:r>
      <w:r w:rsidRPr="006920D6">
        <w:rPr>
          <w:i/>
          <w:sz w:val="22"/>
          <w:szCs w:val="22"/>
          <w:lang w:val="en-US"/>
        </w:rPr>
        <w:t>r</w:t>
      </w:r>
      <w:r w:rsidRPr="006920D6">
        <w:rPr>
          <w:i/>
          <w:sz w:val="22"/>
          <w:szCs w:val="22"/>
          <w:lang w:val="en-US"/>
        </w:rPr>
        <w:t>ing the diagnosis subject position of the audience.</w:t>
      </w:r>
    </w:p>
    <w:p w:rsidR="00E943CE" w:rsidRDefault="00E943CE" w:rsidP="00E943CE">
      <w:pPr>
        <w:ind w:firstLine="284"/>
        <w:jc w:val="both"/>
        <w:rPr>
          <w:bCs/>
          <w:i/>
          <w:iCs/>
          <w:spacing w:val="-4"/>
          <w:sz w:val="22"/>
          <w:szCs w:val="22"/>
        </w:rPr>
      </w:pPr>
      <w:r w:rsidRPr="00343B69">
        <w:rPr>
          <w:b/>
          <w:i/>
          <w:spacing w:val="-4"/>
          <w:sz w:val="22"/>
          <w:szCs w:val="22"/>
        </w:rPr>
        <w:t>Ключевые</w:t>
      </w:r>
      <w:r w:rsidRPr="003D7324">
        <w:rPr>
          <w:b/>
          <w:i/>
          <w:spacing w:val="-4"/>
          <w:sz w:val="22"/>
          <w:szCs w:val="22"/>
        </w:rPr>
        <w:t xml:space="preserve"> </w:t>
      </w:r>
      <w:r w:rsidRPr="00343B69">
        <w:rPr>
          <w:b/>
          <w:i/>
          <w:spacing w:val="-4"/>
          <w:sz w:val="22"/>
          <w:szCs w:val="22"/>
        </w:rPr>
        <w:t>слова</w:t>
      </w:r>
      <w:r w:rsidRPr="003D7324">
        <w:rPr>
          <w:b/>
          <w:i/>
          <w:spacing w:val="-4"/>
          <w:sz w:val="22"/>
          <w:szCs w:val="22"/>
        </w:rPr>
        <w:t>:</w:t>
      </w:r>
      <w:r w:rsidRPr="003D7324">
        <w:rPr>
          <w:i/>
          <w:spacing w:val="-4"/>
          <w:sz w:val="22"/>
          <w:szCs w:val="22"/>
        </w:rPr>
        <w:t xml:space="preserve"> </w:t>
      </w:r>
      <w:r w:rsidRPr="003D7324">
        <w:rPr>
          <w:bCs/>
          <w:i/>
          <w:iCs/>
          <w:spacing w:val="-4"/>
          <w:sz w:val="22"/>
          <w:szCs w:val="22"/>
        </w:rPr>
        <w:t>дополнительная профессиональная программа, субъектная позиция, диагн</w:t>
      </w:r>
      <w:r w:rsidRPr="003D7324">
        <w:rPr>
          <w:bCs/>
          <w:i/>
          <w:iCs/>
          <w:spacing w:val="-4"/>
          <w:sz w:val="22"/>
          <w:szCs w:val="22"/>
        </w:rPr>
        <w:t>о</w:t>
      </w:r>
      <w:r w:rsidRPr="003D7324">
        <w:rPr>
          <w:bCs/>
          <w:i/>
          <w:iCs/>
          <w:spacing w:val="-4"/>
          <w:sz w:val="22"/>
          <w:szCs w:val="22"/>
        </w:rPr>
        <w:t xml:space="preserve">стика уровня субъектной позиции слушателей, </w:t>
      </w:r>
      <w:proofErr w:type="spellStart"/>
      <w:r w:rsidRPr="003D7324">
        <w:rPr>
          <w:bCs/>
          <w:i/>
          <w:iCs/>
          <w:spacing w:val="-4"/>
          <w:sz w:val="22"/>
          <w:szCs w:val="22"/>
        </w:rPr>
        <w:t>Ассессмент</w:t>
      </w:r>
      <w:proofErr w:type="spellEnd"/>
      <w:r w:rsidRPr="003D7324">
        <w:rPr>
          <w:bCs/>
          <w:i/>
          <w:iCs/>
          <w:spacing w:val="-4"/>
          <w:sz w:val="22"/>
          <w:szCs w:val="22"/>
        </w:rPr>
        <w:t>-центр, проектные сессии, анке</w:t>
      </w:r>
      <w:r w:rsidRPr="003D7324">
        <w:rPr>
          <w:bCs/>
          <w:i/>
          <w:iCs/>
          <w:spacing w:val="-4"/>
          <w:sz w:val="22"/>
          <w:szCs w:val="22"/>
        </w:rPr>
        <w:t>т</w:t>
      </w:r>
      <w:r w:rsidRPr="003D7324">
        <w:rPr>
          <w:bCs/>
          <w:i/>
          <w:iCs/>
          <w:spacing w:val="-4"/>
          <w:sz w:val="22"/>
          <w:szCs w:val="22"/>
        </w:rPr>
        <w:t>ный метод, профессиональная мотивация, м</w:t>
      </w:r>
      <w:r w:rsidRPr="003D7324">
        <w:rPr>
          <w:bCs/>
          <w:i/>
          <w:iCs/>
          <w:spacing w:val="-4"/>
          <w:sz w:val="22"/>
          <w:szCs w:val="22"/>
        </w:rPr>
        <w:t>о</w:t>
      </w:r>
      <w:r w:rsidRPr="003D7324">
        <w:rPr>
          <w:bCs/>
          <w:i/>
          <w:iCs/>
          <w:spacing w:val="-4"/>
          <w:sz w:val="22"/>
          <w:szCs w:val="22"/>
        </w:rPr>
        <w:t>тив.</w:t>
      </w:r>
    </w:p>
    <w:p w:rsidR="00E943CE" w:rsidRPr="006920D6" w:rsidRDefault="00E943CE" w:rsidP="00E943CE">
      <w:pPr>
        <w:ind w:firstLine="284"/>
        <w:jc w:val="both"/>
        <w:rPr>
          <w:i/>
          <w:sz w:val="22"/>
          <w:szCs w:val="22"/>
          <w:lang w:val="en-US"/>
        </w:rPr>
      </w:pPr>
      <w:r w:rsidRPr="00343B69">
        <w:rPr>
          <w:b/>
          <w:bCs/>
          <w:i/>
          <w:sz w:val="22"/>
          <w:szCs w:val="22"/>
          <w:lang w:val="en-US" w:eastAsia="uk-UA"/>
        </w:rPr>
        <w:t>Keywords</w:t>
      </w:r>
      <w:r w:rsidRPr="00E91C50">
        <w:rPr>
          <w:b/>
          <w:bCs/>
          <w:i/>
          <w:sz w:val="22"/>
          <w:szCs w:val="22"/>
          <w:lang w:val="en-US" w:eastAsia="uk-UA"/>
        </w:rPr>
        <w:t>:</w:t>
      </w:r>
      <w:r w:rsidRPr="00E91C50">
        <w:rPr>
          <w:bCs/>
          <w:i/>
          <w:sz w:val="22"/>
          <w:szCs w:val="22"/>
          <w:lang w:val="en-US" w:eastAsia="uk-UA"/>
        </w:rPr>
        <w:t xml:space="preserve"> </w:t>
      </w:r>
      <w:r w:rsidRPr="006920D6">
        <w:rPr>
          <w:i/>
          <w:sz w:val="22"/>
          <w:szCs w:val="22"/>
          <w:lang w:val="en-US"/>
        </w:rPr>
        <w:t>additional professional program, subjective position, diagnostics of level of subje</w:t>
      </w:r>
      <w:r w:rsidRPr="006920D6">
        <w:rPr>
          <w:i/>
          <w:sz w:val="22"/>
          <w:szCs w:val="22"/>
          <w:lang w:val="en-US"/>
        </w:rPr>
        <w:t>c</w:t>
      </w:r>
      <w:r w:rsidRPr="006920D6">
        <w:rPr>
          <w:i/>
          <w:sz w:val="22"/>
          <w:szCs w:val="22"/>
          <w:lang w:val="en-US"/>
        </w:rPr>
        <w:t>tive position of audience, Assessment center, pr</w:t>
      </w:r>
      <w:r w:rsidRPr="006920D6">
        <w:rPr>
          <w:i/>
          <w:sz w:val="22"/>
          <w:szCs w:val="22"/>
          <w:lang w:val="en-US"/>
        </w:rPr>
        <w:t>o</w:t>
      </w:r>
      <w:r w:rsidRPr="006920D6">
        <w:rPr>
          <w:i/>
          <w:sz w:val="22"/>
          <w:szCs w:val="22"/>
          <w:lang w:val="en-US"/>
        </w:rPr>
        <w:t>ject session, questionnaire method, professional motivation, motive.</w:t>
      </w:r>
    </w:p>
    <w:p w:rsidR="00E943CE" w:rsidRDefault="00E943CE" w:rsidP="00A46A92">
      <w:pPr>
        <w:pStyle w:val="af0"/>
        <w:ind w:left="284"/>
        <w:outlineLvl w:val="0"/>
        <w:rPr>
          <w:sz w:val="24"/>
          <w:szCs w:val="24"/>
          <w:lang w:val="ru-RU"/>
        </w:rPr>
      </w:pPr>
    </w:p>
    <w:p w:rsidR="00E943CE" w:rsidRPr="0009253F" w:rsidRDefault="00E943CE" w:rsidP="00E943CE">
      <w:pPr>
        <w:ind w:left="284"/>
        <w:outlineLvl w:val="0"/>
        <w:rPr>
          <w:b/>
        </w:rPr>
      </w:pPr>
      <w:r w:rsidRPr="0009253F">
        <w:lastRenderedPageBreak/>
        <w:t>УДК 378.091.398</w:t>
      </w:r>
    </w:p>
    <w:p w:rsidR="00E943CE" w:rsidRPr="0008382A" w:rsidRDefault="00E943CE" w:rsidP="00E943CE">
      <w:pPr>
        <w:ind w:left="284"/>
        <w:rPr>
          <w:highlight w:val="yellow"/>
        </w:rPr>
      </w:pPr>
    </w:p>
    <w:p w:rsidR="00E943CE" w:rsidRDefault="00E943CE" w:rsidP="00E943CE">
      <w:pPr>
        <w:ind w:left="284"/>
        <w:rPr>
          <w:b/>
          <w:bCs/>
          <w:spacing w:val="-6"/>
          <w:sz w:val="32"/>
          <w:szCs w:val="32"/>
        </w:rPr>
      </w:pPr>
      <w:r w:rsidRPr="00804178">
        <w:rPr>
          <w:b/>
          <w:bCs/>
          <w:spacing w:val="-6"/>
          <w:sz w:val="32"/>
          <w:szCs w:val="32"/>
        </w:rPr>
        <w:t>Методы актуализации содержания программ дополнительного профессионального образования</w:t>
      </w:r>
    </w:p>
    <w:p w:rsidR="00E943CE" w:rsidRPr="00343B69" w:rsidRDefault="00E943CE" w:rsidP="00E943CE">
      <w:pPr>
        <w:ind w:left="284"/>
        <w:rPr>
          <w:b/>
          <w:sz w:val="16"/>
          <w:szCs w:val="16"/>
          <w:highlight w:val="yellow"/>
        </w:rPr>
      </w:pPr>
    </w:p>
    <w:p w:rsidR="00E943CE" w:rsidRPr="009E6196" w:rsidRDefault="00E943CE" w:rsidP="00E943CE">
      <w:pPr>
        <w:ind w:left="284"/>
        <w:rPr>
          <w:b/>
          <w:lang w:val="en-US"/>
        </w:rPr>
      </w:pPr>
      <w:r w:rsidRPr="00804178">
        <w:rPr>
          <w:b/>
        </w:rPr>
        <w:t>Т</w:t>
      </w:r>
      <w:r w:rsidRPr="009E6196">
        <w:rPr>
          <w:b/>
          <w:lang w:val="en-US"/>
        </w:rPr>
        <w:t xml:space="preserve">. </w:t>
      </w:r>
      <w:r w:rsidRPr="00804178">
        <w:rPr>
          <w:b/>
        </w:rPr>
        <w:t>А</w:t>
      </w:r>
      <w:r w:rsidRPr="009E6196">
        <w:rPr>
          <w:b/>
          <w:lang w:val="en-US"/>
        </w:rPr>
        <w:t xml:space="preserve">. </w:t>
      </w:r>
      <w:proofErr w:type="spellStart"/>
      <w:r w:rsidRPr="00804178">
        <w:rPr>
          <w:b/>
        </w:rPr>
        <w:t>Сваталова</w:t>
      </w:r>
      <w:proofErr w:type="spellEnd"/>
      <w:r w:rsidRPr="009E6196">
        <w:rPr>
          <w:b/>
          <w:lang w:val="en-US"/>
        </w:rPr>
        <w:t xml:space="preserve"> </w:t>
      </w:r>
    </w:p>
    <w:p w:rsidR="00E943CE" w:rsidRPr="00804178" w:rsidRDefault="00E943CE" w:rsidP="00E943CE">
      <w:pPr>
        <w:ind w:left="284"/>
        <w:rPr>
          <w:b/>
          <w:sz w:val="32"/>
          <w:szCs w:val="32"/>
          <w:highlight w:val="yellow"/>
          <w:lang w:val="en-US"/>
        </w:rPr>
      </w:pPr>
    </w:p>
    <w:p w:rsidR="00E943CE" w:rsidRDefault="00E943CE" w:rsidP="00E943CE">
      <w:pPr>
        <w:ind w:left="284"/>
        <w:rPr>
          <w:b/>
          <w:bCs/>
          <w:sz w:val="32"/>
          <w:szCs w:val="32"/>
          <w:lang w:val="en"/>
        </w:rPr>
      </w:pPr>
      <w:r w:rsidRPr="009E6196">
        <w:rPr>
          <w:b/>
          <w:bCs/>
          <w:sz w:val="32"/>
          <w:szCs w:val="32"/>
          <w:lang w:val="en"/>
        </w:rPr>
        <w:t xml:space="preserve">Updating methods of the content of additional professional </w:t>
      </w:r>
    </w:p>
    <w:p w:rsidR="00E943CE" w:rsidRPr="009E6196" w:rsidRDefault="00E943CE" w:rsidP="00E943CE">
      <w:pPr>
        <w:ind w:left="284"/>
        <w:rPr>
          <w:b/>
          <w:bCs/>
          <w:sz w:val="32"/>
          <w:szCs w:val="32"/>
          <w:lang w:val="en-US"/>
        </w:rPr>
      </w:pPr>
      <w:proofErr w:type="gramStart"/>
      <w:r w:rsidRPr="009E6196">
        <w:rPr>
          <w:b/>
          <w:bCs/>
          <w:sz w:val="32"/>
          <w:szCs w:val="32"/>
          <w:lang w:val="en"/>
        </w:rPr>
        <w:t>educ</w:t>
      </w:r>
      <w:r w:rsidRPr="009E6196">
        <w:rPr>
          <w:b/>
          <w:bCs/>
          <w:sz w:val="32"/>
          <w:szCs w:val="32"/>
          <w:lang w:val="en"/>
        </w:rPr>
        <w:t>a</w:t>
      </w:r>
      <w:r w:rsidRPr="009E6196">
        <w:rPr>
          <w:b/>
          <w:bCs/>
          <w:sz w:val="32"/>
          <w:szCs w:val="32"/>
          <w:lang w:val="en"/>
        </w:rPr>
        <w:t>tion</w:t>
      </w:r>
      <w:proofErr w:type="gramEnd"/>
      <w:r w:rsidRPr="009E6196">
        <w:rPr>
          <w:b/>
          <w:bCs/>
          <w:sz w:val="32"/>
          <w:szCs w:val="32"/>
          <w:lang w:val="en"/>
        </w:rPr>
        <w:t xml:space="preserve"> programs</w:t>
      </w:r>
    </w:p>
    <w:p w:rsidR="00E943CE" w:rsidRPr="000573DA" w:rsidRDefault="00E943CE" w:rsidP="00E943CE">
      <w:pPr>
        <w:ind w:left="284"/>
        <w:rPr>
          <w:b/>
          <w:sz w:val="16"/>
          <w:szCs w:val="16"/>
          <w:highlight w:val="yellow"/>
          <w:lang w:val="en-US"/>
        </w:rPr>
      </w:pPr>
    </w:p>
    <w:p w:rsidR="00E943CE" w:rsidRPr="000F7A33" w:rsidRDefault="00E943CE" w:rsidP="00E943CE">
      <w:pPr>
        <w:ind w:left="284"/>
        <w:rPr>
          <w:b/>
          <w:bCs/>
          <w:iCs/>
          <w:lang w:val="en-US"/>
        </w:rPr>
      </w:pPr>
      <w:r w:rsidRPr="009E6196">
        <w:rPr>
          <w:b/>
          <w:bCs/>
          <w:iCs/>
          <w:lang w:val="en-US"/>
        </w:rPr>
        <w:t xml:space="preserve">T. A. </w:t>
      </w:r>
      <w:proofErr w:type="spellStart"/>
      <w:r w:rsidRPr="009E6196">
        <w:rPr>
          <w:b/>
          <w:bCs/>
          <w:iCs/>
          <w:lang w:val="en-US"/>
        </w:rPr>
        <w:t>Svatalova</w:t>
      </w:r>
      <w:proofErr w:type="spellEnd"/>
    </w:p>
    <w:p w:rsidR="00E943CE" w:rsidRPr="000F7A33" w:rsidRDefault="00E943CE" w:rsidP="00E943CE">
      <w:pPr>
        <w:rPr>
          <w:b/>
          <w:highlight w:val="yellow"/>
          <w:lang w:val="en-US"/>
        </w:rPr>
      </w:pPr>
    </w:p>
    <w:p w:rsidR="00E943CE" w:rsidRDefault="00E943CE" w:rsidP="00E943CE">
      <w:pPr>
        <w:ind w:firstLine="284"/>
        <w:jc w:val="both"/>
        <w:rPr>
          <w:bCs/>
          <w:i/>
          <w:sz w:val="22"/>
          <w:szCs w:val="22"/>
        </w:rPr>
      </w:pPr>
      <w:r w:rsidRPr="00343B69">
        <w:rPr>
          <w:b/>
          <w:i/>
          <w:sz w:val="22"/>
          <w:szCs w:val="22"/>
        </w:rPr>
        <w:t>Аннотация</w:t>
      </w:r>
      <w:r w:rsidRPr="00E943CE">
        <w:rPr>
          <w:b/>
          <w:i/>
          <w:sz w:val="22"/>
          <w:szCs w:val="22"/>
          <w:lang w:val="en-US"/>
        </w:rPr>
        <w:t xml:space="preserve">. </w:t>
      </w:r>
      <w:r w:rsidRPr="00804178">
        <w:rPr>
          <w:bCs/>
          <w:i/>
          <w:sz w:val="22"/>
          <w:szCs w:val="22"/>
        </w:rPr>
        <w:t xml:space="preserve">В статье представлена модель формирования содержания образовательной программы дополнительного профессионального образования на основе изучения образовательных и профессиональных потребностей педагогов. </w:t>
      </w:r>
      <w:proofErr w:type="gramStart"/>
      <w:r w:rsidRPr="00804178">
        <w:rPr>
          <w:bCs/>
          <w:i/>
          <w:sz w:val="22"/>
          <w:szCs w:val="22"/>
        </w:rPr>
        <w:t xml:space="preserve">Нормативно-законодательные документы в сфере образования содержат требования обеспечения </w:t>
      </w:r>
      <w:proofErr w:type="spellStart"/>
      <w:r w:rsidRPr="00804178">
        <w:rPr>
          <w:bCs/>
          <w:i/>
          <w:sz w:val="22"/>
          <w:szCs w:val="22"/>
        </w:rPr>
        <w:t>субъектности</w:t>
      </w:r>
      <w:proofErr w:type="spellEnd"/>
      <w:r w:rsidRPr="00804178">
        <w:rPr>
          <w:bCs/>
          <w:i/>
          <w:sz w:val="22"/>
          <w:szCs w:val="22"/>
        </w:rPr>
        <w:t xml:space="preserve"> обуча</w:t>
      </w:r>
      <w:r w:rsidRPr="00804178">
        <w:rPr>
          <w:bCs/>
          <w:i/>
          <w:sz w:val="22"/>
          <w:szCs w:val="22"/>
        </w:rPr>
        <w:t>ю</w:t>
      </w:r>
      <w:r w:rsidRPr="00804178">
        <w:rPr>
          <w:bCs/>
          <w:i/>
          <w:sz w:val="22"/>
          <w:szCs w:val="22"/>
        </w:rPr>
        <w:t>щихся в меняющихся условиях профессионал</w:t>
      </w:r>
      <w:r w:rsidRPr="00804178">
        <w:rPr>
          <w:bCs/>
          <w:i/>
          <w:sz w:val="22"/>
          <w:szCs w:val="22"/>
        </w:rPr>
        <w:t>ь</w:t>
      </w:r>
      <w:r w:rsidRPr="00804178">
        <w:rPr>
          <w:bCs/>
          <w:i/>
          <w:sz w:val="22"/>
          <w:szCs w:val="22"/>
        </w:rPr>
        <w:t>ной деятельности и социальной среды.</w:t>
      </w:r>
      <w:proofErr w:type="gramEnd"/>
      <w:r w:rsidRPr="00804178">
        <w:rPr>
          <w:bCs/>
          <w:i/>
          <w:sz w:val="22"/>
          <w:szCs w:val="22"/>
        </w:rPr>
        <w:t xml:space="preserve"> Это предполагает использование соответству</w:t>
      </w:r>
      <w:r w:rsidRPr="00804178">
        <w:rPr>
          <w:bCs/>
          <w:i/>
          <w:sz w:val="22"/>
          <w:szCs w:val="22"/>
        </w:rPr>
        <w:t>ю</w:t>
      </w:r>
      <w:r w:rsidRPr="00804178">
        <w:rPr>
          <w:bCs/>
          <w:i/>
          <w:sz w:val="22"/>
          <w:szCs w:val="22"/>
        </w:rPr>
        <w:t xml:space="preserve">щих </w:t>
      </w:r>
      <w:proofErr w:type="gramStart"/>
      <w:r w:rsidRPr="00804178">
        <w:rPr>
          <w:bCs/>
          <w:i/>
          <w:sz w:val="22"/>
          <w:szCs w:val="22"/>
        </w:rPr>
        <w:t>методов разработки образовательных программ повышения квалификации</w:t>
      </w:r>
      <w:proofErr w:type="gramEnd"/>
      <w:r w:rsidRPr="00804178">
        <w:rPr>
          <w:bCs/>
          <w:i/>
          <w:sz w:val="22"/>
          <w:szCs w:val="22"/>
        </w:rPr>
        <w:t xml:space="preserve">. Одним из </w:t>
      </w:r>
      <w:proofErr w:type="gramStart"/>
      <w:r w:rsidRPr="00804178">
        <w:rPr>
          <w:bCs/>
          <w:i/>
          <w:sz w:val="22"/>
          <w:szCs w:val="22"/>
        </w:rPr>
        <w:t>средств, позволяющих достигать поставле</w:t>
      </w:r>
      <w:r w:rsidRPr="00804178">
        <w:rPr>
          <w:bCs/>
          <w:i/>
          <w:sz w:val="22"/>
          <w:szCs w:val="22"/>
        </w:rPr>
        <w:t>н</w:t>
      </w:r>
      <w:r w:rsidRPr="00804178">
        <w:rPr>
          <w:bCs/>
          <w:i/>
          <w:sz w:val="22"/>
          <w:szCs w:val="22"/>
        </w:rPr>
        <w:t>ных целей могут</w:t>
      </w:r>
      <w:proofErr w:type="gramEnd"/>
      <w:r w:rsidRPr="00804178">
        <w:rPr>
          <w:bCs/>
          <w:i/>
          <w:sz w:val="22"/>
          <w:szCs w:val="22"/>
        </w:rPr>
        <w:t xml:space="preserve"> стать экспертные карты, содержащие перечни теоретических пре</w:t>
      </w:r>
      <w:r w:rsidRPr="00804178">
        <w:rPr>
          <w:bCs/>
          <w:i/>
          <w:sz w:val="22"/>
          <w:szCs w:val="22"/>
        </w:rPr>
        <w:t>д</w:t>
      </w:r>
      <w:r w:rsidRPr="00804178">
        <w:rPr>
          <w:bCs/>
          <w:i/>
          <w:sz w:val="22"/>
          <w:szCs w:val="22"/>
        </w:rPr>
        <w:t>ставлений (знаний) и способов профессионал</w:t>
      </w:r>
      <w:r w:rsidRPr="00804178">
        <w:rPr>
          <w:bCs/>
          <w:i/>
          <w:sz w:val="22"/>
          <w:szCs w:val="22"/>
        </w:rPr>
        <w:t>ь</w:t>
      </w:r>
      <w:r w:rsidRPr="00804178">
        <w:rPr>
          <w:bCs/>
          <w:i/>
          <w:sz w:val="22"/>
          <w:szCs w:val="22"/>
        </w:rPr>
        <w:t>ной деятельности (умений), входящих в состав стандартных профессиональных задач педаг</w:t>
      </w:r>
      <w:r w:rsidRPr="00804178">
        <w:rPr>
          <w:bCs/>
          <w:i/>
          <w:sz w:val="22"/>
          <w:szCs w:val="22"/>
        </w:rPr>
        <w:t>о</w:t>
      </w:r>
      <w:r w:rsidRPr="00804178">
        <w:rPr>
          <w:bCs/>
          <w:i/>
          <w:sz w:val="22"/>
          <w:szCs w:val="22"/>
        </w:rPr>
        <w:t>га дошкольного образования. Актуальность содержания экспертных карт достигается за счёт их оценивания и корректировки педагог</w:t>
      </w:r>
      <w:r w:rsidRPr="00804178">
        <w:rPr>
          <w:bCs/>
          <w:i/>
          <w:sz w:val="22"/>
          <w:szCs w:val="22"/>
        </w:rPr>
        <w:t>и</w:t>
      </w:r>
      <w:r w:rsidRPr="00804178">
        <w:rPr>
          <w:bCs/>
          <w:i/>
          <w:sz w:val="22"/>
          <w:szCs w:val="22"/>
        </w:rPr>
        <w:t>ческим сообществом. В статье дано описание их применения на этапе курсовой подготовки в учреждениях дополнительного профессионал</w:t>
      </w:r>
      <w:r w:rsidRPr="00804178">
        <w:rPr>
          <w:bCs/>
          <w:i/>
          <w:sz w:val="22"/>
          <w:szCs w:val="22"/>
        </w:rPr>
        <w:t>ь</w:t>
      </w:r>
      <w:r w:rsidRPr="00804178">
        <w:rPr>
          <w:bCs/>
          <w:i/>
          <w:sz w:val="22"/>
          <w:szCs w:val="22"/>
        </w:rPr>
        <w:t xml:space="preserve">ного образования. </w:t>
      </w:r>
    </w:p>
    <w:p w:rsidR="00E943CE" w:rsidRDefault="00E943CE" w:rsidP="00E943CE">
      <w:pPr>
        <w:ind w:firstLine="284"/>
        <w:jc w:val="both"/>
        <w:rPr>
          <w:i/>
          <w:iCs/>
          <w:strike/>
          <w:spacing w:val="-4"/>
          <w:sz w:val="22"/>
          <w:szCs w:val="22"/>
          <w:lang w:val="en-US"/>
        </w:rPr>
      </w:pPr>
      <w:r w:rsidRPr="00BE4B61">
        <w:rPr>
          <w:b/>
          <w:bCs/>
          <w:i/>
          <w:spacing w:val="-4"/>
          <w:sz w:val="22"/>
          <w:szCs w:val="22"/>
          <w:lang w:val="en-US" w:eastAsia="uk-UA"/>
        </w:rPr>
        <w:t xml:space="preserve">Abstract. </w:t>
      </w:r>
      <w:r w:rsidRPr="009E6196">
        <w:rPr>
          <w:i/>
          <w:iCs/>
          <w:spacing w:val="-4"/>
          <w:sz w:val="22"/>
          <w:szCs w:val="22"/>
          <w:lang w:val="en-US"/>
        </w:rPr>
        <w:t>The article presents a model for the formation of the content of educational program for additional professional education on the basis of studying the educational and professional needs of teachers. The regulatory and legislative documents in the sphere of education contain the requirements of students’ subjectivity in the changing conditions of professional activity and the social environment. These requirements involve the use of appropriate methods for the development of educational deve</w:t>
      </w:r>
      <w:r w:rsidRPr="009E6196">
        <w:rPr>
          <w:i/>
          <w:iCs/>
          <w:spacing w:val="-4"/>
          <w:sz w:val="22"/>
          <w:szCs w:val="22"/>
          <w:lang w:val="en-US"/>
        </w:rPr>
        <w:t>l</w:t>
      </w:r>
      <w:r w:rsidRPr="009E6196">
        <w:rPr>
          <w:i/>
          <w:iCs/>
          <w:spacing w:val="-4"/>
          <w:sz w:val="22"/>
          <w:szCs w:val="22"/>
          <w:lang w:val="en-US"/>
        </w:rPr>
        <w:t>opment programs. One of the tools that can achieve these goals can be expert maps containing lists of theoretical concepts (knowledge) and ways of profe</w:t>
      </w:r>
      <w:r w:rsidRPr="009E6196">
        <w:rPr>
          <w:i/>
          <w:iCs/>
          <w:spacing w:val="-4"/>
          <w:sz w:val="22"/>
          <w:szCs w:val="22"/>
          <w:lang w:val="en-US"/>
        </w:rPr>
        <w:t>s</w:t>
      </w:r>
      <w:r w:rsidRPr="009E6196">
        <w:rPr>
          <w:i/>
          <w:iCs/>
          <w:spacing w:val="-4"/>
          <w:sz w:val="22"/>
          <w:szCs w:val="22"/>
          <w:lang w:val="en-US"/>
        </w:rPr>
        <w:t>sional activity (skills) that are part of the standard professional tasks of the teacher of preschool educ</w:t>
      </w:r>
      <w:r w:rsidRPr="009E6196">
        <w:rPr>
          <w:i/>
          <w:iCs/>
          <w:spacing w:val="-4"/>
          <w:sz w:val="22"/>
          <w:szCs w:val="22"/>
          <w:lang w:val="en-US"/>
        </w:rPr>
        <w:t>a</w:t>
      </w:r>
      <w:r w:rsidRPr="009E6196">
        <w:rPr>
          <w:i/>
          <w:iCs/>
          <w:spacing w:val="-4"/>
          <w:sz w:val="22"/>
          <w:szCs w:val="22"/>
          <w:lang w:val="en-US"/>
        </w:rPr>
        <w:t>tion. The relevance of the content of expert cards is achieved through evaluation and adjustment by the pedagogical community. The article describes the application at the stage of coursework in institutions of additional vocational education.</w:t>
      </w:r>
    </w:p>
    <w:p w:rsidR="00E943CE" w:rsidRDefault="00E943CE" w:rsidP="00E943CE">
      <w:pPr>
        <w:ind w:firstLine="284"/>
        <w:jc w:val="both"/>
        <w:rPr>
          <w:i/>
          <w:spacing w:val="-4"/>
          <w:sz w:val="22"/>
          <w:szCs w:val="22"/>
        </w:rPr>
      </w:pPr>
      <w:r w:rsidRPr="00F72F83">
        <w:rPr>
          <w:b/>
          <w:i/>
          <w:spacing w:val="-4"/>
          <w:sz w:val="22"/>
          <w:szCs w:val="22"/>
        </w:rPr>
        <w:t>Ключевые</w:t>
      </w:r>
      <w:r w:rsidRPr="006B7CFB">
        <w:rPr>
          <w:b/>
          <w:i/>
          <w:spacing w:val="-4"/>
          <w:sz w:val="22"/>
          <w:szCs w:val="22"/>
        </w:rPr>
        <w:t xml:space="preserve"> </w:t>
      </w:r>
      <w:r w:rsidRPr="00F72F83">
        <w:rPr>
          <w:b/>
          <w:i/>
          <w:spacing w:val="-4"/>
          <w:sz w:val="22"/>
          <w:szCs w:val="22"/>
        </w:rPr>
        <w:t>слова</w:t>
      </w:r>
      <w:r w:rsidRPr="006B7CFB">
        <w:rPr>
          <w:b/>
          <w:i/>
          <w:spacing w:val="-4"/>
          <w:sz w:val="22"/>
          <w:szCs w:val="22"/>
        </w:rPr>
        <w:t>:</w:t>
      </w:r>
      <w:r w:rsidRPr="003631FA">
        <w:t xml:space="preserve"> </w:t>
      </w:r>
      <w:r w:rsidRPr="00804178">
        <w:rPr>
          <w:i/>
          <w:spacing w:val="-4"/>
          <w:sz w:val="22"/>
          <w:szCs w:val="22"/>
        </w:rPr>
        <w:t>компетентность педагога дошкольного образования, актуальные комп</w:t>
      </w:r>
      <w:r w:rsidRPr="00804178">
        <w:rPr>
          <w:i/>
          <w:spacing w:val="-4"/>
          <w:sz w:val="22"/>
          <w:szCs w:val="22"/>
        </w:rPr>
        <w:t>е</w:t>
      </w:r>
      <w:r w:rsidRPr="00804178">
        <w:rPr>
          <w:i/>
          <w:spacing w:val="-4"/>
          <w:sz w:val="22"/>
          <w:szCs w:val="22"/>
        </w:rPr>
        <w:t>тенции, содержание программ дополнительного профессионального образования, профессионал</w:t>
      </w:r>
      <w:r w:rsidRPr="00804178">
        <w:rPr>
          <w:i/>
          <w:spacing w:val="-4"/>
          <w:sz w:val="22"/>
          <w:szCs w:val="22"/>
        </w:rPr>
        <w:t>ь</w:t>
      </w:r>
      <w:r w:rsidRPr="00804178">
        <w:rPr>
          <w:i/>
          <w:spacing w:val="-4"/>
          <w:sz w:val="22"/>
          <w:szCs w:val="22"/>
        </w:rPr>
        <w:t>ные функции, профессиональные обязанности педагогов дошкол</w:t>
      </w:r>
      <w:r w:rsidRPr="00804178">
        <w:rPr>
          <w:i/>
          <w:spacing w:val="-4"/>
          <w:sz w:val="22"/>
          <w:szCs w:val="22"/>
        </w:rPr>
        <w:t>ь</w:t>
      </w:r>
      <w:r w:rsidRPr="00804178">
        <w:rPr>
          <w:i/>
          <w:spacing w:val="-4"/>
          <w:sz w:val="22"/>
          <w:szCs w:val="22"/>
        </w:rPr>
        <w:t>ного образования.</w:t>
      </w:r>
    </w:p>
    <w:p w:rsidR="00E943CE" w:rsidRDefault="00E943CE" w:rsidP="00E943CE">
      <w:pPr>
        <w:ind w:firstLine="284"/>
        <w:jc w:val="both"/>
        <w:rPr>
          <w:i/>
          <w:sz w:val="22"/>
          <w:szCs w:val="22"/>
          <w:lang w:val="en-US"/>
        </w:rPr>
      </w:pPr>
      <w:r w:rsidRPr="00343B69">
        <w:rPr>
          <w:b/>
          <w:bCs/>
          <w:i/>
          <w:sz w:val="22"/>
          <w:szCs w:val="22"/>
          <w:lang w:val="en-US" w:eastAsia="uk-UA"/>
        </w:rPr>
        <w:t>Keywords</w:t>
      </w:r>
      <w:r w:rsidRPr="00804178">
        <w:rPr>
          <w:b/>
          <w:bCs/>
          <w:i/>
          <w:sz w:val="22"/>
          <w:szCs w:val="22"/>
          <w:lang w:val="en-US" w:eastAsia="uk-UA"/>
        </w:rPr>
        <w:t>:</w:t>
      </w:r>
      <w:r w:rsidRPr="00804178">
        <w:rPr>
          <w:bCs/>
          <w:i/>
          <w:sz w:val="22"/>
          <w:szCs w:val="22"/>
          <w:lang w:val="en-US" w:eastAsia="uk-UA"/>
        </w:rPr>
        <w:t xml:space="preserve"> </w:t>
      </w:r>
      <w:r w:rsidRPr="009E6196">
        <w:rPr>
          <w:i/>
          <w:sz w:val="22"/>
          <w:szCs w:val="22"/>
          <w:lang w:val="en-US"/>
        </w:rPr>
        <w:t>competence of preschool education teacher, actual competencies, content of additional professional education programs, professional functions, professional duties of preschool educ</w:t>
      </w:r>
      <w:r w:rsidRPr="009E6196">
        <w:rPr>
          <w:i/>
          <w:sz w:val="22"/>
          <w:szCs w:val="22"/>
          <w:lang w:val="en-US"/>
        </w:rPr>
        <w:t>a</w:t>
      </w:r>
      <w:r w:rsidRPr="009E6196">
        <w:rPr>
          <w:i/>
          <w:sz w:val="22"/>
          <w:szCs w:val="22"/>
          <w:lang w:val="en-US"/>
        </w:rPr>
        <w:t>tion teachers.</w:t>
      </w:r>
    </w:p>
    <w:p w:rsidR="00E943CE" w:rsidRDefault="00E943CE" w:rsidP="00A46A92">
      <w:pPr>
        <w:pStyle w:val="af0"/>
        <w:ind w:left="284"/>
        <w:outlineLvl w:val="0"/>
        <w:rPr>
          <w:sz w:val="24"/>
          <w:szCs w:val="24"/>
          <w:lang w:val="ru-RU"/>
        </w:rPr>
      </w:pPr>
    </w:p>
    <w:p w:rsidR="00E943CE" w:rsidRPr="0009253F" w:rsidRDefault="00E943CE" w:rsidP="00E943CE">
      <w:pPr>
        <w:ind w:left="284"/>
        <w:outlineLvl w:val="0"/>
        <w:rPr>
          <w:b/>
        </w:rPr>
      </w:pPr>
      <w:r w:rsidRPr="0009253F">
        <w:t>УДК 378.091.398</w:t>
      </w:r>
    </w:p>
    <w:p w:rsidR="00E943CE" w:rsidRPr="0008382A" w:rsidRDefault="00E943CE" w:rsidP="00E943CE">
      <w:pPr>
        <w:ind w:left="284"/>
        <w:rPr>
          <w:highlight w:val="yellow"/>
        </w:rPr>
      </w:pPr>
    </w:p>
    <w:p w:rsidR="00E943CE" w:rsidRDefault="00E943CE" w:rsidP="00E943CE">
      <w:pPr>
        <w:ind w:left="284"/>
        <w:rPr>
          <w:b/>
          <w:bCs/>
          <w:spacing w:val="-6"/>
          <w:sz w:val="32"/>
          <w:szCs w:val="32"/>
        </w:rPr>
      </w:pPr>
      <w:r w:rsidRPr="00894460">
        <w:rPr>
          <w:b/>
          <w:bCs/>
          <w:spacing w:val="-6"/>
          <w:sz w:val="32"/>
          <w:szCs w:val="32"/>
        </w:rPr>
        <w:t>«</w:t>
      </w:r>
      <w:proofErr w:type="spellStart"/>
      <w:r w:rsidRPr="00894460">
        <w:rPr>
          <w:b/>
          <w:bCs/>
          <w:spacing w:val="-6"/>
          <w:sz w:val="32"/>
          <w:szCs w:val="32"/>
        </w:rPr>
        <w:t>Актоб</w:t>
      </w:r>
      <w:proofErr w:type="gramStart"/>
      <w:r w:rsidRPr="00894460">
        <w:rPr>
          <w:b/>
          <w:bCs/>
          <w:spacing w:val="-6"/>
          <w:sz w:val="32"/>
          <w:szCs w:val="32"/>
        </w:rPr>
        <w:t>е-</w:t>
      </w:r>
      <w:proofErr w:type="gramEnd"/>
      <w:r w:rsidRPr="00894460">
        <w:rPr>
          <w:b/>
          <w:bCs/>
          <w:spacing w:val="-6"/>
          <w:sz w:val="32"/>
          <w:szCs w:val="32"/>
        </w:rPr>
        <w:t>Өрлеу</w:t>
      </w:r>
      <w:proofErr w:type="spellEnd"/>
      <w:r w:rsidRPr="00894460">
        <w:rPr>
          <w:b/>
          <w:bCs/>
          <w:spacing w:val="-6"/>
          <w:sz w:val="32"/>
          <w:szCs w:val="32"/>
        </w:rPr>
        <w:t xml:space="preserve">»: </w:t>
      </w:r>
      <w:r>
        <w:rPr>
          <w:b/>
          <w:bCs/>
          <w:spacing w:val="-6"/>
          <w:sz w:val="32"/>
          <w:szCs w:val="32"/>
        </w:rPr>
        <w:t>новые стратегии и возможности</w:t>
      </w:r>
    </w:p>
    <w:p w:rsidR="00E943CE" w:rsidRDefault="00E943CE" w:rsidP="00E943CE">
      <w:pPr>
        <w:ind w:left="284"/>
        <w:rPr>
          <w:b/>
          <w:bCs/>
          <w:spacing w:val="-6"/>
          <w:sz w:val="32"/>
          <w:szCs w:val="32"/>
        </w:rPr>
      </w:pPr>
      <w:r w:rsidRPr="00894460">
        <w:rPr>
          <w:b/>
          <w:bCs/>
          <w:spacing w:val="-6"/>
          <w:sz w:val="32"/>
          <w:szCs w:val="32"/>
        </w:rPr>
        <w:t>непрерыв</w:t>
      </w:r>
      <w:r>
        <w:rPr>
          <w:b/>
          <w:bCs/>
          <w:spacing w:val="-6"/>
          <w:sz w:val="32"/>
          <w:szCs w:val="32"/>
        </w:rPr>
        <w:t>н</w:t>
      </w:r>
      <w:r>
        <w:rPr>
          <w:b/>
          <w:bCs/>
          <w:spacing w:val="-6"/>
          <w:sz w:val="32"/>
          <w:szCs w:val="32"/>
        </w:rPr>
        <w:t>о</w:t>
      </w:r>
      <w:r>
        <w:rPr>
          <w:b/>
          <w:bCs/>
          <w:spacing w:val="-6"/>
          <w:sz w:val="32"/>
          <w:szCs w:val="32"/>
        </w:rPr>
        <w:t xml:space="preserve">го </w:t>
      </w:r>
      <w:r w:rsidRPr="00894460">
        <w:rPr>
          <w:b/>
          <w:bCs/>
          <w:spacing w:val="-6"/>
          <w:sz w:val="32"/>
          <w:szCs w:val="32"/>
        </w:rPr>
        <w:t>образования педагогов</w:t>
      </w:r>
    </w:p>
    <w:p w:rsidR="00E943CE" w:rsidRPr="00343B69" w:rsidRDefault="00E943CE" w:rsidP="00E943CE">
      <w:pPr>
        <w:ind w:left="284"/>
        <w:rPr>
          <w:b/>
          <w:sz w:val="16"/>
          <w:szCs w:val="16"/>
          <w:highlight w:val="yellow"/>
        </w:rPr>
      </w:pPr>
    </w:p>
    <w:p w:rsidR="00E943CE" w:rsidRPr="00E943CE" w:rsidRDefault="00E943CE" w:rsidP="00E943CE">
      <w:pPr>
        <w:ind w:left="284"/>
        <w:rPr>
          <w:b/>
        </w:rPr>
      </w:pPr>
      <w:r>
        <w:rPr>
          <w:b/>
        </w:rPr>
        <w:lastRenderedPageBreak/>
        <w:t>Н</w:t>
      </w:r>
      <w:r w:rsidRPr="00E943CE">
        <w:rPr>
          <w:b/>
        </w:rPr>
        <w:t xml:space="preserve">. </w:t>
      </w:r>
      <w:r>
        <w:rPr>
          <w:b/>
        </w:rPr>
        <w:t>К</w:t>
      </w:r>
      <w:r w:rsidRPr="00E943CE">
        <w:rPr>
          <w:b/>
        </w:rPr>
        <w:t xml:space="preserve">. </w:t>
      </w:r>
      <w:proofErr w:type="spellStart"/>
      <w:r>
        <w:rPr>
          <w:b/>
        </w:rPr>
        <w:t>Кибатаева</w:t>
      </w:r>
      <w:proofErr w:type="spellEnd"/>
    </w:p>
    <w:p w:rsidR="00E943CE" w:rsidRPr="00E943CE" w:rsidRDefault="00E943CE" w:rsidP="00E943CE">
      <w:pPr>
        <w:ind w:left="284"/>
        <w:rPr>
          <w:b/>
          <w:sz w:val="32"/>
          <w:szCs w:val="32"/>
          <w:highlight w:val="yellow"/>
        </w:rPr>
      </w:pPr>
    </w:p>
    <w:p w:rsidR="00E943CE" w:rsidRPr="00E943CE" w:rsidRDefault="00E943CE" w:rsidP="00E943CE">
      <w:pPr>
        <w:ind w:left="284"/>
        <w:rPr>
          <w:b/>
          <w:bCs/>
          <w:sz w:val="32"/>
          <w:szCs w:val="32"/>
          <w:lang w:val="en-US"/>
        </w:rPr>
      </w:pPr>
      <w:r w:rsidRPr="00894460">
        <w:rPr>
          <w:b/>
          <w:bCs/>
          <w:sz w:val="32"/>
          <w:szCs w:val="32"/>
          <w:lang w:val="en"/>
        </w:rPr>
        <w:t>«</w:t>
      </w:r>
      <w:proofErr w:type="spellStart"/>
      <w:r w:rsidRPr="00894460">
        <w:rPr>
          <w:b/>
          <w:bCs/>
          <w:sz w:val="32"/>
          <w:szCs w:val="32"/>
          <w:lang w:val="en"/>
        </w:rPr>
        <w:t>Актобе-Өрлеу</w:t>
      </w:r>
      <w:proofErr w:type="spellEnd"/>
      <w:r w:rsidRPr="00894460">
        <w:rPr>
          <w:b/>
          <w:bCs/>
          <w:sz w:val="32"/>
          <w:szCs w:val="32"/>
          <w:lang w:val="en"/>
        </w:rPr>
        <w:t>»: New strategies and opportunities for</w:t>
      </w:r>
    </w:p>
    <w:p w:rsidR="00E943CE" w:rsidRPr="00894460" w:rsidRDefault="00E943CE" w:rsidP="00E943CE">
      <w:pPr>
        <w:ind w:left="284"/>
        <w:rPr>
          <w:b/>
          <w:bCs/>
          <w:sz w:val="32"/>
          <w:szCs w:val="32"/>
          <w:lang w:val="en"/>
        </w:rPr>
      </w:pPr>
      <w:proofErr w:type="spellStart"/>
      <w:proofErr w:type="gramStart"/>
      <w:r w:rsidRPr="00894460">
        <w:rPr>
          <w:b/>
          <w:bCs/>
          <w:sz w:val="32"/>
          <w:szCs w:val="32"/>
          <w:lang w:val="en"/>
        </w:rPr>
        <w:t>contin</w:t>
      </w:r>
      <w:r w:rsidRPr="00894460">
        <w:rPr>
          <w:b/>
          <w:bCs/>
          <w:sz w:val="32"/>
          <w:szCs w:val="32"/>
          <w:lang w:val="en"/>
        </w:rPr>
        <w:t>u</w:t>
      </w:r>
      <w:r>
        <w:rPr>
          <w:b/>
          <w:bCs/>
          <w:sz w:val="32"/>
          <w:szCs w:val="32"/>
          <w:lang w:val="en"/>
        </w:rPr>
        <w:t>ous</w:t>
      </w:r>
      <w:r w:rsidRPr="00894460">
        <w:rPr>
          <w:b/>
          <w:bCs/>
          <w:sz w:val="32"/>
          <w:szCs w:val="32"/>
          <w:lang w:val="en"/>
        </w:rPr>
        <w:t>education</w:t>
      </w:r>
      <w:proofErr w:type="spellEnd"/>
      <w:proofErr w:type="gramEnd"/>
      <w:r w:rsidRPr="00894460">
        <w:rPr>
          <w:b/>
          <w:bCs/>
          <w:sz w:val="32"/>
          <w:szCs w:val="32"/>
          <w:lang w:val="en"/>
        </w:rPr>
        <w:t xml:space="preserve"> of teachers</w:t>
      </w:r>
    </w:p>
    <w:p w:rsidR="00E943CE" w:rsidRPr="000573DA" w:rsidRDefault="00E943CE" w:rsidP="00E943CE">
      <w:pPr>
        <w:ind w:left="284"/>
        <w:rPr>
          <w:b/>
          <w:sz w:val="16"/>
          <w:szCs w:val="16"/>
          <w:highlight w:val="yellow"/>
          <w:lang w:val="en-US"/>
        </w:rPr>
      </w:pPr>
    </w:p>
    <w:p w:rsidR="00E943CE" w:rsidRPr="000F7A33" w:rsidRDefault="00E943CE" w:rsidP="00E943CE">
      <w:pPr>
        <w:ind w:left="284"/>
        <w:rPr>
          <w:b/>
          <w:bCs/>
          <w:iCs/>
          <w:lang w:val="en-US"/>
        </w:rPr>
      </w:pPr>
      <w:r>
        <w:rPr>
          <w:b/>
          <w:bCs/>
          <w:iCs/>
          <w:lang w:val="en-US"/>
        </w:rPr>
        <w:t xml:space="preserve">N. K. </w:t>
      </w:r>
      <w:proofErr w:type="spellStart"/>
      <w:r w:rsidRPr="00894460">
        <w:rPr>
          <w:b/>
          <w:bCs/>
          <w:iCs/>
          <w:lang w:val="en-US"/>
        </w:rPr>
        <w:t>Kibataeva</w:t>
      </w:r>
      <w:proofErr w:type="spellEnd"/>
    </w:p>
    <w:p w:rsidR="00E943CE" w:rsidRPr="000F7A33" w:rsidRDefault="00E943CE" w:rsidP="00E943CE">
      <w:pPr>
        <w:rPr>
          <w:b/>
          <w:highlight w:val="yellow"/>
          <w:lang w:val="en-US"/>
        </w:rPr>
      </w:pPr>
    </w:p>
    <w:p w:rsidR="00E943CE" w:rsidRDefault="00E943CE" w:rsidP="00E943CE">
      <w:pPr>
        <w:ind w:firstLine="284"/>
        <w:jc w:val="both"/>
        <w:rPr>
          <w:bCs/>
          <w:i/>
          <w:sz w:val="22"/>
          <w:szCs w:val="22"/>
        </w:rPr>
      </w:pPr>
      <w:r w:rsidRPr="00343B69">
        <w:rPr>
          <w:b/>
          <w:i/>
          <w:sz w:val="22"/>
          <w:szCs w:val="22"/>
        </w:rPr>
        <w:t>Аннотация</w:t>
      </w:r>
      <w:r w:rsidRPr="00E943CE">
        <w:rPr>
          <w:b/>
          <w:i/>
          <w:sz w:val="22"/>
          <w:szCs w:val="22"/>
        </w:rPr>
        <w:t xml:space="preserve">. </w:t>
      </w:r>
      <w:r w:rsidRPr="00894460">
        <w:rPr>
          <w:bCs/>
          <w:i/>
          <w:sz w:val="22"/>
          <w:szCs w:val="22"/>
        </w:rPr>
        <w:t>В статье раскрываются ос</w:t>
      </w:r>
      <w:r w:rsidRPr="00894460">
        <w:rPr>
          <w:bCs/>
          <w:i/>
          <w:sz w:val="22"/>
          <w:szCs w:val="22"/>
        </w:rPr>
        <w:t>о</w:t>
      </w:r>
      <w:r w:rsidRPr="00894460">
        <w:rPr>
          <w:bCs/>
          <w:i/>
          <w:sz w:val="22"/>
          <w:szCs w:val="22"/>
        </w:rPr>
        <w:t xml:space="preserve">бенности современной </w:t>
      </w:r>
      <w:proofErr w:type="gramStart"/>
      <w:r w:rsidRPr="00894460">
        <w:rPr>
          <w:bCs/>
          <w:i/>
          <w:sz w:val="22"/>
          <w:szCs w:val="22"/>
        </w:rPr>
        <w:t>системы повышения квалификации педагогических работников Республики</w:t>
      </w:r>
      <w:proofErr w:type="gramEnd"/>
      <w:r w:rsidRPr="00894460">
        <w:rPr>
          <w:bCs/>
          <w:i/>
          <w:sz w:val="22"/>
          <w:szCs w:val="22"/>
        </w:rPr>
        <w:t xml:space="preserve"> Казахстан. Рассматриваются вопр</w:t>
      </w:r>
      <w:r w:rsidRPr="00894460">
        <w:rPr>
          <w:bCs/>
          <w:i/>
          <w:sz w:val="22"/>
          <w:szCs w:val="22"/>
        </w:rPr>
        <w:t>о</w:t>
      </w:r>
      <w:r w:rsidRPr="00894460">
        <w:rPr>
          <w:bCs/>
          <w:i/>
          <w:sz w:val="22"/>
          <w:szCs w:val="22"/>
        </w:rPr>
        <w:t>сы непрерывного образования педагогов в усл</w:t>
      </w:r>
      <w:r w:rsidRPr="00894460">
        <w:rPr>
          <w:bCs/>
          <w:i/>
          <w:sz w:val="22"/>
          <w:szCs w:val="22"/>
        </w:rPr>
        <w:t>о</w:t>
      </w:r>
      <w:r w:rsidRPr="00894460">
        <w:rPr>
          <w:bCs/>
          <w:i/>
          <w:sz w:val="22"/>
          <w:szCs w:val="22"/>
        </w:rPr>
        <w:t>виях перехода на новый формат повышения квалификации. Обозначен смысл повышения квалификации педагогических кадров на уро</w:t>
      </w:r>
      <w:r w:rsidRPr="00894460">
        <w:rPr>
          <w:bCs/>
          <w:i/>
          <w:sz w:val="22"/>
          <w:szCs w:val="22"/>
        </w:rPr>
        <w:t>в</w:t>
      </w:r>
      <w:r w:rsidRPr="00894460">
        <w:rPr>
          <w:bCs/>
          <w:i/>
          <w:sz w:val="22"/>
          <w:szCs w:val="22"/>
        </w:rPr>
        <w:t xml:space="preserve">невых и обновленных курсах заключающийся во внедрении системы </w:t>
      </w:r>
      <w:proofErr w:type="spellStart"/>
      <w:r w:rsidRPr="00894460">
        <w:rPr>
          <w:bCs/>
          <w:i/>
          <w:sz w:val="22"/>
          <w:szCs w:val="22"/>
        </w:rPr>
        <w:t>критериального</w:t>
      </w:r>
      <w:proofErr w:type="spellEnd"/>
      <w:r w:rsidRPr="00894460">
        <w:rPr>
          <w:bCs/>
          <w:i/>
          <w:sz w:val="22"/>
          <w:szCs w:val="22"/>
        </w:rPr>
        <w:t xml:space="preserve"> оценив</w:t>
      </w:r>
      <w:r w:rsidRPr="00894460">
        <w:rPr>
          <w:bCs/>
          <w:i/>
          <w:sz w:val="22"/>
          <w:szCs w:val="22"/>
        </w:rPr>
        <w:t>а</w:t>
      </w:r>
      <w:r w:rsidRPr="00894460">
        <w:rPr>
          <w:bCs/>
          <w:i/>
          <w:sz w:val="22"/>
          <w:szCs w:val="22"/>
        </w:rPr>
        <w:t>ния учебной деятельности, формировании н</w:t>
      </w:r>
      <w:r w:rsidRPr="00894460">
        <w:rPr>
          <w:bCs/>
          <w:i/>
          <w:sz w:val="22"/>
          <w:szCs w:val="22"/>
        </w:rPr>
        <w:t>о</w:t>
      </w:r>
      <w:r w:rsidRPr="00894460">
        <w:rPr>
          <w:bCs/>
          <w:i/>
          <w:sz w:val="22"/>
          <w:szCs w:val="22"/>
        </w:rPr>
        <w:t>вого взгляда и навыков, умении оперировать предметным содержанием знаний, способности проектировать и моделировать професс</w:t>
      </w:r>
      <w:r w:rsidRPr="00894460">
        <w:rPr>
          <w:bCs/>
          <w:i/>
          <w:sz w:val="22"/>
          <w:szCs w:val="22"/>
        </w:rPr>
        <w:t>и</w:t>
      </w:r>
      <w:r w:rsidRPr="00894460">
        <w:rPr>
          <w:bCs/>
          <w:i/>
          <w:sz w:val="22"/>
          <w:szCs w:val="22"/>
        </w:rPr>
        <w:t>ональную деятельность, направленную на ра</w:t>
      </w:r>
      <w:r w:rsidRPr="00894460">
        <w:rPr>
          <w:bCs/>
          <w:i/>
          <w:sz w:val="22"/>
          <w:szCs w:val="22"/>
        </w:rPr>
        <w:t>з</w:t>
      </w:r>
      <w:r w:rsidRPr="00894460">
        <w:rPr>
          <w:bCs/>
          <w:i/>
          <w:sz w:val="22"/>
          <w:szCs w:val="22"/>
        </w:rPr>
        <w:t xml:space="preserve">витие функциональной грамотности учащихся, активизацию их самостоятельной работы в школе. </w:t>
      </w:r>
    </w:p>
    <w:p w:rsidR="00E943CE" w:rsidRDefault="00E943CE" w:rsidP="00E943CE">
      <w:pPr>
        <w:ind w:firstLine="284"/>
        <w:jc w:val="both"/>
        <w:rPr>
          <w:bCs/>
          <w:i/>
          <w:sz w:val="22"/>
          <w:szCs w:val="22"/>
        </w:rPr>
      </w:pPr>
      <w:r w:rsidRPr="00894460">
        <w:rPr>
          <w:bCs/>
          <w:i/>
          <w:sz w:val="22"/>
          <w:szCs w:val="22"/>
        </w:rPr>
        <w:t xml:space="preserve">Аргументируется становление тенденции перехода от традиционных учебно-тематических планов и программ, к более </w:t>
      </w:r>
      <w:proofErr w:type="gramStart"/>
      <w:r w:rsidRPr="00894460">
        <w:rPr>
          <w:bCs/>
          <w:i/>
          <w:sz w:val="22"/>
          <w:szCs w:val="22"/>
        </w:rPr>
        <w:t>ги</w:t>
      </w:r>
      <w:r w:rsidRPr="00894460">
        <w:rPr>
          <w:bCs/>
          <w:i/>
          <w:sz w:val="22"/>
          <w:szCs w:val="22"/>
        </w:rPr>
        <w:t>б</w:t>
      </w:r>
      <w:r w:rsidRPr="00894460">
        <w:rPr>
          <w:bCs/>
          <w:i/>
          <w:sz w:val="22"/>
          <w:szCs w:val="22"/>
        </w:rPr>
        <w:t>ким</w:t>
      </w:r>
      <w:proofErr w:type="gramEnd"/>
      <w:r w:rsidRPr="00894460">
        <w:rPr>
          <w:bCs/>
          <w:i/>
          <w:sz w:val="22"/>
          <w:szCs w:val="22"/>
        </w:rPr>
        <w:t>, устанавливающим новые цели, задачи и ожидаемые результаты в конце курсов. Декларируется задача непрерывного профессионал</w:t>
      </w:r>
      <w:r w:rsidRPr="00894460">
        <w:rPr>
          <w:bCs/>
          <w:i/>
          <w:sz w:val="22"/>
          <w:szCs w:val="22"/>
        </w:rPr>
        <w:t>ь</w:t>
      </w:r>
      <w:r w:rsidRPr="00894460">
        <w:rPr>
          <w:bCs/>
          <w:i/>
          <w:sz w:val="22"/>
          <w:szCs w:val="22"/>
        </w:rPr>
        <w:t>ного образования сохранять и развивать субъектную позицию учителя на основе самоанал</w:t>
      </w:r>
      <w:r w:rsidRPr="00894460">
        <w:rPr>
          <w:bCs/>
          <w:i/>
          <w:sz w:val="22"/>
          <w:szCs w:val="22"/>
        </w:rPr>
        <w:t>и</w:t>
      </w:r>
      <w:r w:rsidRPr="00894460">
        <w:rPr>
          <w:bCs/>
          <w:i/>
          <w:sz w:val="22"/>
          <w:szCs w:val="22"/>
        </w:rPr>
        <w:t>за, самооценки, самоорганизации в професси</w:t>
      </w:r>
      <w:r w:rsidRPr="00894460">
        <w:rPr>
          <w:bCs/>
          <w:i/>
          <w:sz w:val="22"/>
          <w:szCs w:val="22"/>
        </w:rPr>
        <w:t>о</w:t>
      </w:r>
      <w:r w:rsidRPr="00894460">
        <w:rPr>
          <w:bCs/>
          <w:i/>
          <w:sz w:val="22"/>
          <w:szCs w:val="22"/>
        </w:rPr>
        <w:t>нальной среде. Обосновывается, что новый формат повышения квалификации содержит перспективы развития принципиально новой психологической составляющей, которая должна помочь учителю прогнозировать, пр</w:t>
      </w:r>
      <w:r w:rsidRPr="00894460">
        <w:rPr>
          <w:bCs/>
          <w:i/>
          <w:sz w:val="22"/>
          <w:szCs w:val="22"/>
        </w:rPr>
        <w:t>о</w:t>
      </w:r>
      <w:r w:rsidRPr="00894460">
        <w:rPr>
          <w:bCs/>
          <w:i/>
          <w:sz w:val="22"/>
          <w:szCs w:val="22"/>
        </w:rPr>
        <w:t>ектировать, формировать и мотивировать педагогическую деятельность. Новый формат повышения квалификации, инновационное моделирование учебных курсов, модулей, многоо</w:t>
      </w:r>
      <w:r w:rsidRPr="00894460">
        <w:rPr>
          <w:bCs/>
          <w:i/>
          <w:sz w:val="22"/>
          <w:szCs w:val="22"/>
        </w:rPr>
        <w:t>б</w:t>
      </w:r>
      <w:r w:rsidRPr="00894460">
        <w:rPr>
          <w:bCs/>
          <w:i/>
          <w:sz w:val="22"/>
          <w:szCs w:val="22"/>
        </w:rPr>
        <w:t xml:space="preserve">разие форм повышения квалификации в </w:t>
      </w:r>
      <w:proofErr w:type="spellStart"/>
      <w:r w:rsidRPr="00894460">
        <w:rPr>
          <w:bCs/>
          <w:i/>
          <w:sz w:val="22"/>
          <w:szCs w:val="22"/>
        </w:rPr>
        <w:t>пос</w:t>
      </w:r>
      <w:r w:rsidRPr="00894460">
        <w:rPr>
          <w:bCs/>
          <w:i/>
          <w:sz w:val="22"/>
          <w:szCs w:val="22"/>
        </w:rPr>
        <w:t>т</w:t>
      </w:r>
      <w:r w:rsidRPr="00894460">
        <w:rPr>
          <w:bCs/>
          <w:i/>
          <w:sz w:val="22"/>
          <w:szCs w:val="22"/>
        </w:rPr>
        <w:t>курсовой</w:t>
      </w:r>
      <w:proofErr w:type="spellEnd"/>
      <w:r w:rsidRPr="00894460">
        <w:rPr>
          <w:bCs/>
          <w:i/>
          <w:sz w:val="22"/>
          <w:szCs w:val="22"/>
        </w:rPr>
        <w:t xml:space="preserve"> период, профессиональное общение в сетевых сообществах открывают широкие возможности для непрерывного образования педагогов, а также самореализации професс</w:t>
      </w:r>
      <w:r w:rsidRPr="00894460">
        <w:rPr>
          <w:bCs/>
          <w:i/>
          <w:sz w:val="22"/>
          <w:szCs w:val="22"/>
        </w:rPr>
        <w:t>и</w:t>
      </w:r>
      <w:r w:rsidRPr="00894460">
        <w:rPr>
          <w:bCs/>
          <w:i/>
          <w:sz w:val="22"/>
          <w:szCs w:val="22"/>
        </w:rPr>
        <w:t xml:space="preserve">ональной, личностной, индивидуальной «Я </w:t>
      </w:r>
      <w:proofErr w:type="gramStart"/>
      <w:r w:rsidRPr="00894460">
        <w:rPr>
          <w:bCs/>
          <w:i/>
          <w:sz w:val="22"/>
          <w:szCs w:val="22"/>
        </w:rPr>
        <w:t>-К</w:t>
      </w:r>
      <w:proofErr w:type="gramEnd"/>
      <w:r w:rsidRPr="00894460">
        <w:rPr>
          <w:bCs/>
          <w:i/>
          <w:sz w:val="22"/>
          <w:szCs w:val="22"/>
        </w:rPr>
        <w:t>онцепции».</w:t>
      </w:r>
    </w:p>
    <w:p w:rsidR="00E943CE" w:rsidRDefault="00E943CE" w:rsidP="00E943CE">
      <w:pPr>
        <w:ind w:firstLine="284"/>
        <w:jc w:val="both"/>
        <w:rPr>
          <w:i/>
          <w:iCs/>
          <w:spacing w:val="-4"/>
          <w:sz w:val="22"/>
          <w:szCs w:val="22"/>
          <w:lang w:val="en-US"/>
        </w:rPr>
      </w:pPr>
      <w:r w:rsidRPr="00BE4B61">
        <w:rPr>
          <w:b/>
          <w:bCs/>
          <w:i/>
          <w:spacing w:val="-4"/>
          <w:sz w:val="22"/>
          <w:szCs w:val="22"/>
          <w:lang w:val="en-US" w:eastAsia="uk-UA"/>
        </w:rPr>
        <w:t xml:space="preserve">Abstract. </w:t>
      </w:r>
      <w:r w:rsidRPr="00894460">
        <w:rPr>
          <w:i/>
          <w:iCs/>
          <w:spacing w:val="-4"/>
          <w:sz w:val="22"/>
          <w:szCs w:val="22"/>
          <w:lang w:val="en-US"/>
        </w:rPr>
        <w:t>The article reveals the features of the modern system of advanced training of pedagogical staff of the Republic of Kazakhstan. The issues of continuous education of teachers in the context of new format transition for advanced training are co</w:t>
      </w:r>
      <w:r w:rsidRPr="00894460">
        <w:rPr>
          <w:i/>
          <w:iCs/>
          <w:spacing w:val="-4"/>
          <w:sz w:val="22"/>
          <w:szCs w:val="22"/>
          <w:lang w:val="en-US"/>
        </w:rPr>
        <w:t>n</w:t>
      </w:r>
      <w:r w:rsidRPr="00894460">
        <w:rPr>
          <w:i/>
          <w:iCs/>
          <w:spacing w:val="-4"/>
          <w:sz w:val="22"/>
          <w:szCs w:val="22"/>
          <w:lang w:val="en-US"/>
        </w:rPr>
        <w:t xml:space="preserve">sidered. The sense of upgrading the qualifications of pedagogical staff at updated courses is indicated. These courses is about the adoption of a system of </w:t>
      </w:r>
      <w:proofErr w:type="spellStart"/>
      <w:r w:rsidRPr="00894460">
        <w:rPr>
          <w:i/>
          <w:iCs/>
          <w:spacing w:val="-4"/>
          <w:sz w:val="22"/>
          <w:szCs w:val="22"/>
          <w:lang w:val="en-US"/>
        </w:rPr>
        <w:t>criterial</w:t>
      </w:r>
      <w:proofErr w:type="spellEnd"/>
      <w:r w:rsidRPr="00894460">
        <w:rPr>
          <w:i/>
          <w:iCs/>
          <w:spacing w:val="-4"/>
          <w:sz w:val="22"/>
          <w:szCs w:val="22"/>
          <w:lang w:val="en-US"/>
        </w:rPr>
        <w:t xml:space="preserve"> evaluation of learning activity, the formation of a new view and skills, the ability to operate with the subject content of knowledge, the ability to design and model professional activity aimed at developing the functional literacy of students, enhancing their independent work at school. It is argued that the transition from traditional curriculum-thematic plans and programs is becoming more flexible, setting new goals, objectives and expected results at the end of the course. The transition from traditional curric</w:t>
      </w:r>
      <w:r w:rsidRPr="00894460">
        <w:rPr>
          <w:i/>
          <w:iCs/>
          <w:spacing w:val="-4"/>
          <w:sz w:val="22"/>
          <w:szCs w:val="22"/>
          <w:lang w:val="en-US"/>
        </w:rPr>
        <w:t>u</w:t>
      </w:r>
      <w:r w:rsidRPr="00894460">
        <w:rPr>
          <w:i/>
          <w:iCs/>
          <w:spacing w:val="-4"/>
          <w:sz w:val="22"/>
          <w:szCs w:val="22"/>
          <w:lang w:val="en-US"/>
        </w:rPr>
        <w:t>lum-thematic plans and programs to more flexible one, setting new goals, objectives and expected r</w:t>
      </w:r>
      <w:r w:rsidRPr="00894460">
        <w:rPr>
          <w:i/>
          <w:iCs/>
          <w:spacing w:val="-4"/>
          <w:sz w:val="22"/>
          <w:szCs w:val="22"/>
          <w:lang w:val="en-US"/>
        </w:rPr>
        <w:t>e</w:t>
      </w:r>
      <w:r w:rsidRPr="00894460">
        <w:rPr>
          <w:i/>
          <w:iCs/>
          <w:spacing w:val="-4"/>
          <w:sz w:val="22"/>
          <w:szCs w:val="22"/>
          <w:lang w:val="en-US"/>
        </w:rPr>
        <w:t xml:space="preserve">sults at the end of the course is argued. </w:t>
      </w:r>
    </w:p>
    <w:p w:rsidR="00E943CE" w:rsidRPr="00894460" w:rsidRDefault="00E943CE" w:rsidP="00E943CE">
      <w:pPr>
        <w:ind w:firstLine="284"/>
        <w:jc w:val="both"/>
        <w:rPr>
          <w:i/>
          <w:iCs/>
          <w:spacing w:val="-4"/>
          <w:sz w:val="22"/>
          <w:szCs w:val="22"/>
          <w:lang w:val="en-US"/>
        </w:rPr>
      </w:pPr>
      <w:r w:rsidRPr="00894460">
        <w:rPr>
          <w:i/>
          <w:iCs/>
          <w:spacing w:val="-4"/>
          <w:sz w:val="22"/>
          <w:szCs w:val="22"/>
          <w:lang w:val="en-US"/>
        </w:rPr>
        <w:t>The task of continuing professional education is declared to preserve and develop the teacher's su</w:t>
      </w:r>
      <w:r w:rsidRPr="00894460">
        <w:rPr>
          <w:i/>
          <w:iCs/>
          <w:spacing w:val="-4"/>
          <w:sz w:val="22"/>
          <w:szCs w:val="22"/>
          <w:lang w:val="en-US"/>
        </w:rPr>
        <w:t>b</w:t>
      </w:r>
      <w:r w:rsidRPr="00894460">
        <w:rPr>
          <w:i/>
          <w:iCs/>
          <w:spacing w:val="-4"/>
          <w:sz w:val="22"/>
          <w:szCs w:val="22"/>
          <w:lang w:val="en-US"/>
        </w:rPr>
        <w:t>jective position on the basis of self-analysis, self-evaluation, and self-organization in a professional environment. It is substantiated that the new format of advanced training contains the prospects for d</w:t>
      </w:r>
      <w:r w:rsidRPr="00894460">
        <w:rPr>
          <w:i/>
          <w:iCs/>
          <w:spacing w:val="-4"/>
          <w:sz w:val="22"/>
          <w:szCs w:val="22"/>
          <w:lang w:val="en-US"/>
        </w:rPr>
        <w:t>e</w:t>
      </w:r>
      <w:r w:rsidRPr="00894460">
        <w:rPr>
          <w:i/>
          <w:iCs/>
          <w:spacing w:val="-4"/>
          <w:sz w:val="22"/>
          <w:szCs w:val="22"/>
          <w:lang w:val="en-US"/>
        </w:rPr>
        <w:t>veloping a fundamentally new psychological component that should help a teacher predict, design, fo</w:t>
      </w:r>
      <w:r w:rsidRPr="00894460">
        <w:rPr>
          <w:i/>
          <w:iCs/>
          <w:spacing w:val="-4"/>
          <w:sz w:val="22"/>
          <w:szCs w:val="22"/>
          <w:lang w:val="en-US"/>
        </w:rPr>
        <w:t>r</w:t>
      </w:r>
      <w:r w:rsidRPr="00894460">
        <w:rPr>
          <w:i/>
          <w:iCs/>
          <w:spacing w:val="-4"/>
          <w:sz w:val="22"/>
          <w:szCs w:val="22"/>
          <w:lang w:val="en-US"/>
        </w:rPr>
        <w:t>mulate and motivate pedagogical activity. A new format of advanced training, innovative modeling of training courses, modules, a variety of forms of continuing education in the post-course period, profe</w:t>
      </w:r>
      <w:r w:rsidRPr="00894460">
        <w:rPr>
          <w:i/>
          <w:iCs/>
          <w:spacing w:val="-4"/>
          <w:sz w:val="22"/>
          <w:szCs w:val="22"/>
          <w:lang w:val="en-US"/>
        </w:rPr>
        <w:t>s</w:t>
      </w:r>
      <w:r w:rsidRPr="00894460">
        <w:rPr>
          <w:i/>
          <w:iCs/>
          <w:spacing w:val="-4"/>
          <w:sz w:val="22"/>
          <w:szCs w:val="22"/>
          <w:lang w:val="en-US"/>
        </w:rPr>
        <w:t>sional communication in the network communities offer the opportunities of co</w:t>
      </w:r>
      <w:r w:rsidRPr="00894460">
        <w:rPr>
          <w:i/>
          <w:iCs/>
          <w:spacing w:val="-4"/>
          <w:sz w:val="22"/>
          <w:szCs w:val="22"/>
          <w:lang w:val="en-US"/>
        </w:rPr>
        <w:t>n</w:t>
      </w:r>
      <w:r w:rsidRPr="00894460">
        <w:rPr>
          <w:i/>
          <w:iCs/>
          <w:spacing w:val="-4"/>
          <w:sz w:val="22"/>
          <w:szCs w:val="22"/>
          <w:lang w:val="en-US"/>
        </w:rPr>
        <w:t>tinuing education of teachers, as well as self-actualization of the profe</w:t>
      </w:r>
      <w:r w:rsidRPr="00894460">
        <w:rPr>
          <w:i/>
          <w:iCs/>
          <w:spacing w:val="-4"/>
          <w:sz w:val="22"/>
          <w:szCs w:val="22"/>
          <w:lang w:val="en-US"/>
        </w:rPr>
        <w:t>s</w:t>
      </w:r>
      <w:r w:rsidRPr="00894460">
        <w:rPr>
          <w:i/>
          <w:iCs/>
          <w:spacing w:val="-4"/>
          <w:sz w:val="22"/>
          <w:szCs w:val="22"/>
          <w:lang w:val="en-US"/>
        </w:rPr>
        <w:t xml:space="preserve">sional, personal, individual </w:t>
      </w:r>
      <w:r>
        <w:rPr>
          <w:i/>
          <w:iCs/>
          <w:spacing w:val="-4"/>
          <w:sz w:val="22"/>
          <w:szCs w:val="22"/>
          <w:lang w:val="en-US"/>
        </w:rPr>
        <w:t>“Self-Conception”</w:t>
      </w:r>
      <w:r w:rsidRPr="00894460">
        <w:rPr>
          <w:i/>
          <w:iCs/>
          <w:spacing w:val="-4"/>
          <w:sz w:val="22"/>
          <w:szCs w:val="22"/>
          <w:lang w:val="en-US"/>
        </w:rPr>
        <w:t>.</w:t>
      </w:r>
    </w:p>
    <w:p w:rsidR="00E943CE" w:rsidRPr="00894460" w:rsidRDefault="00E943CE" w:rsidP="00E943CE">
      <w:pPr>
        <w:ind w:firstLine="284"/>
        <w:rPr>
          <w:i/>
          <w:spacing w:val="-4"/>
          <w:sz w:val="22"/>
          <w:szCs w:val="22"/>
        </w:rPr>
      </w:pPr>
      <w:proofErr w:type="gramStart"/>
      <w:r w:rsidRPr="00F72F83">
        <w:rPr>
          <w:b/>
          <w:i/>
          <w:spacing w:val="-4"/>
          <w:sz w:val="22"/>
          <w:szCs w:val="22"/>
        </w:rPr>
        <w:t>Ключевые</w:t>
      </w:r>
      <w:r w:rsidRPr="00894460">
        <w:rPr>
          <w:b/>
          <w:i/>
          <w:spacing w:val="-4"/>
          <w:sz w:val="22"/>
          <w:szCs w:val="22"/>
        </w:rPr>
        <w:t xml:space="preserve"> </w:t>
      </w:r>
      <w:r w:rsidRPr="00F72F83">
        <w:rPr>
          <w:b/>
          <w:i/>
          <w:spacing w:val="-4"/>
          <w:sz w:val="22"/>
          <w:szCs w:val="22"/>
        </w:rPr>
        <w:t>слова</w:t>
      </w:r>
      <w:r w:rsidRPr="00894460">
        <w:rPr>
          <w:b/>
          <w:i/>
          <w:spacing w:val="-4"/>
          <w:sz w:val="22"/>
          <w:szCs w:val="22"/>
        </w:rPr>
        <w:t>:</w:t>
      </w:r>
      <w:r w:rsidRPr="00894460">
        <w:t xml:space="preserve"> </w:t>
      </w:r>
      <w:r w:rsidRPr="00894460">
        <w:rPr>
          <w:i/>
          <w:spacing w:val="-4"/>
          <w:sz w:val="22"/>
          <w:szCs w:val="22"/>
        </w:rPr>
        <w:t>слова: педагог, непрерывное образование, повышение квалификации, самора</w:t>
      </w:r>
      <w:r w:rsidRPr="00894460">
        <w:rPr>
          <w:i/>
          <w:spacing w:val="-4"/>
          <w:sz w:val="22"/>
          <w:szCs w:val="22"/>
        </w:rPr>
        <w:t>з</w:t>
      </w:r>
      <w:r w:rsidRPr="00894460">
        <w:rPr>
          <w:i/>
          <w:spacing w:val="-4"/>
          <w:sz w:val="22"/>
          <w:szCs w:val="22"/>
        </w:rPr>
        <w:t xml:space="preserve">витие, </w:t>
      </w:r>
      <w:r>
        <w:rPr>
          <w:i/>
          <w:spacing w:val="-4"/>
          <w:sz w:val="22"/>
          <w:szCs w:val="22"/>
        </w:rPr>
        <w:t xml:space="preserve">«Я – </w:t>
      </w:r>
      <w:proofErr w:type="spellStart"/>
      <w:r>
        <w:rPr>
          <w:i/>
          <w:spacing w:val="-4"/>
          <w:sz w:val="22"/>
          <w:szCs w:val="22"/>
        </w:rPr>
        <w:t>Концпция</w:t>
      </w:r>
      <w:proofErr w:type="spellEnd"/>
      <w:r>
        <w:rPr>
          <w:i/>
          <w:spacing w:val="-4"/>
          <w:sz w:val="22"/>
          <w:szCs w:val="22"/>
        </w:rPr>
        <w:t>», проектирование.</w:t>
      </w:r>
      <w:proofErr w:type="gramEnd"/>
    </w:p>
    <w:p w:rsidR="00E943CE" w:rsidRDefault="00E943CE" w:rsidP="00E943CE">
      <w:pPr>
        <w:ind w:firstLine="284"/>
        <w:jc w:val="both"/>
        <w:rPr>
          <w:i/>
          <w:sz w:val="22"/>
          <w:szCs w:val="22"/>
          <w:lang w:val="en-US"/>
        </w:rPr>
      </w:pPr>
      <w:r w:rsidRPr="00343B69">
        <w:rPr>
          <w:b/>
          <w:bCs/>
          <w:i/>
          <w:sz w:val="22"/>
          <w:szCs w:val="22"/>
          <w:lang w:val="en-US" w:eastAsia="uk-UA"/>
        </w:rPr>
        <w:lastRenderedPageBreak/>
        <w:t>Keywords</w:t>
      </w:r>
      <w:r w:rsidRPr="00804178">
        <w:rPr>
          <w:b/>
          <w:bCs/>
          <w:i/>
          <w:sz w:val="22"/>
          <w:szCs w:val="22"/>
          <w:lang w:val="en-US" w:eastAsia="uk-UA"/>
        </w:rPr>
        <w:t>:</w:t>
      </w:r>
      <w:r w:rsidRPr="00804178">
        <w:rPr>
          <w:bCs/>
          <w:i/>
          <w:sz w:val="22"/>
          <w:szCs w:val="22"/>
          <w:lang w:val="en-US" w:eastAsia="uk-UA"/>
        </w:rPr>
        <w:t xml:space="preserve"> </w:t>
      </w:r>
      <w:r w:rsidRPr="006A20BC">
        <w:rPr>
          <w:i/>
          <w:sz w:val="22"/>
          <w:szCs w:val="22"/>
          <w:lang w:val="en-US"/>
        </w:rPr>
        <w:t>teacher, continuous education, a</w:t>
      </w:r>
      <w:r w:rsidRPr="006A20BC">
        <w:rPr>
          <w:i/>
          <w:sz w:val="22"/>
          <w:szCs w:val="22"/>
          <w:lang w:val="en-US"/>
        </w:rPr>
        <w:t>d</w:t>
      </w:r>
      <w:r w:rsidRPr="006A20BC">
        <w:rPr>
          <w:i/>
          <w:sz w:val="22"/>
          <w:szCs w:val="22"/>
          <w:lang w:val="en-US"/>
        </w:rPr>
        <w:t xml:space="preserve">vanced training, self-development, </w:t>
      </w:r>
      <w:r>
        <w:rPr>
          <w:i/>
          <w:sz w:val="22"/>
          <w:szCs w:val="22"/>
          <w:lang w:val="en-US"/>
        </w:rPr>
        <w:t>“Self-Conception”</w:t>
      </w:r>
      <w:r w:rsidRPr="006A20BC">
        <w:rPr>
          <w:i/>
          <w:sz w:val="22"/>
          <w:szCs w:val="22"/>
          <w:lang w:val="en-US"/>
        </w:rPr>
        <w:t>, projection</w:t>
      </w:r>
      <w:r>
        <w:rPr>
          <w:i/>
          <w:sz w:val="22"/>
          <w:szCs w:val="22"/>
          <w:lang w:val="en-US"/>
        </w:rPr>
        <w:t>.</w:t>
      </w:r>
    </w:p>
    <w:p w:rsidR="00E943CE" w:rsidRPr="009E6196" w:rsidRDefault="00E943CE" w:rsidP="00E943CE">
      <w:pPr>
        <w:ind w:firstLine="284"/>
        <w:jc w:val="both"/>
        <w:rPr>
          <w:sz w:val="22"/>
          <w:szCs w:val="22"/>
          <w:highlight w:val="yellow"/>
          <w:lang w:val="en-US"/>
        </w:rPr>
      </w:pPr>
    </w:p>
    <w:p w:rsidR="00E943CE" w:rsidRDefault="00E943CE" w:rsidP="00A46A92">
      <w:pPr>
        <w:pStyle w:val="af0"/>
        <w:ind w:left="284"/>
        <w:outlineLvl w:val="0"/>
        <w:rPr>
          <w:sz w:val="24"/>
          <w:szCs w:val="24"/>
          <w:lang w:val="ru-RU"/>
        </w:rPr>
      </w:pPr>
    </w:p>
    <w:p w:rsidR="00E943CE" w:rsidRPr="00343B69" w:rsidRDefault="00E943CE" w:rsidP="00E943CE">
      <w:pPr>
        <w:tabs>
          <w:tab w:val="left" w:pos="720"/>
        </w:tabs>
        <w:jc w:val="center"/>
        <w:outlineLvl w:val="0"/>
        <w:rPr>
          <w:rFonts w:ascii="Monotype Corsiva" w:hAnsi="Monotype Corsiva"/>
          <w:b/>
          <w:bCs/>
          <w:sz w:val="44"/>
          <w:szCs w:val="44"/>
        </w:rPr>
      </w:pPr>
      <w:r w:rsidRPr="00CE7675">
        <w:rPr>
          <w:rFonts w:ascii="Monotype Corsiva" w:hAnsi="Monotype Corsiva"/>
          <w:b/>
          <w:bCs/>
          <w:sz w:val="44"/>
          <w:szCs w:val="44"/>
        </w:rPr>
        <w:t>Исследования молодых ученых</w:t>
      </w:r>
    </w:p>
    <w:p w:rsidR="00E943CE" w:rsidRPr="00343B69" w:rsidRDefault="00E943CE" w:rsidP="00E943CE">
      <w:pPr>
        <w:ind w:left="284"/>
        <w:rPr>
          <w:highlight w:val="yellow"/>
        </w:rPr>
      </w:pPr>
    </w:p>
    <w:p w:rsidR="00E943CE" w:rsidRPr="00343B69" w:rsidRDefault="00E943CE" w:rsidP="00E943CE">
      <w:pPr>
        <w:rPr>
          <w:highlight w:val="yellow"/>
        </w:rPr>
      </w:pPr>
    </w:p>
    <w:p w:rsidR="00E943CE" w:rsidRPr="00343B69" w:rsidRDefault="00E943CE" w:rsidP="00E943CE">
      <w:pPr>
        <w:ind w:left="284"/>
        <w:outlineLvl w:val="0"/>
      </w:pPr>
      <w:r w:rsidRPr="00343B69">
        <w:t xml:space="preserve">УДК </w:t>
      </w:r>
      <w:r w:rsidRPr="00CE7675">
        <w:t>378.091.398</w:t>
      </w:r>
    </w:p>
    <w:p w:rsidR="00E943CE" w:rsidRPr="00343B69" w:rsidRDefault="00E943CE" w:rsidP="00E943CE">
      <w:pPr>
        <w:ind w:left="284"/>
        <w:rPr>
          <w:highlight w:val="yellow"/>
        </w:rPr>
      </w:pPr>
    </w:p>
    <w:p w:rsidR="00E943CE" w:rsidRDefault="00E943CE" w:rsidP="00E943CE">
      <w:pPr>
        <w:shd w:val="clear" w:color="auto" w:fill="FFFFFF"/>
        <w:ind w:left="284"/>
        <w:rPr>
          <w:b/>
          <w:bCs/>
          <w:kern w:val="36"/>
          <w:sz w:val="32"/>
          <w:szCs w:val="32"/>
        </w:rPr>
      </w:pPr>
      <w:r w:rsidRPr="00F43A85">
        <w:rPr>
          <w:b/>
          <w:bCs/>
          <w:kern w:val="36"/>
          <w:sz w:val="32"/>
          <w:szCs w:val="32"/>
        </w:rPr>
        <w:t xml:space="preserve">Управленческое содействие адаптации молодых </w:t>
      </w:r>
    </w:p>
    <w:p w:rsidR="00E943CE" w:rsidRDefault="00E943CE" w:rsidP="00E943CE">
      <w:pPr>
        <w:shd w:val="clear" w:color="auto" w:fill="FFFFFF"/>
        <w:ind w:left="284"/>
        <w:rPr>
          <w:b/>
          <w:bCs/>
          <w:kern w:val="36"/>
          <w:sz w:val="32"/>
          <w:szCs w:val="32"/>
        </w:rPr>
      </w:pPr>
      <w:r w:rsidRPr="00F43A85">
        <w:rPr>
          <w:b/>
          <w:bCs/>
          <w:kern w:val="36"/>
          <w:sz w:val="32"/>
          <w:szCs w:val="32"/>
        </w:rPr>
        <w:t xml:space="preserve">специалистов в образовательной организации </w:t>
      </w:r>
    </w:p>
    <w:p w:rsidR="00E943CE" w:rsidRDefault="00E943CE" w:rsidP="00E943CE">
      <w:pPr>
        <w:shd w:val="clear" w:color="auto" w:fill="FFFFFF"/>
        <w:ind w:left="284"/>
        <w:rPr>
          <w:b/>
          <w:bCs/>
          <w:kern w:val="36"/>
          <w:sz w:val="32"/>
          <w:szCs w:val="32"/>
        </w:rPr>
      </w:pPr>
      <w:r w:rsidRPr="00F43A85">
        <w:rPr>
          <w:b/>
          <w:bCs/>
          <w:kern w:val="36"/>
          <w:sz w:val="32"/>
          <w:szCs w:val="32"/>
        </w:rPr>
        <w:t>дополнительного пр</w:t>
      </w:r>
      <w:r w:rsidRPr="00F43A85">
        <w:rPr>
          <w:b/>
          <w:bCs/>
          <w:kern w:val="36"/>
          <w:sz w:val="32"/>
          <w:szCs w:val="32"/>
        </w:rPr>
        <w:t>о</w:t>
      </w:r>
      <w:r w:rsidRPr="00F43A85">
        <w:rPr>
          <w:b/>
          <w:bCs/>
          <w:kern w:val="36"/>
          <w:sz w:val="32"/>
          <w:szCs w:val="32"/>
        </w:rPr>
        <w:t>фессионального образования</w:t>
      </w:r>
    </w:p>
    <w:p w:rsidR="00E943CE" w:rsidRPr="00343B69" w:rsidRDefault="00E943CE" w:rsidP="00E943CE">
      <w:pPr>
        <w:shd w:val="clear" w:color="auto" w:fill="FFFFFF"/>
        <w:ind w:left="284"/>
        <w:rPr>
          <w:bCs/>
          <w:kern w:val="36"/>
          <w:sz w:val="16"/>
          <w:szCs w:val="16"/>
          <w:highlight w:val="yellow"/>
        </w:rPr>
      </w:pPr>
    </w:p>
    <w:p w:rsidR="00E943CE" w:rsidRDefault="00E943CE" w:rsidP="00E943CE">
      <w:pPr>
        <w:shd w:val="clear" w:color="auto" w:fill="FFFFFF"/>
        <w:ind w:left="284"/>
        <w:rPr>
          <w:b/>
          <w:bCs/>
          <w:kern w:val="36"/>
        </w:rPr>
      </w:pPr>
      <w:r w:rsidRPr="00F43A85">
        <w:rPr>
          <w:b/>
          <w:bCs/>
          <w:kern w:val="36"/>
        </w:rPr>
        <w:t xml:space="preserve">Ю. В. Денисова, И. Д. </w:t>
      </w:r>
      <w:proofErr w:type="spellStart"/>
      <w:r w:rsidRPr="00F43A85">
        <w:rPr>
          <w:b/>
          <w:bCs/>
          <w:kern w:val="36"/>
        </w:rPr>
        <w:t>Борченко</w:t>
      </w:r>
      <w:proofErr w:type="spellEnd"/>
      <w:r w:rsidRPr="00F43A85">
        <w:rPr>
          <w:b/>
          <w:bCs/>
          <w:kern w:val="36"/>
        </w:rPr>
        <w:t xml:space="preserve">, Н. М. </w:t>
      </w:r>
      <w:proofErr w:type="spellStart"/>
      <w:r w:rsidRPr="00F43A85">
        <w:rPr>
          <w:b/>
          <w:bCs/>
          <w:kern w:val="36"/>
        </w:rPr>
        <w:t>Хмиль</w:t>
      </w:r>
      <w:proofErr w:type="spellEnd"/>
    </w:p>
    <w:p w:rsidR="00E943CE" w:rsidRPr="00343B69" w:rsidRDefault="00E943CE" w:rsidP="00E943CE">
      <w:pPr>
        <w:shd w:val="clear" w:color="auto" w:fill="FFFFFF"/>
        <w:ind w:left="284"/>
        <w:rPr>
          <w:b/>
          <w:sz w:val="32"/>
          <w:szCs w:val="32"/>
        </w:rPr>
      </w:pPr>
    </w:p>
    <w:p w:rsidR="00E943CE" w:rsidRPr="00E943CE" w:rsidRDefault="00E943CE" w:rsidP="00E943CE">
      <w:pPr>
        <w:shd w:val="clear" w:color="auto" w:fill="FFFFFF"/>
        <w:ind w:left="284"/>
        <w:rPr>
          <w:b/>
          <w:sz w:val="32"/>
          <w:szCs w:val="32"/>
          <w:lang w:val="en-US"/>
        </w:rPr>
      </w:pPr>
      <w:r w:rsidRPr="00AC0012">
        <w:rPr>
          <w:b/>
          <w:sz w:val="32"/>
          <w:szCs w:val="32"/>
          <w:lang w:val="en-US"/>
        </w:rPr>
        <w:t>Managerial assistance of adaptation of young specialists in the</w:t>
      </w:r>
    </w:p>
    <w:p w:rsidR="00E943CE" w:rsidRPr="00F43A85" w:rsidRDefault="00E943CE" w:rsidP="00E943CE">
      <w:pPr>
        <w:shd w:val="clear" w:color="auto" w:fill="FFFFFF"/>
        <w:ind w:left="284"/>
        <w:rPr>
          <w:b/>
          <w:sz w:val="32"/>
          <w:szCs w:val="32"/>
          <w:lang w:val="en-US"/>
        </w:rPr>
      </w:pPr>
      <w:proofErr w:type="gramStart"/>
      <w:r w:rsidRPr="00AC0012">
        <w:rPr>
          <w:b/>
          <w:sz w:val="32"/>
          <w:szCs w:val="32"/>
          <w:lang w:val="en-US"/>
        </w:rPr>
        <w:t>e</w:t>
      </w:r>
      <w:r w:rsidRPr="00AC0012">
        <w:rPr>
          <w:b/>
          <w:sz w:val="32"/>
          <w:szCs w:val="32"/>
          <w:lang w:val="en-US"/>
        </w:rPr>
        <w:t>d</w:t>
      </w:r>
      <w:r w:rsidRPr="00AC0012">
        <w:rPr>
          <w:b/>
          <w:sz w:val="32"/>
          <w:szCs w:val="32"/>
          <w:lang w:val="en-US"/>
        </w:rPr>
        <w:t>ucational</w:t>
      </w:r>
      <w:proofErr w:type="gramEnd"/>
      <w:r w:rsidRPr="00AC0012">
        <w:rPr>
          <w:b/>
          <w:sz w:val="32"/>
          <w:szCs w:val="32"/>
          <w:lang w:val="en-US"/>
        </w:rPr>
        <w:t xml:space="preserve"> organization of additional professional education</w:t>
      </w:r>
    </w:p>
    <w:p w:rsidR="00E943CE" w:rsidRPr="00F43A85" w:rsidRDefault="00E943CE" w:rsidP="00E943CE">
      <w:pPr>
        <w:shd w:val="clear" w:color="auto" w:fill="FFFFFF"/>
        <w:ind w:left="284"/>
        <w:rPr>
          <w:b/>
          <w:sz w:val="16"/>
          <w:szCs w:val="16"/>
          <w:lang w:val="en-US"/>
        </w:rPr>
      </w:pPr>
    </w:p>
    <w:p w:rsidR="00E943CE" w:rsidRPr="00F43A85" w:rsidRDefault="00E943CE" w:rsidP="00E943CE">
      <w:pPr>
        <w:ind w:left="284"/>
        <w:rPr>
          <w:b/>
          <w:lang w:val="en-US"/>
        </w:rPr>
      </w:pPr>
      <w:proofErr w:type="gramStart"/>
      <w:r w:rsidRPr="00AC0012">
        <w:rPr>
          <w:b/>
          <w:lang w:val="en-US"/>
        </w:rPr>
        <w:t>Yu.</w:t>
      </w:r>
      <w:proofErr w:type="gramEnd"/>
      <w:r w:rsidRPr="00AC0012">
        <w:rPr>
          <w:b/>
          <w:lang w:val="en-US"/>
        </w:rPr>
        <w:t xml:space="preserve"> V. </w:t>
      </w:r>
      <w:proofErr w:type="spellStart"/>
      <w:r w:rsidRPr="00AC0012">
        <w:rPr>
          <w:b/>
          <w:lang w:val="en-US"/>
        </w:rPr>
        <w:t>Denisova</w:t>
      </w:r>
      <w:proofErr w:type="spellEnd"/>
      <w:r w:rsidRPr="00AC0012">
        <w:rPr>
          <w:b/>
          <w:lang w:val="en-US"/>
        </w:rPr>
        <w:t xml:space="preserve">, I. D. </w:t>
      </w:r>
      <w:proofErr w:type="spellStart"/>
      <w:r w:rsidRPr="00AC0012">
        <w:rPr>
          <w:b/>
          <w:lang w:val="en-US"/>
        </w:rPr>
        <w:t>Borchenko</w:t>
      </w:r>
      <w:proofErr w:type="spellEnd"/>
      <w:r w:rsidRPr="00AC0012">
        <w:rPr>
          <w:b/>
          <w:lang w:val="en-US"/>
        </w:rPr>
        <w:t xml:space="preserve">, N. M. </w:t>
      </w:r>
      <w:proofErr w:type="spellStart"/>
      <w:r w:rsidRPr="00AC0012">
        <w:rPr>
          <w:b/>
          <w:lang w:val="en-US"/>
        </w:rPr>
        <w:t>Hmil</w:t>
      </w:r>
      <w:proofErr w:type="spellEnd"/>
    </w:p>
    <w:p w:rsidR="00E943CE" w:rsidRPr="00F43A85" w:rsidRDefault="00E943CE" w:rsidP="00E943CE">
      <w:pPr>
        <w:ind w:left="284"/>
        <w:rPr>
          <w:b/>
          <w:highlight w:val="yellow"/>
          <w:lang w:val="en-US"/>
        </w:rPr>
      </w:pPr>
    </w:p>
    <w:p w:rsidR="00E943CE" w:rsidRPr="00F43A85" w:rsidRDefault="00E943CE" w:rsidP="00E943CE">
      <w:pPr>
        <w:ind w:firstLine="284"/>
        <w:jc w:val="both"/>
        <w:rPr>
          <w:bCs/>
          <w:i/>
          <w:sz w:val="22"/>
          <w:szCs w:val="22"/>
        </w:rPr>
      </w:pPr>
      <w:r w:rsidRPr="00343B69">
        <w:rPr>
          <w:b/>
          <w:i/>
          <w:sz w:val="22"/>
          <w:szCs w:val="22"/>
        </w:rPr>
        <w:t>Аннотация</w:t>
      </w:r>
      <w:r w:rsidRPr="003125AE">
        <w:rPr>
          <w:b/>
          <w:i/>
          <w:sz w:val="22"/>
          <w:szCs w:val="22"/>
        </w:rPr>
        <w:t xml:space="preserve">. </w:t>
      </w:r>
      <w:r w:rsidRPr="00F43A85">
        <w:rPr>
          <w:bCs/>
          <w:i/>
          <w:sz w:val="22"/>
          <w:szCs w:val="22"/>
        </w:rPr>
        <w:t>Авторами статьи проанализирован имеющийся опыт исследования профессиональной адаптации. Выявлена причина оттока молодых специалистов из сферы образования, в том числе дополнительного професс</w:t>
      </w:r>
      <w:r w:rsidRPr="00F43A85">
        <w:rPr>
          <w:bCs/>
          <w:i/>
          <w:sz w:val="22"/>
          <w:szCs w:val="22"/>
        </w:rPr>
        <w:t>и</w:t>
      </w:r>
      <w:r w:rsidRPr="00F43A85">
        <w:rPr>
          <w:bCs/>
          <w:i/>
          <w:sz w:val="22"/>
          <w:szCs w:val="22"/>
        </w:rPr>
        <w:t>онального образования, раскрыты факторы, влияющие на формирование успешной профе</w:t>
      </w:r>
      <w:r w:rsidRPr="00F43A85">
        <w:rPr>
          <w:bCs/>
          <w:i/>
          <w:sz w:val="22"/>
          <w:szCs w:val="22"/>
        </w:rPr>
        <w:t>с</w:t>
      </w:r>
      <w:r w:rsidRPr="00F43A85">
        <w:rPr>
          <w:bCs/>
          <w:i/>
          <w:sz w:val="22"/>
          <w:szCs w:val="22"/>
        </w:rPr>
        <w:t>сиональной адаптации.</w:t>
      </w:r>
    </w:p>
    <w:p w:rsidR="00E943CE" w:rsidRPr="00F43A85" w:rsidRDefault="00E943CE" w:rsidP="00E943CE">
      <w:pPr>
        <w:ind w:firstLine="284"/>
        <w:jc w:val="both"/>
        <w:rPr>
          <w:bCs/>
          <w:i/>
          <w:sz w:val="22"/>
          <w:szCs w:val="22"/>
        </w:rPr>
      </w:pPr>
      <w:r w:rsidRPr="00F43A85">
        <w:rPr>
          <w:bCs/>
          <w:i/>
          <w:sz w:val="22"/>
          <w:szCs w:val="22"/>
        </w:rPr>
        <w:t>В статье рассмотрены основные соста</w:t>
      </w:r>
      <w:r w:rsidRPr="00F43A85">
        <w:rPr>
          <w:bCs/>
          <w:i/>
          <w:sz w:val="22"/>
          <w:szCs w:val="22"/>
        </w:rPr>
        <w:t>в</w:t>
      </w:r>
      <w:r w:rsidRPr="00F43A85">
        <w:rPr>
          <w:bCs/>
          <w:i/>
          <w:sz w:val="22"/>
          <w:szCs w:val="22"/>
        </w:rPr>
        <w:t>ляющие процесса педагогической адаптации, обоснована важность правильной организации процесса адаптации молодого специалиста. Также, проанализировано понятие «молодой специалист», определена обобщенная характ</w:t>
      </w:r>
      <w:r w:rsidRPr="00F43A85">
        <w:rPr>
          <w:bCs/>
          <w:i/>
          <w:sz w:val="22"/>
          <w:szCs w:val="22"/>
        </w:rPr>
        <w:t>е</w:t>
      </w:r>
      <w:r w:rsidRPr="00F43A85">
        <w:rPr>
          <w:bCs/>
          <w:i/>
          <w:sz w:val="22"/>
          <w:szCs w:val="22"/>
        </w:rPr>
        <w:t xml:space="preserve">ристика данного понятия. </w:t>
      </w:r>
    </w:p>
    <w:p w:rsidR="00E943CE" w:rsidRPr="00F43A85" w:rsidRDefault="00E943CE" w:rsidP="00E943CE">
      <w:pPr>
        <w:ind w:firstLine="284"/>
        <w:jc w:val="both"/>
        <w:rPr>
          <w:bCs/>
          <w:i/>
          <w:sz w:val="22"/>
          <w:szCs w:val="22"/>
        </w:rPr>
      </w:pPr>
      <w:r w:rsidRPr="00F43A85">
        <w:rPr>
          <w:bCs/>
          <w:i/>
          <w:sz w:val="22"/>
          <w:szCs w:val="22"/>
        </w:rPr>
        <w:t>Профессиональная адаптация молодого специалиста – перманентный процесс преод</w:t>
      </w:r>
      <w:r w:rsidRPr="00F43A85">
        <w:rPr>
          <w:bCs/>
          <w:i/>
          <w:sz w:val="22"/>
          <w:szCs w:val="22"/>
        </w:rPr>
        <w:t>о</w:t>
      </w:r>
      <w:r w:rsidRPr="00F43A85">
        <w:rPr>
          <w:bCs/>
          <w:i/>
          <w:sz w:val="22"/>
          <w:szCs w:val="22"/>
        </w:rPr>
        <w:t>ления внутренних и внешних трудностей, препятствий. Это создает те или иные стресс</w:t>
      </w:r>
      <w:r w:rsidRPr="00F43A85">
        <w:rPr>
          <w:bCs/>
          <w:i/>
          <w:sz w:val="22"/>
          <w:szCs w:val="22"/>
        </w:rPr>
        <w:t>о</w:t>
      </w:r>
      <w:r w:rsidRPr="00F43A85">
        <w:rPr>
          <w:bCs/>
          <w:i/>
          <w:sz w:val="22"/>
          <w:szCs w:val="22"/>
        </w:rPr>
        <w:t>вые состояния, преодоление и недопущение которых требует дополнительных усилий и сп</w:t>
      </w:r>
      <w:r w:rsidRPr="00F43A85">
        <w:rPr>
          <w:bCs/>
          <w:i/>
          <w:sz w:val="22"/>
          <w:szCs w:val="22"/>
        </w:rPr>
        <w:t>е</w:t>
      </w:r>
      <w:r w:rsidRPr="00F43A85">
        <w:rPr>
          <w:bCs/>
          <w:i/>
          <w:sz w:val="22"/>
          <w:szCs w:val="22"/>
        </w:rPr>
        <w:t xml:space="preserve">циальной </w:t>
      </w:r>
      <w:proofErr w:type="gramStart"/>
      <w:r w:rsidRPr="00F43A85">
        <w:rPr>
          <w:bCs/>
          <w:i/>
          <w:sz w:val="22"/>
          <w:szCs w:val="22"/>
        </w:rPr>
        <w:t>подготовленности</w:t>
      </w:r>
      <w:proofErr w:type="gramEnd"/>
      <w:r w:rsidRPr="00F43A85">
        <w:rPr>
          <w:bCs/>
          <w:i/>
          <w:sz w:val="22"/>
          <w:szCs w:val="22"/>
        </w:rPr>
        <w:t xml:space="preserve"> как со стороны самого молодого специалиста так и со стор</w:t>
      </w:r>
      <w:r w:rsidRPr="00F43A85">
        <w:rPr>
          <w:bCs/>
          <w:i/>
          <w:sz w:val="22"/>
          <w:szCs w:val="22"/>
        </w:rPr>
        <w:t>о</w:t>
      </w:r>
      <w:r w:rsidRPr="00F43A85">
        <w:rPr>
          <w:bCs/>
          <w:i/>
          <w:sz w:val="22"/>
          <w:szCs w:val="22"/>
        </w:rPr>
        <w:t>ны администрации образовательной организ</w:t>
      </w:r>
      <w:r w:rsidRPr="00F43A85">
        <w:rPr>
          <w:bCs/>
          <w:i/>
          <w:sz w:val="22"/>
          <w:szCs w:val="22"/>
        </w:rPr>
        <w:t>а</w:t>
      </w:r>
      <w:r w:rsidRPr="00F43A85">
        <w:rPr>
          <w:bCs/>
          <w:i/>
          <w:sz w:val="22"/>
          <w:szCs w:val="22"/>
        </w:rPr>
        <w:t xml:space="preserve">ции. </w:t>
      </w:r>
    </w:p>
    <w:p w:rsidR="00E943CE" w:rsidRDefault="00E943CE" w:rsidP="00E943CE">
      <w:pPr>
        <w:ind w:firstLine="284"/>
        <w:jc w:val="both"/>
        <w:rPr>
          <w:bCs/>
          <w:i/>
          <w:sz w:val="22"/>
          <w:szCs w:val="22"/>
        </w:rPr>
      </w:pPr>
      <w:r w:rsidRPr="00F43A85">
        <w:rPr>
          <w:bCs/>
          <w:i/>
          <w:sz w:val="22"/>
          <w:szCs w:val="22"/>
        </w:rPr>
        <w:t>При этом администрация напрямую заинтересована в успешности адаптации и ст</w:t>
      </w:r>
      <w:r w:rsidRPr="00F43A85">
        <w:rPr>
          <w:bCs/>
          <w:i/>
          <w:sz w:val="22"/>
          <w:szCs w:val="22"/>
        </w:rPr>
        <w:t>а</w:t>
      </w:r>
      <w:r w:rsidRPr="00F43A85">
        <w:rPr>
          <w:bCs/>
          <w:i/>
          <w:sz w:val="22"/>
          <w:szCs w:val="22"/>
        </w:rPr>
        <w:t>новлении перспективного и успешного сотру</w:t>
      </w:r>
      <w:r w:rsidRPr="00F43A85">
        <w:rPr>
          <w:bCs/>
          <w:i/>
          <w:sz w:val="22"/>
          <w:szCs w:val="22"/>
        </w:rPr>
        <w:t>д</w:t>
      </w:r>
      <w:r w:rsidRPr="00F43A85">
        <w:rPr>
          <w:bCs/>
          <w:i/>
          <w:sz w:val="22"/>
          <w:szCs w:val="22"/>
        </w:rPr>
        <w:t>ника, так как это влияет на образовательную деятельность и весь учебный процесс образ</w:t>
      </w:r>
      <w:r w:rsidRPr="00F43A85">
        <w:rPr>
          <w:bCs/>
          <w:i/>
          <w:sz w:val="22"/>
          <w:szCs w:val="22"/>
        </w:rPr>
        <w:t>о</w:t>
      </w:r>
      <w:r w:rsidRPr="00F43A85">
        <w:rPr>
          <w:bCs/>
          <w:i/>
          <w:sz w:val="22"/>
          <w:szCs w:val="22"/>
        </w:rPr>
        <w:t>вательной организации.</w:t>
      </w:r>
    </w:p>
    <w:p w:rsidR="00E943CE" w:rsidRPr="00AC0012" w:rsidRDefault="00E943CE" w:rsidP="00E943CE">
      <w:pPr>
        <w:ind w:firstLine="284"/>
        <w:jc w:val="both"/>
        <w:rPr>
          <w:i/>
          <w:iCs/>
          <w:sz w:val="22"/>
          <w:szCs w:val="22"/>
          <w:lang w:val="en-US"/>
        </w:rPr>
      </w:pPr>
      <w:r w:rsidRPr="00343B69">
        <w:rPr>
          <w:b/>
          <w:bCs/>
          <w:i/>
          <w:sz w:val="22"/>
          <w:szCs w:val="22"/>
          <w:lang w:val="en-US"/>
        </w:rPr>
        <w:t xml:space="preserve">Abstract. </w:t>
      </w:r>
      <w:r w:rsidRPr="00AC0012">
        <w:rPr>
          <w:i/>
          <w:iCs/>
          <w:sz w:val="22"/>
          <w:szCs w:val="22"/>
          <w:lang w:val="en-US"/>
        </w:rPr>
        <w:t>Authors of article have analyzed the available experience of a research of professional adaptation. The reason of outflow of young specialists from education sphere, including additio</w:t>
      </w:r>
      <w:r w:rsidRPr="00AC0012">
        <w:rPr>
          <w:i/>
          <w:iCs/>
          <w:sz w:val="22"/>
          <w:szCs w:val="22"/>
          <w:lang w:val="en-US"/>
        </w:rPr>
        <w:t>n</w:t>
      </w:r>
      <w:r w:rsidRPr="00AC0012">
        <w:rPr>
          <w:i/>
          <w:iCs/>
          <w:sz w:val="22"/>
          <w:szCs w:val="22"/>
          <w:lang w:val="en-US"/>
        </w:rPr>
        <w:t>al professional education is established and also the factors influencing formation of successful pr</w:t>
      </w:r>
      <w:r w:rsidRPr="00AC0012">
        <w:rPr>
          <w:i/>
          <w:iCs/>
          <w:sz w:val="22"/>
          <w:szCs w:val="22"/>
          <w:lang w:val="en-US"/>
        </w:rPr>
        <w:t>o</w:t>
      </w:r>
      <w:r w:rsidRPr="00AC0012">
        <w:rPr>
          <w:i/>
          <w:iCs/>
          <w:sz w:val="22"/>
          <w:szCs w:val="22"/>
          <w:lang w:val="en-US"/>
        </w:rPr>
        <w:t>fessional adaptation are opened.</w:t>
      </w:r>
    </w:p>
    <w:p w:rsidR="00E943CE" w:rsidRPr="00AC0012" w:rsidRDefault="00E943CE" w:rsidP="00E943CE">
      <w:pPr>
        <w:ind w:firstLine="284"/>
        <w:jc w:val="both"/>
        <w:rPr>
          <w:i/>
          <w:iCs/>
          <w:sz w:val="22"/>
          <w:szCs w:val="22"/>
          <w:lang w:val="en-US"/>
        </w:rPr>
      </w:pPr>
      <w:r w:rsidRPr="00AC0012">
        <w:rPr>
          <w:i/>
          <w:iCs/>
          <w:sz w:val="22"/>
          <w:szCs w:val="22"/>
          <w:lang w:val="en-US"/>
        </w:rPr>
        <w:t>The main concepts of pedagogical adaptation process are considered; importance of the correct organization of adaptation process of the young specialist is proved. The situation with absence in the law of the concept «young specialist» is also revealed. In this regard the generalized characte</w:t>
      </w:r>
      <w:r w:rsidRPr="00AC0012">
        <w:rPr>
          <w:i/>
          <w:iCs/>
          <w:sz w:val="22"/>
          <w:szCs w:val="22"/>
          <w:lang w:val="en-US"/>
        </w:rPr>
        <w:t>r</w:t>
      </w:r>
      <w:r w:rsidRPr="00AC0012">
        <w:rPr>
          <w:i/>
          <w:iCs/>
          <w:sz w:val="22"/>
          <w:szCs w:val="22"/>
          <w:lang w:val="en-US"/>
        </w:rPr>
        <w:t xml:space="preserve">istic of this concept is defined. </w:t>
      </w:r>
    </w:p>
    <w:p w:rsidR="00E943CE" w:rsidRPr="00E943CE" w:rsidRDefault="00E943CE" w:rsidP="00E943CE">
      <w:pPr>
        <w:ind w:firstLine="284"/>
        <w:jc w:val="both"/>
        <w:rPr>
          <w:i/>
          <w:iCs/>
          <w:sz w:val="22"/>
          <w:szCs w:val="22"/>
          <w:lang w:val="en-US"/>
        </w:rPr>
      </w:pPr>
      <w:r w:rsidRPr="00AC0012">
        <w:rPr>
          <w:i/>
          <w:iCs/>
          <w:sz w:val="22"/>
          <w:szCs w:val="22"/>
          <w:lang w:val="en-US"/>
        </w:rPr>
        <w:t xml:space="preserve">Professional adaptation of a young specialist is permanent process of overcoming internal and external difficulties. It creates different stressful states which overcoming and prevention demands </w:t>
      </w:r>
      <w:r w:rsidRPr="00AC0012">
        <w:rPr>
          <w:i/>
          <w:iCs/>
          <w:sz w:val="22"/>
          <w:szCs w:val="22"/>
          <w:lang w:val="en-US"/>
        </w:rPr>
        <w:lastRenderedPageBreak/>
        <w:t>additional efforts and special readiness both from a youngest specialist and from administration of the educational organization which is directly i</w:t>
      </w:r>
      <w:r w:rsidRPr="00AC0012">
        <w:rPr>
          <w:i/>
          <w:iCs/>
          <w:sz w:val="22"/>
          <w:szCs w:val="22"/>
          <w:lang w:val="en-US"/>
        </w:rPr>
        <w:t>n</w:t>
      </w:r>
      <w:r w:rsidRPr="00AC0012">
        <w:rPr>
          <w:i/>
          <w:iCs/>
          <w:sz w:val="22"/>
          <w:szCs w:val="22"/>
          <w:lang w:val="en-US"/>
        </w:rPr>
        <w:t>terested in success of adaptation and formation of the perspective and successful employee.</w:t>
      </w:r>
    </w:p>
    <w:p w:rsidR="00E943CE" w:rsidRPr="00AC0012" w:rsidRDefault="00E943CE" w:rsidP="00E943CE">
      <w:pPr>
        <w:ind w:firstLine="284"/>
        <w:jc w:val="both"/>
        <w:rPr>
          <w:bCs/>
          <w:i/>
          <w:iCs/>
          <w:spacing w:val="-4"/>
          <w:sz w:val="22"/>
          <w:szCs w:val="22"/>
        </w:rPr>
      </w:pPr>
      <w:r w:rsidRPr="0067668A">
        <w:rPr>
          <w:b/>
          <w:i/>
          <w:spacing w:val="-4"/>
          <w:sz w:val="22"/>
          <w:szCs w:val="22"/>
        </w:rPr>
        <w:t>Ключевые</w:t>
      </w:r>
      <w:r w:rsidRPr="00AC0012">
        <w:rPr>
          <w:b/>
          <w:i/>
          <w:spacing w:val="-4"/>
          <w:sz w:val="22"/>
          <w:szCs w:val="22"/>
        </w:rPr>
        <w:t xml:space="preserve"> </w:t>
      </w:r>
      <w:r w:rsidRPr="0067668A">
        <w:rPr>
          <w:b/>
          <w:i/>
          <w:spacing w:val="-4"/>
          <w:sz w:val="22"/>
          <w:szCs w:val="22"/>
        </w:rPr>
        <w:t>слова</w:t>
      </w:r>
      <w:r w:rsidRPr="00AC0012">
        <w:rPr>
          <w:b/>
          <w:i/>
          <w:spacing w:val="-4"/>
          <w:sz w:val="22"/>
          <w:szCs w:val="22"/>
        </w:rPr>
        <w:t>:</w:t>
      </w:r>
      <w:r w:rsidRPr="00AC0012">
        <w:rPr>
          <w:i/>
          <w:spacing w:val="-4"/>
          <w:sz w:val="22"/>
          <w:szCs w:val="22"/>
        </w:rPr>
        <w:t xml:space="preserve"> </w:t>
      </w:r>
      <w:r w:rsidRPr="00F43A85">
        <w:rPr>
          <w:bCs/>
          <w:i/>
          <w:iCs/>
          <w:spacing w:val="-4"/>
          <w:sz w:val="22"/>
          <w:szCs w:val="22"/>
        </w:rPr>
        <w:t>молодой</w:t>
      </w:r>
      <w:r w:rsidRPr="00AC0012">
        <w:rPr>
          <w:bCs/>
          <w:i/>
          <w:iCs/>
          <w:spacing w:val="-4"/>
          <w:sz w:val="22"/>
          <w:szCs w:val="22"/>
        </w:rPr>
        <w:t xml:space="preserve"> </w:t>
      </w:r>
      <w:r w:rsidRPr="00F43A85">
        <w:rPr>
          <w:bCs/>
          <w:i/>
          <w:iCs/>
          <w:spacing w:val="-4"/>
          <w:sz w:val="22"/>
          <w:szCs w:val="22"/>
        </w:rPr>
        <w:t>специалист</w:t>
      </w:r>
      <w:r w:rsidRPr="00AC0012">
        <w:rPr>
          <w:bCs/>
          <w:i/>
          <w:iCs/>
          <w:spacing w:val="-4"/>
          <w:sz w:val="22"/>
          <w:szCs w:val="22"/>
        </w:rPr>
        <w:t xml:space="preserve">, </w:t>
      </w:r>
      <w:r w:rsidRPr="00F43A85">
        <w:rPr>
          <w:bCs/>
          <w:i/>
          <w:iCs/>
          <w:spacing w:val="-4"/>
          <w:sz w:val="22"/>
          <w:szCs w:val="22"/>
        </w:rPr>
        <w:t>адаптация</w:t>
      </w:r>
      <w:r w:rsidRPr="00AC0012">
        <w:rPr>
          <w:bCs/>
          <w:i/>
          <w:iCs/>
          <w:spacing w:val="-4"/>
          <w:sz w:val="22"/>
          <w:szCs w:val="22"/>
        </w:rPr>
        <w:t xml:space="preserve">, </w:t>
      </w:r>
      <w:r w:rsidRPr="00F43A85">
        <w:rPr>
          <w:bCs/>
          <w:i/>
          <w:iCs/>
          <w:spacing w:val="-4"/>
          <w:sz w:val="22"/>
          <w:szCs w:val="22"/>
        </w:rPr>
        <w:t>профессиональная</w:t>
      </w:r>
      <w:r w:rsidRPr="00AC0012">
        <w:rPr>
          <w:bCs/>
          <w:i/>
          <w:iCs/>
          <w:spacing w:val="-4"/>
          <w:sz w:val="22"/>
          <w:szCs w:val="22"/>
        </w:rPr>
        <w:t xml:space="preserve"> </w:t>
      </w:r>
      <w:r w:rsidRPr="00F43A85">
        <w:rPr>
          <w:bCs/>
          <w:i/>
          <w:iCs/>
          <w:spacing w:val="-4"/>
          <w:sz w:val="22"/>
          <w:szCs w:val="22"/>
        </w:rPr>
        <w:t>адаптация</w:t>
      </w:r>
      <w:r w:rsidRPr="00AC0012">
        <w:rPr>
          <w:bCs/>
          <w:i/>
          <w:iCs/>
          <w:spacing w:val="-4"/>
          <w:sz w:val="22"/>
          <w:szCs w:val="22"/>
        </w:rPr>
        <w:t xml:space="preserve">, </w:t>
      </w:r>
      <w:r w:rsidRPr="00F43A85">
        <w:rPr>
          <w:bCs/>
          <w:i/>
          <w:iCs/>
          <w:spacing w:val="-4"/>
          <w:sz w:val="22"/>
          <w:szCs w:val="22"/>
        </w:rPr>
        <w:t>педагог</w:t>
      </w:r>
      <w:r w:rsidRPr="00F43A85">
        <w:rPr>
          <w:bCs/>
          <w:i/>
          <w:iCs/>
          <w:spacing w:val="-4"/>
          <w:sz w:val="22"/>
          <w:szCs w:val="22"/>
        </w:rPr>
        <w:t>и</w:t>
      </w:r>
      <w:r w:rsidRPr="00F43A85">
        <w:rPr>
          <w:bCs/>
          <w:i/>
          <w:iCs/>
          <w:spacing w:val="-4"/>
          <w:sz w:val="22"/>
          <w:szCs w:val="22"/>
        </w:rPr>
        <w:t>ческая</w:t>
      </w:r>
      <w:r w:rsidRPr="00AC0012">
        <w:rPr>
          <w:bCs/>
          <w:i/>
          <w:iCs/>
          <w:spacing w:val="-4"/>
          <w:sz w:val="22"/>
          <w:szCs w:val="22"/>
        </w:rPr>
        <w:t xml:space="preserve"> </w:t>
      </w:r>
      <w:r w:rsidRPr="00F43A85">
        <w:rPr>
          <w:bCs/>
          <w:i/>
          <w:iCs/>
          <w:spacing w:val="-4"/>
          <w:sz w:val="22"/>
          <w:szCs w:val="22"/>
        </w:rPr>
        <w:t>адаптация</w:t>
      </w:r>
      <w:r w:rsidRPr="00AC0012">
        <w:rPr>
          <w:bCs/>
          <w:i/>
          <w:iCs/>
          <w:spacing w:val="-4"/>
          <w:sz w:val="22"/>
          <w:szCs w:val="22"/>
        </w:rPr>
        <w:t xml:space="preserve">, </w:t>
      </w:r>
      <w:r w:rsidRPr="00F43A85">
        <w:rPr>
          <w:bCs/>
          <w:i/>
          <w:iCs/>
          <w:spacing w:val="-4"/>
          <w:sz w:val="22"/>
          <w:szCs w:val="22"/>
        </w:rPr>
        <w:t>педагогическая</w:t>
      </w:r>
      <w:r w:rsidRPr="00AC0012">
        <w:rPr>
          <w:bCs/>
          <w:i/>
          <w:iCs/>
          <w:spacing w:val="-4"/>
          <w:sz w:val="22"/>
          <w:szCs w:val="22"/>
        </w:rPr>
        <w:t xml:space="preserve"> </w:t>
      </w:r>
      <w:r w:rsidRPr="00F43A85">
        <w:rPr>
          <w:bCs/>
          <w:i/>
          <w:iCs/>
          <w:spacing w:val="-4"/>
          <w:sz w:val="22"/>
          <w:szCs w:val="22"/>
        </w:rPr>
        <w:t>адапт</w:t>
      </w:r>
      <w:r w:rsidRPr="00F43A85">
        <w:rPr>
          <w:bCs/>
          <w:i/>
          <w:iCs/>
          <w:spacing w:val="-4"/>
          <w:sz w:val="22"/>
          <w:szCs w:val="22"/>
        </w:rPr>
        <w:t>а</w:t>
      </w:r>
      <w:r w:rsidRPr="00F43A85">
        <w:rPr>
          <w:bCs/>
          <w:i/>
          <w:iCs/>
          <w:spacing w:val="-4"/>
          <w:sz w:val="22"/>
          <w:szCs w:val="22"/>
        </w:rPr>
        <w:t>ция</w:t>
      </w:r>
      <w:r w:rsidRPr="00AC0012">
        <w:rPr>
          <w:bCs/>
          <w:i/>
          <w:iCs/>
          <w:spacing w:val="-4"/>
          <w:sz w:val="22"/>
          <w:szCs w:val="22"/>
        </w:rPr>
        <w:t xml:space="preserve"> </w:t>
      </w:r>
      <w:r w:rsidRPr="00F43A85">
        <w:rPr>
          <w:bCs/>
          <w:i/>
          <w:iCs/>
          <w:spacing w:val="-4"/>
          <w:sz w:val="22"/>
          <w:szCs w:val="22"/>
        </w:rPr>
        <w:t>молодого</w:t>
      </w:r>
      <w:r w:rsidRPr="00AC0012">
        <w:rPr>
          <w:bCs/>
          <w:i/>
          <w:iCs/>
          <w:spacing w:val="-4"/>
          <w:sz w:val="22"/>
          <w:szCs w:val="22"/>
        </w:rPr>
        <w:t xml:space="preserve"> </w:t>
      </w:r>
      <w:r w:rsidRPr="00F43A85">
        <w:rPr>
          <w:bCs/>
          <w:i/>
          <w:iCs/>
          <w:spacing w:val="-4"/>
          <w:sz w:val="22"/>
          <w:szCs w:val="22"/>
        </w:rPr>
        <w:t>специалиста</w:t>
      </w:r>
      <w:r w:rsidRPr="00AC0012">
        <w:rPr>
          <w:bCs/>
          <w:i/>
          <w:iCs/>
          <w:spacing w:val="-4"/>
          <w:sz w:val="22"/>
          <w:szCs w:val="22"/>
        </w:rPr>
        <w:t>.</w:t>
      </w:r>
    </w:p>
    <w:p w:rsidR="00E943CE" w:rsidRPr="005241BE" w:rsidRDefault="00E943CE" w:rsidP="00E943CE">
      <w:pPr>
        <w:ind w:firstLine="284"/>
        <w:jc w:val="both"/>
        <w:rPr>
          <w:i/>
          <w:sz w:val="22"/>
          <w:szCs w:val="22"/>
          <w:lang w:val="en-US"/>
        </w:rPr>
      </w:pPr>
      <w:r w:rsidRPr="00343B69">
        <w:rPr>
          <w:b/>
          <w:bCs/>
          <w:i/>
          <w:sz w:val="22"/>
          <w:szCs w:val="22"/>
          <w:lang w:val="en-US"/>
        </w:rPr>
        <w:t>Keywords</w:t>
      </w:r>
      <w:r w:rsidRPr="00CE7675">
        <w:rPr>
          <w:b/>
          <w:bCs/>
          <w:i/>
          <w:sz w:val="22"/>
          <w:szCs w:val="22"/>
          <w:lang w:val="en-US"/>
        </w:rPr>
        <w:t>:</w:t>
      </w:r>
      <w:r w:rsidRPr="00CE7675">
        <w:rPr>
          <w:bCs/>
          <w:i/>
          <w:sz w:val="22"/>
          <w:szCs w:val="22"/>
          <w:lang w:val="en-US"/>
        </w:rPr>
        <w:t xml:space="preserve"> </w:t>
      </w:r>
      <w:r w:rsidRPr="00AC0012">
        <w:rPr>
          <w:i/>
          <w:sz w:val="22"/>
          <w:szCs w:val="22"/>
          <w:lang w:val="en-US"/>
        </w:rPr>
        <w:t>young specialist, adaptation, professional adaptation, pedagogical adaptation, ped</w:t>
      </w:r>
      <w:r w:rsidRPr="00AC0012">
        <w:rPr>
          <w:i/>
          <w:sz w:val="22"/>
          <w:szCs w:val="22"/>
          <w:lang w:val="en-US"/>
        </w:rPr>
        <w:t>a</w:t>
      </w:r>
      <w:r w:rsidRPr="00AC0012">
        <w:rPr>
          <w:i/>
          <w:sz w:val="22"/>
          <w:szCs w:val="22"/>
          <w:lang w:val="en-US"/>
        </w:rPr>
        <w:t>gogical adaptation of a young specialist.</w:t>
      </w:r>
    </w:p>
    <w:p w:rsidR="00E943CE" w:rsidRDefault="00E943CE" w:rsidP="00A46A92">
      <w:pPr>
        <w:pStyle w:val="af0"/>
        <w:ind w:left="284"/>
        <w:outlineLvl w:val="0"/>
        <w:rPr>
          <w:sz w:val="24"/>
          <w:szCs w:val="24"/>
          <w:lang w:val="ru-RU"/>
        </w:rPr>
      </w:pPr>
    </w:p>
    <w:p w:rsidR="00E943CE" w:rsidRPr="0013555C" w:rsidRDefault="00E943CE" w:rsidP="00E943CE">
      <w:pPr>
        <w:ind w:left="284"/>
        <w:outlineLvl w:val="0"/>
      </w:pPr>
      <w:r w:rsidRPr="00343B69">
        <w:t>УДК</w:t>
      </w:r>
      <w:r w:rsidRPr="0013555C">
        <w:t xml:space="preserve"> </w:t>
      </w:r>
    </w:p>
    <w:p w:rsidR="00E943CE" w:rsidRPr="0013555C" w:rsidRDefault="00E943CE" w:rsidP="00E943CE">
      <w:pPr>
        <w:ind w:left="284"/>
        <w:rPr>
          <w:highlight w:val="yellow"/>
        </w:rPr>
      </w:pPr>
    </w:p>
    <w:p w:rsidR="00E943CE" w:rsidRDefault="00E943CE" w:rsidP="00E943CE">
      <w:pPr>
        <w:shd w:val="clear" w:color="auto" w:fill="FFFFFF"/>
        <w:ind w:left="284"/>
        <w:rPr>
          <w:b/>
          <w:bCs/>
          <w:kern w:val="36"/>
          <w:sz w:val="32"/>
          <w:szCs w:val="32"/>
        </w:rPr>
      </w:pPr>
      <w:r w:rsidRPr="00031E8E">
        <w:rPr>
          <w:b/>
          <w:bCs/>
          <w:kern w:val="36"/>
          <w:sz w:val="32"/>
          <w:szCs w:val="32"/>
        </w:rPr>
        <w:t xml:space="preserve">Методическая система учителя по оцениванию </w:t>
      </w:r>
      <w:proofErr w:type="gramStart"/>
      <w:r w:rsidRPr="00031E8E">
        <w:rPr>
          <w:b/>
          <w:bCs/>
          <w:kern w:val="36"/>
          <w:sz w:val="32"/>
          <w:szCs w:val="32"/>
        </w:rPr>
        <w:t>речевых</w:t>
      </w:r>
      <w:proofErr w:type="gramEnd"/>
    </w:p>
    <w:p w:rsidR="00E943CE" w:rsidRPr="0013555C" w:rsidRDefault="00E943CE" w:rsidP="00E943CE">
      <w:pPr>
        <w:shd w:val="clear" w:color="auto" w:fill="FFFFFF"/>
        <w:ind w:left="284"/>
        <w:rPr>
          <w:b/>
          <w:bCs/>
          <w:kern w:val="36"/>
          <w:sz w:val="32"/>
          <w:szCs w:val="32"/>
        </w:rPr>
      </w:pPr>
      <w:r w:rsidRPr="00031E8E">
        <w:rPr>
          <w:b/>
          <w:bCs/>
          <w:kern w:val="36"/>
          <w:sz w:val="32"/>
          <w:szCs w:val="32"/>
        </w:rPr>
        <w:t>и языковых компетенций учащегося</w:t>
      </w:r>
    </w:p>
    <w:p w:rsidR="00E943CE" w:rsidRPr="0013555C" w:rsidRDefault="00E943CE" w:rsidP="00E943CE">
      <w:pPr>
        <w:shd w:val="clear" w:color="auto" w:fill="FFFFFF"/>
        <w:ind w:left="284"/>
        <w:rPr>
          <w:bCs/>
          <w:kern w:val="36"/>
          <w:sz w:val="16"/>
          <w:szCs w:val="16"/>
          <w:highlight w:val="yellow"/>
        </w:rPr>
      </w:pPr>
    </w:p>
    <w:p w:rsidR="00E943CE" w:rsidRDefault="00E943CE" w:rsidP="00E943CE">
      <w:pPr>
        <w:shd w:val="clear" w:color="auto" w:fill="FFFFFF"/>
        <w:ind w:left="284"/>
        <w:rPr>
          <w:b/>
          <w:bCs/>
          <w:kern w:val="36"/>
        </w:rPr>
      </w:pPr>
      <w:r w:rsidRPr="00031E8E">
        <w:rPr>
          <w:b/>
          <w:bCs/>
          <w:kern w:val="36"/>
        </w:rPr>
        <w:t>С. В. Тетина</w:t>
      </w:r>
    </w:p>
    <w:p w:rsidR="00E943CE" w:rsidRPr="005B0D80" w:rsidRDefault="00E943CE" w:rsidP="00E943CE">
      <w:pPr>
        <w:shd w:val="clear" w:color="auto" w:fill="FFFFFF"/>
        <w:ind w:left="284"/>
        <w:rPr>
          <w:b/>
          <w:bCs/>
          <w:kern w:val="36"/>
          <w:sz w:val="40"/>
          <w:szCs w:val="40"/>
        </w:rPr>
      </w:pPr>
    </w:p>
    <w:p w:rsidR="00E943CE" w:rsidRPr="005C3338" w:rsidRDefault="00E943CE" w:rsidP="00E943CE">
      <w:pPr>
        <w:shd w:val="clear" w:color="auto" w:fill="FFFFFF"/>
        <w:ind w:left="284"/>
        <w:rPr>
          <w:b/>
          <w:sz w:val="32"/>
          <w:szCs w:val="32"/>
          <w:lang w:val="en-US"/>
        </w:rPr>
      </w:pPr>
      <w:r w:rsidRPr="005C3338">
        <w:rPr>
          <w:b/>
          <w:sz w:val="32"/>
          <w:szCs w:val="32"/>
          <w:lang w:val="en"/>
        </w:rPr>
        <w:t>Teacher’ methodical system of speech and language competences evaluation of student</w:t>
      </w:r>
    </w:p>
    <w:p w:rsidR="00E943CE" w:rsidRPr="005C3338" w:rsidRDefault="00E943CE" w:rsidP="00E943CE">
      <w:pPr>
        <w:shd w:val="clear" w:color="auto" w:fill="FFFFFF"/>
        <w:ind w:left="284"/>
        <w:rPr>
          <w:b/>
          <w:strike/>
          <w:sz w:val="16"/>
          <w:szCs w:val="16"/>
          <w:lang w:val="en-US"/>
        </w:rPr>
      </w:pPr>
    </w:p>
    <w:p w:rsidR="00E943CE" w:rsidRPr="00D7196D" w:rsidRDefault="00E943CE" w:rsidP="00E943CE">
      <w:pPr>
        <w:ind w:left="284"/>
        <w:rPr>
          <w:b/>
          <w:lang w:val="en-US"/>
        </w:rPr>
      </w:pPr>
      <w:r w:rsidRPr="005C3338">
        <w:rPr>
          <w:b/>
          <w:lang w:val="en"/>
        </w:rPr>
        <w:t xml:space="preserve">S. V. </w:t>
      </w:r>
      <w:proofErr w:type="spellStart"/>
      <w:r w:rsidRPr="005C3338">
        <w:rPr>
          <w:b/>
          <w:lang w:val="en"/>
        </w:rPr>
        <w:t>Tetina</w:t>
      </w:r>
      <w:proofErr w:type="spellEnd"/>
    </w:p>
    <w:p w:rsidR="00E943CE" w:rsidRPr="005B0D80" w:rsidRDefault="00E943CE" w:rsidP="00E943CE">
      <w:pPr>
        <w:ind w:left="284"/>
        <w:rPr>
          <w:b/>
          <w:sz w:val="28"/>
          <w:szCs w:val="28"/>
          <w:highlight w:val="yellow"/>
          <w:lang w:val="en-US"/>
        </w:rPr>
      </w:pPr>
    </w:p>
    <w:p w:rsidR="00E943CE" w:rsidRDefault="00E943CE" w:rsidP="00E943CE">
      <w:pPr>
        <w:ind w:firstLine="284"/>
        <w:jc w:val="both"/>
        <w:rPr>
          <w:bCs/>
          <w:i/>
          <w:sz w:val="22"/>
          <w:szCs w:val="22"/>
        </w:rPr>
      </w:pPr>
      <w:r w:rsidRPr="005407FD">
        <w:rPr>
          <w:b/>
          <w:i/>
          <w:sz w:val="22"/>
          <w:szCs w:val="22"/>
        </w:rPr>
        <w:t xml:space="preserve">Аннотация. </w:t>
      </w:r>
      <w:r w:rsidRPr="00031E8E">
        <w:rPr>
          <w:bCs/>
          <w:i/>
          <w:sz w:val="22"/>
          <w:szCs w:val="22"/>
        </w:rPr>
        <w:t>В условиях модернизации образования в России для реализации задач образ</w:t>
      </w:r>
      <w:r w:rsidRPr="00031E8E">
        <w:rPr>
          <w:bCs/>
          <w:i/>
          <w:sz w:val="22"/>
          <w:szCs w:val="22"/>
        </w:rPr>
        <w:t>о</w:t>
      </w:r>
      <w:r w:rsidRPr="00031E8E">
        <w:rPr>
          <w:bCs/>
          <w:i/>
          <w:sz w:val="22"/>
          <w:szCs w:val="22"/>
        </w:rPr>
        <w:t>вательной политики особую актуальность приобретает наличие методической системы учителя, направленной на достижение высок</w:t>
      </w:r>
      <w:r w:rsidRPr="00031E8E">
        <w:rPr>
          <w:bCs/>
          <w:i/>
          <w:sz w:val="22"/>
          <w:szCs w:val="22"/>
        </w:rPr>
        <w:t>о</w:t>
      </w:r>
      <w:r w:rsidRPr="00031E8E">
        <w:rPr>
          <w:bCs/>
          <w:i/>
          <w:sz w:val="22"/>
          <w:szCs w:val="22"/>
        </w:rPr>
        <w:t>го уровня профессиональной деятельности в учебно-воспитательном процессе. Стремление учителя к непрерывному образованию и постоянному пополнению дефицита знаний являются основными признаками правильно функцион</w:t>
      </w:r>
      <w:r w:rsidRPr="00031E8E">
        <w:rPr>
          <w:bCs/>
          <w:i/>
          <w:sz w:val="22"/>
          <w:szCs w:val="22"/>
        </w:rPr>
        <w:t>и</w:t>
      </w:r>
      <w:r w:rsidRPr="00031E8E">
        <w:rPr>
          <w:bCs/>
          <w:i/>
          <w:sz w:val="22"/>
          <w:szCs w:val="22"/>
        </w:rPr>
        <w:t>рующей методической системы. Наличие у учителя иностранного языка сформированной методической системы является показателем результативности его деятельности. В качестве системообразующего компонента мет</w:t>
      </w:r>
      <w:r w:rsidRPr="00031E8E">
        <w:rPr>
          <w:bCs/>
          <w:i/>
          <w:sz w:val="22"/>
          <w:szCs w:val="22"/>
        </w:rPr>
        <w:t>о</w:t>
      </w:r>
      <w:r w:rsidRPr="00031E8E">
        <w:rPr>
          <w:bCs/>
          <w:i/>
          <w:sz w:val="22"/>
          <w:szCs w:val="22"/>
        </w:rPr>
        <w:t>дической системы современного учителя ин</w:t>
      </w:r>
      <w:r w:rsidRPr="00031E8E">
        <w:rPr>
          <w:bCs/>
          <w:i/>
          <w:sz w:val="22"/>
          <w:szCs w:val="22"/>
        </w:rPr>
        <w:t>о</w:t>
      </w:r>
      <w:r w:rsidRPr="00031E8E">
        <w:rPr>
          <w:bCs/>
          <w:i/>
          <w:sz w:val="22"/>
          <w:szCs w:val="22"/>
        </w:rPr>
        <w:t>странного языка автор предлагает оценочную деятельность. Обучение иностранному языку не может быть полноценным без регулярной и объективной информации о том, как усваив</w:t>
      </w:r>
      <w:r w:rsidRPr="00031E8E">
        <w:rPr>
          <w:bCs/>
          <w:i/>
          <w:sz w:val="22"/>
          <w:szCs w:val="22"/>
        </w:rPr>
        <w:t>а</w:t>
      </w:r>
      <w:r w:rsidRPr="00031E8E">
        <w:rPr>
          <w:bCs/>
          <w:i/>
          <w:sz w:val="22"/>
          <w:szCs w:val="22"/>
        </w:rPr>
        <w:t xml:space="preserve">ется учащимися материал, как они применяют полученные знания для решения практических задач. </w:t>
      </w:r>
    </w:p>
    <w:p w:rsidR="00E943CE" w:rsidRDefault="00E943CE" w:rsidP="00E943CE">
      <w:pPr>
        <w:ind w:firstLine="284"/>
        <w:jc w:val="both"/>
        <w:rPr>
          <w:bCs/>
          <w:i/>
          <w:sz w:val="22"/>
          <w:szCs w:val="22"/>
        </w:rPr>
      </w:pPr>
      <w:r w:rsidRPr="00031E8E">
        <w:rPr>
          <w:bCs/>
          <w:i/>
          <w:sz w:val="22"/>
          <w:szCs w:val="22"/>
        </w:rPr>
        <w:t>Правильное функционирование методической системы позволяет учителю устанавл</w:t>
      </w:r>
      <w:r w:rsidRPr="00031E8E">
        <w:rPr>
          <w:bCs/>
          <w:i/>
          <w:sz w:val="22"/>
          <w:szCs w:val="22"/>
        </w:rPr>
        <w:t>и</w:t>
      </w:r>
      <w:r w:rsidRPr="00031E8E">
        <w:rPr>
          <w:bCs/>
          <w:i/>
          <w:sz w:val="22"/>
          <w:szCs w:val="22"/>
        </w:rPr>
        <w:t>вать действительный уровень владения иностранным языком на основе анализа результ</w:t>
      </w:r>
      <w:r w:rsidRPr="00031E8E">
        <w:rPr>
          <w:bCs/>
          <w:i/>
          <w:sz w:val="22"/>
          <w:szCs w:val="22"/>
        </w:rPr>
        <w:t>а</w:t>
      </w:r>
      <w:r w:rsidRPr="00031E8E">
        <w:rPr>
          <w:bCs/>
          <w:i/>
          <w:sz w:val="22"/>
          <w:szCs w:val="22"/>
        </w:rPr>
        <w:t>тов оценивания, а также умение своевременно вносить соответствующие коррективы в организацию образовательного процесса. Активное использование оценочного компонента методической системы формирует представл</w:t>
      </w:r>
      <w:r w:rsidRPr="00031E8E">
        <w:rPr>
          <w:bCs/>
          <w:i/>
          <w:sz w:val="22"/>
          <w:szCs w:val="22"/>
        </w:rPr>
        <w:t>е</w:t>
      </w:r>
      <w:r w:rsidRPr="00031E8E">
        <w:rPr>
          <w:bCs/>
          <w:i/>
          <w:sz w:val="22"/>
          <w:szCs w:val="22"/>
        </w:rPr>
        <w:t>ние учителя о том, насколько учащиеся усвоили языковой материал, овладели видами речевой деятельности, а также позволяет планир</w:t>
      </w:r>
      <w:r w:rsidRPr="00031E8E">
        <w:rPr>
          <w:bCs/>
          <w:i/>
          <w:sz w:val="22"/>
          <w:szCs w:val="22"/>
        </w:rPr>
        <w:t>о</w:t>
      </w:r>
      <w:r w:rsidRPr="00031E8E">
        <w:rPr>
          <w:bCs/>
          <w:i/>
          <w:sz w:val="22"/>
          <w:szCs w:val="22"/>
        </w:rPr>
        <w:t>вать проце</w:t>
      </w:r>
      <w:r>
        <w:rPr>
          <w:bCs/>
          <w:i/>
          <w:sz w:val="22"/>
          <w:szCs w:val="22"/>
        </w:rPr>
        <w:t>сс обучения иностранному языку.</w:t>
      </w:r>
    </w:p>
    <w:p w:rsidR="00E943CE" w:rsidRPr="005C3338" w:rsidRDefault="00E943CE" w:rsidP="00E943CE">
      <w:pPr>
        <w:ind w:firstLine="284"/>
        <w:jc w:val="both"/>
        <w:rPr>
          <w:i/>
          <w:sz w:val="22"/>
          <w:szCs w:val="22"/>
          <w:lang w:val="en-US"/>
        </w:rPr>
      </w:pPr>
      <w:r w:rsidRPr="005407FD">
        <w:rPr>
          <w:b/>
          <w:bCs/>
          <w:i/>
          <w:sz w:val="22"/>
          <w:szCs w:val="22"/>
          <w:lang w:val="en-US"/>
        </w:rPr>
        <w:t xml:space="preserve">Abstract. </w:t>
      </w:r>
      <w:r w:rsidRPr="005C3338">
        <w:rPr>
          <w:i/>
          <w:sz w:val="22"/>
          <w:szCs w:val="22"/>
          <w:lang w:val="en-US"/>
        </w:rPr>
        <w:t>The availability of a teacher's m</w:t>
      </w:r>
      <w:r w:rsidRPr="005C3338">
        <w:rPr>
          <w:i/>
          <w:sz w:val="22"/>
          <w:szCs w:val="22"/>
          <w:lang w:val="en-US"/>
        </w:rPr>
        <w:t>e</w:t>
      </w:r>
      <w:r w:rsidRPr="005C3338">
        <w:rPr>
          <w:i/>
          <w:sz w:val="22"/>
          <w:szCs w:val="22"/>
          <w:lang w:val="en-US"/>
        </w:rPr>
        <w:t>thodical system becomes particularly topical in conditions of modernization of Russian education for the realization of the objectives of education policy aimed at achieving a high level of profe</w:t>
      </w:r>
      <w:r w:rsidRPr="005C3338">
        <w:rPr>
          <w:i/>
          <w:sz w:val="22"/>
          <w:szCs w:val="22"/>
          <w:lang w:val="en-US"/>
        </w:rPr>
        <w:t>s</w:t>
      </w:r>
      <w:r w:rsidRPr="005C3338">
        <w:rPr>
          <w:i/>
          <w:sz w:val="22"/>
          <w:szCs w:val="22"/>
          <w:lang w:val="en-US"/>
        </w:rPr>
        <w:t xml:space="preserve">sional activity in the educational-training process. </w:t>
      </w:r>
    </w:p>
    <w:p w:rsidR="00E943CE" w:rsidRPr="00E943CE" w:rsidRDefault="00E943CE" w:rsidP="00E943CE">
      <w:pPr>
        <w:ind w:firstLine="284"/>
        <w:jc w:val="both"/>
        <w:rPr>
          <w:i/>
          <w:sz w:val="22"/>
          <w:szCs w:val="22"/>
          <w:lang w:val="en-US"/>
        </w:rPr>
      </w:pPr>
      <w:r w:rsidRPr="005C3338">
        <w:rPr>
          <w:i/>
          <w:sz w:val="22"/>
          <w:szCs w:val="22"/>
          <w:lang w:val="en-US"/>
        </w:rPr>
        <w:t>The desire of teachers to continuous learning and constant replenishment lack of knowledge are the main signs of properly functioning methodical system. Foreign language teachers have formed a methodical system is an indicator of the impact of its activities. As a pivotal component in methodic system of modern foreign language teachers, the author offers assessment activities. Learning a fo</w:t>
      </w:r>
      <w:r w:rsidRPr="005C3338">
        <w:rPr>
          <w:i/>
          <w:sz w:val="22"/>
          <w:szCs w:val="22"/>
          <w:lang w:val="en-US"/>
        </w:rPr>
        <w:t>r</w:t>
      </w:r>
      <w:r w:rsidRPr="005C3338">
        <w:rPr>
          <w:i/>
          <w:sz w:val="22"/>
          <w:szCs w:val="22"/>
          <w:lang w:val="en-US"/>
        </w:rPr>
        <w:t xml:space="preserve">eign </w:t>
      </w:r>
      <w:r w:rsidRPr="005C3338">
        <w:rPr>
          <w:i/>
          <w:sz w:val="22"/>
          <w:szCs w:val="22"/>
          <w:lang w:val="en-US"/>
        </w:rPr>
        <w:lastRenderedPageBreak/>
        <w:t>language cannot be complete without a regular and objective information on the how to digest the m</w:t>
      </w:r>
      <w:r w:rsidRPr="005C3338">
        <w:rPr>
          <w:i/>
          <w:sz w:val="22"/>
          <w:szCs w:val="22"/>
          <w:lang w:val="en-US"/>
        </w:rPr>
        <w:t>a</w:t>
      </w:r>
      <w:r w:rsidRPr="005C3338">
        <w:rPr>
          <w:i/>
          <w:sz w:val="22"/>
          <w:szCs w:val="22"/>
          <w:lang w:val="en-US"/>
        </w:rPr>
        <w:t xml:space="preserve">terial students as they apply their knowledge to solve practical problems. </w:t>
      </w:r>
    </w:p>
    <w:p w:rsidR="00E943CE" w:rsidRPr="005C3338" w:rsidRDefault="00E943CE" w:rsidP="00E943CE">
      <w:pPr>
        <w:ind w:firstLine="284"/>
        <w:jc w:val="both"/>
        <w:rPr>
          <w:i/>
          <w:sz w:val="22"/>
          <w:szCs w:val="22"/>
          <w:lang w:val="en-US"/>
        </w:rPr>
      </w:pPr>
      <w:r w:rsidRPr="005C3338">
        <w:rPr>
          <w:i/>
          <w:sz w:val="22"/>
          <w:szCs w:val="22"/>
          <w:lang w:val="en-US"/>
        </w:rPr>
        <w:t>The proper functioning of the methodical system allows the teacher to establish a valid la</w:t>
      </w:r>
      <w:r w:rsidRPr="005C3338">
        <w:rPr>
          <w:i/>
          <w:sz w:val="22"/>
          <w:szCs w:val="22"/>
          <w:lang w:val="en-US"/>
        </w:rPr>
        <w:t>n</w:t>
      </w:r>
      <w:r w:rsidRPr="005C3338">
        <w:rPr>
          <w:i/>
          <w:sz w:val="22"/>
          <w:szCs w:val="22"/>
          <w:lang w:val="en-US"/>
        </w:rPr>
        <w:t>guage level on the basis of the analysis of the r</w:t>
      </w:r>
      <w:r w:rsidRPr="005C3338">
        <w:rPr>
          <w:i/>
          <w:sz w:val="22"/>
          <w:szCs w:val="22"/>
          <w:lang w:val="en-US"/>
        </w:rPr>
        <w:t>e</w:t>
      </w:r>
      <w:r w:rsidRPr="005C3338">
        <w:rPr>
          <w:i/>
          <w:sz w:val="22"/>
          <w:szCs w:val="22"/>
          <w:lang w:val="en-US"/>
        </w:rPr>
        <w:t>sults of the evaluation, as well as the ability to make timely adjustments in the organization of e</w:t>
      </w:r>
      <w:r w:rsidRPr="005C3338">
        <w:rPr>
          <w:i/>
          <w:sz w:val="22"/>
          <w:szCs w:val="22"/>
          <w:lang w:val="en-US"/>
        </w:rPr>
        <w:t>d</w:t>
      </w:r>
      <w:r w:rsidRPr="005C3338">
        <w:rPr>
          <w:i/>
          <w:sz w:val="22"/>
          <w:szCs w:val="22"/>
          <w:lang w:val="en-US"/>
        </w:rPr>
        <w:t>ucational process. Active use of the evaluation component of the methodical system generates a representation of teachers about how much st</w:t>
      </w:r>
      <w:r w:rsidRPr="005C3338">
        <w:rPr>
          <w:i/>
          <w:sz w:val="22"/>
          <w:szCs w:val="22"/>
          <w:lang w:val="en-US"/>
        </w:rPr>
        <w:t>u</w:t>
      </w:r>
      <w:r w:rsidRPr="005C3338">
        <w:rPr>
          <w:i/>
          <w:sz w:val="22"/>
          <w:szCs w:val="22"/>
          <w:lang w:val="en-US"/>
        </w:rPr>
        <w:t>dents have learned the language material, captured views of speech activities, as well as a</w:t>
      </w:r>
      <w:r w:rsidRPr="005C3338">
        <w:rPr>
          <w:i/>
          <w:sz w:val="22"/>
          <w:szCs w:val="22"/>
          <w:lang w:val="en-US"/>
        </w:rPr>
        <w:t>l</w:t>
      </w:r>
      <w:r w:rsidRPr="005C3338">
        <w:rPr>
          <w:i/>
          <w:sz w:val="22"/>
          <w:szCs w:val="22"/>
          <w:lang w:val="en-US"/>
        </w:rPr>
        <w:t>lows you to plan the process of learning a foreign the language.</w:t>
      </w:r>
    </w:p>
    <w:p w:rsidR="00E943CE" w:rsidRPr="00031E8E" w:rsidRDefault="00E943CE" w:rsidP="00E943CE">
      <w:pPr>
        <w:ind w:firstLine="284"/>
        <w:jc w:val="both"/>
        <w:rPr>
          <w:bCs/>
          <w:i/>
          <w:iCs/>
          <w:sz w:val="22"/>
          <w:szCs w:val="22"/>
        </w:rPr>
      </w:pPr>
      <w:r w:rsidRPr="005407FD">
        <w:rPr>
          <w:b/>
          <w:i/>
          <w:sz w:val="22"/>
          <w:szCs w:val="22"/>
        </w:rPr>
        <w:t>Ключевые</w:t>
      </w:r>
      <w:r w:rsidRPr="00031E8E">
        <w:rPr>
          <w:b/>
          <w:i/>
          <w:sz w:val="22"/>
          <w:szCs w:val="22"/>
        </w:rPr>
        <w:t xml:space="preserve"> </w:t>
      </w:r>
      <w:r w:rsidRPr="005407FD">
        <w:rPr>
          <w:b/>
          <w:i/>
          <w:sz w:val="22"/>
          <w:szCs w:val="22"/>
        </w:rPr>
        <w:t>слова</w:t>
      </w:r>
      <w:r w:rsidRPr="00031E8E">
        <w:rPr>
          <w:b/>
          <w:i/>
          <w:sz w:val="22"/>
          <w:szCs w:val="22"/>
        </w:rPr>
        <w:t>:</w:t>
      </w:r>
      <w:r w:rsidRPr="00031E8E">
        <w:rPr>
          <w:i/>
          <w:sz w:val="22"/>
          <w:szCs w:val="22"/>
        </w:rPr>
        <w:t xml:space="preserve"> </w:t>
      </w:r>
      <w:r w:rsidRPr="00031E8E">
        <w:rPr>
          <w:bCs/>
          <w:i/>
          <w:iCs/>
          <w:sz w:val="22"/>
          <w:szCs w:val="22"/>
        </w:rPr>
        <w:t>учитель, методическая система учителя, оценочная деятельность, языковые и речевые компетенции</w:t>
      </w:r>
      <w:r>
        <w:rPr>
          <w:bCs/>
          <w:i/>
          <w:iCs/>
          <w:sz w:val="22"/>
          <w:szCs w:val="22"/>
        </w:rPr>
        <w:t>.</w:t>
      </w:r>
    </w:p>
    <w:p w:rsidR="00E943CE" w:rsidRPr="005C3338" w:rsidRDefault="00E943CE" w:rsidP="00E943CE">
      <w:pPr>
        <w:ind w:firstLine="284"/>
        <w:jc w:val="both"/>
        <w:rPr>
          <w:bCs/>
          <w:i/>
          <w:sz w:val="22"/>
          <w:szCs w:val="22"/>
          <w:lang w:val="en-US"/>
        </w:rPr>
      </w:pPr>
      <w:r w:rsidRPr="005407FD">
        <w:rPr>
          <w:b/>
          <w:bCs/>
          <w:i/>
          <w:sz w:val="22"/>
          <w:szCs w:val="22"/>
          <w:lang w:val="en-US"/>
        </w:rPr>
        <w:t>Keywords:</w:t>
      </w:r>
      <w:r w:rsidRPr="005407FD">
        <w:rPr>
          <w:bCs/>
          <w:i/>
          <w:sz w:val="22"/>
          <w:szCs w:val="22"/>
          <w:lang w:val="en-US"/>
        </w:rPr>
        <w:t xml:space="preserve"> </w:t>
      </w:r>
      <w:r w:rsidRPr="005C3338">
        <w:rPr>
          <w:bCs/>
          <w:i/>
          <w:sz w:val="22"/>
          <w:szCs w:val="22"/>
          <w:lang w:val="en-US"/>
        </w:rPr>
        <w:t>teacher, methodical system of teacher, evaluation activity, language and speech competence.</w:t>
      </w:r>
    </w:p>
    <w:p w:rsidR="00E943CE" w:rsidRDefault="00E943CE" w:rsidP="00A46A92">
      <w:pPr>
        <w:pStyle w:val="af0"/>
        <w:ind w:left="284"/>
        <w:outlineLvl w:val="0"/>
        <w:rPr>
          <w:sz w:val="24"/>
          <w:szCs w:val="24"/>
          <w:lang w:val="ru-RU"/>
        </w:rPr>
      </w:pPr>
    </w:p>
    <w:p w:rsidR="00E943CE" w:rsidRPr="00E943CE" w:rsidRDefault="00E943CE" w:rsidP="00E943CE">
      <w:pPr>
        <w:tabs>
          <w:tab w:val="left" w:pos="720"/>
        </w:tabs>
        <w:jc w:val="center"/>
        <w:outlineLvl w:val="0"/>
        <w:rPr>
          <w:rFonts w:ascii="Monotype Corsiva" w:hAnsi="Monotype Corsiva"/>
          <w:b/>
          <w:bCs/>
          <w:sz w:val="44"/>
          <w:szCs w:val="44"/>
        </w:rPr>
      </w:pPr>
      <w:r w:rsidRPr="00343B69">
        <w:rPr>
          <w:rFonts w:ascii="Monotype Corsiva" w:hAnsi="Monotype Corsiva"/>
          <w:b/>
          <w:bCs/>
          <w:sz w:val="44"/>
          <w:szCs w:val="44"/>
        </w:rPr>
        <w:t>Современная</w:t>
      </w:r>
      <w:r w:rsidRPr="00E943CE">
        <w:rPr>
          <w:rFonts w:ascii="Monotype Corsiva" w:hAnsi="Monotype Corsiva"/>
          <w:b/>
          <w:bCs/>
          <w:sz w:val="44"/>
          <w:szCs w:val="44"/>
        </w:rPr>
        <w:t xml:space="preserve"> </w:t>
      </w:r>
      <w:r w:rsidRPr="00343B69">
        <w:rPr>
          <w:rFonts w:ascii="Monotype Corsiva" w:hAnsi="Monotype Corsiva"/>
          <w:b/>
          <w:bCs/>
          <w:sz w:val="44"/>
          <w:szCs w:val="44"/>
        </w:rPr>
        <w:t>школа</w:t>
      </w:r>
    </w:p>
    <w:p w:rsidR="00E943CE" w:rsidRPr="00E943CE" w:rsidRDefault="00E943CE" w:rsidP="00E943CE">
      <w:pPr>
        <w:tabs>
          <w:tab w:val="left" w:pos="720"/>
        </w:tabs>
        <w:jc w:val="center"/>
        <w:outlineLvl w:val="0"/>
        <w:rPr>
          <w:b/>
          <w:bCs/>
        </w:rPr>
      </w:pPr>
    </w:p>
    <w:p w:rsidR="00E943CE" w:rsidRPr="00E943CE" w:rsidRDefault="00E943CE" w:rsidP="00E943CE">
      <w:pPr>
        <w:tabs>
          <w:tab w:val="left" w:pos="720"/>
        </w:tabs>
        <w:jc w:val="center"/>
        <w:outlineLvl w:val="0"/>
        <w:rPr>
          <w:b/>
          <w:bCs/>
          <w:highlight w:val="yellow"/>
        </w:rPr>
      </w:pPr>
    </w:p>
    <w:p w:rsidR="00E943CE" w:rsidRPr="00391AA0" w:rsidRDefault="00E943CE" w:rsidP="00E943CE">
      <w:pPr>
        <w:ind w:left="284"/>
        <w:outlineLvl w:val="0"/>
        <w:rPr>
          <w:b/>
          <w:szCs w:val="2"/>
          <w:highlight w:val="yellow"/>
        </w:rPr>
      </w:pPr>
      <w:r w:rsidRPr="00343B69">
        <w:t>УДК</w:t>
      </w:r>
      <w:r w:rsidRPr="00391AA0">
        <w:t xml:space="preserve"> </w:t>
      </w:r>
      <w:r w:rsidRPr="009136EE">
        <w:t>378+376</w:t>
      </w:r>
    </w:p>
    <w:p w:rsidR="00E943CE" w:rsidRPr="00391AA0" w:rsidRDefault="00E943CE" w:rsidP="00E943CE">
      <w:pPr>
        <w:ind w:left="284"/>
        <w:rPr>
          <w:highlight w:val="yellow"/>
        </w:rPr>
      </w:pPr>
    </w:p>
    <w:p w:rsidR="00E943CE" w:rsidRDefault="00E943CE" w:rsidP="00E943CE">
      <w:pPr>
        <w:ind w:left="284"/>
        <w:rPr>
          <w:b/>
          <w:bCs/>
          <w:iCs/>
          <w:spacing w:val="-4"/>
          <w:sz w:val="32"/>
          <w:szCs w:val="32"/>
        </w:rPr>
      </w:pPr>
      <w:r w:rsidRPr="009136EE">
        <w:rPr>
          <w:b/>
          <w:bCs/>
          <w:iCs/>
          <w:spacing w:val="-4"/>
          <w:sz w:val="32"/>
          <w:szCs w:val="32"/>
        </w:rPr>
        <w:t xml:space="preserve">Психолого-педагогические аспекты выстраивания педагогом коммуникативного взаимодействия с учащимися, </w:t>
      </w:r>
    </w:p>
    <w:p w:rsidR="00E943CE" w:rsidRDefault="00E943CE" w:rsidP="00E943CE">
      <w:pPr>
        <w:ind w:left="284"/>
        <w:rPr>
          <w:b/>
          <w:bCs/>
          <w:iCs/>
          <w:spacing w:val="-4"/>
          <w:sz w:val="32"/>
          <w:szCs w:val="32"/>
        </w:rPr>
      </w:pPr>
      <w:proofErr w:type="gramStart"/>
      <w:r w:rsidRPr="009136EE">
        <w:rPr>
          <w:b/>
          <w:bCs/>
          <w:iCs/>
          <w:spacing w:val="-4"/>
          <w:sz w:val="32"/>
          <w:szCs w:val="32"/>
        </w:rPr>
        <w:t>проявля</w:t>
      </w:r>
      <w:r w:rsidRPr="009136EE">
        <w:rPr>
          <w:b/>
          <w:bCs/>
          <w:iCs/>
          <w:spacing w:val="-4"/>
          <w:sz w:val="32"/>
          <w:szCs w:val="32"/>
        </w:rPr>
        <w:t>ю</w:t>
      </w:r>
      <w:r w:rsidRPr="009136EE">
        <w:rPr>
          <w:b/>
          <w:bCs/>
          <w:iCs/>
          <w:spacing w:val="-4"/>
          <w:sz w:val="32"/>
          <w:szCs w:val="32"/>
        </w:rPr>
        <w:t>щими</w:t>
      </w:r>
      <w:proofErr w:type="gramEnd"/>
      <w:r w:rsidRPr="009136EE">
        <w:rPr>
          <w:b/>
          <w:bCs/>
          <w:iCs/>
          <w:spacing w:val="-4"/>
          <w:sz w:val="32"/>
          <w:szCs w:val="32"/>
        </w:rPr>
        <w:t xml:space="preserve"> склонность к отклоняющемуся поведению</w:t>
      </w:r>
    </w:p>
    <w:p w:rsidR="00E943CE" w:rsidRPr="00343B69" w:rsidRDefault="00E943CE" w:rsidP="00E943CE">
      <w:pPr>
        <w:ind w:left="284"/>
        <w:rPr>
          <w:b/>
          <w:sz w:val="16"/>
          <w:szCs w:val="16"/>
          <w:highlight w:val="yellow"/>
        </w:rPr>
      </w:pPr>
    </w:p>
    <w:p w:rsidR="00E943CE" w:rsidRPr="009136EE" w:rsidRDefault="00E943CE" w:rsidP="00E943CE">
      <w:pPr>
        <w:ind w:left="284"/>
        <w:rPr>
          <w:b/>
          <w:bCs/>
          <w:iCs/>
        </w:rPr>
      </w:pPr>
      <w:r w:rsidRPr="009136EE">
        <w:rPr>
          <w:b/>
          <w:bCs/>
          <w:iCs/>
        </w:rPr>
        <w:t>А. В. Ильина, Д. Н. Погорелов</w:t>
      </w:r>
    </w:p>
    <w:p w:rsidR="00E943CE" w:rsidRPr="009136EE" w:rsidRDefault="00E943CE" w:rsidP="00E943CE">
      <w:pPr>
        <w:ind w:left="284"/>
        <w:rPr>
          <w:b/>
          <w:sz w:val="32"/>
          <w:szCs w:val="32"/>
          <w:highlight w:val="yellow"/>
        </w:rPr>
      </w:pPr>
    </w:p>
    <w:p w:rsidR="00E943CE" w:rsidRPr="009136EE" w:rsidRDefault="00E943CE" w:rsidP="00E943CE">
      <w:pPr>
        <w:ind w:left="284"/>
        <w:rPr>
          <w:b/>
          <w:bCs/>
          <w:sz w:val="32"/>
          <w:szCs w:val="32"/>
          <w:lang w:val="en-US"/>
        </w:rPr>
      </w:pPr>
      <w:r w:rsidRPr="005C3338">
        <w:rPr>
          <w:b/>
          <w:bCs/>
          <w:sz w:val="32"/>
          <w:szCs w:val="32"/>
          <w:lang w:val="en-US"/>
        </w:rPr>
        <w:t>Psychological and pedagogical aspects of teacher’s communicative interaction with students which have tendency to deviant behavior</w:t>
      </w:r>
    </w:p>
    <w:p w:rsidR="00E943CE" w:rsidRPr="009136EE" w:rsidRDefault="00E943CE" w:rsidP="00E943CE">
      <w:pPr>
        <w:ind w:left="284"/>
        <w:rPr>
          <w:b/>
          <w:bCs/>
          <w:sz w:val="16"/>
          <w:szCs w:val="16"/>
          <w:lang w:val="en-US"/>
        </w:rPr>
      </w:pPr>
    </w:p>
    <w:p w:rsidR="00E943CE" w:rsidRPr="009136EE" w:rsidRDefault="00E943CE" w:rsidP="00E943CE">
      <w:pPr>
        <w:ind w:left="284"/>
        <w:rPr>
          <w:b/>
          <w:bCs/>
          <w:iCs/>
          <w:lang w:val="en-US"/>
        </w:rPr>
      </w:pPr>
      <w:r w:rsidRPr="005C3338">
        <w:rPr>
          <w:b/>
          <w:bCs/>
          <w:iCs/>
          <w:lang w:val="en-US"/>
        </w:rPr>
        <w:t xml:space="preserve">A. V. </w:t>
      </w:r>
      <w:proofErr w:type="spellStart"/>
      <w:r w:rsidRPr="005C3338">
        <w:rPr>
          <w:b/>
          <w:bCs/>
          <w:iCs/>
          <w:lang w:val="en-US"/>
        </w:rPr>
        <w:t>Il’ina</w:t>
      </w:r>
      <w:proofErr w:type="spellEnd"/>
      <w:r w:rsidRPr="005C3338">
        <w:rPr>
          <w:b/>
          <w:bCs/>
          <w:iCs/>
          <w:lang w:val="en-US"/>
        </w:rPr>
        <w:t xml:space="preserve">, D. N. </w:t>
      </w:r>
      <w:proofErr w:type="spellStart"/>
      <w:r w:rsidRPr="005C3338">
        <w:rPr>
          <w:b/>
          <w:bCs/>
          <w:iCs/>
          <w:lang w:val="en-US"/>
        </w:rPr>
        <w:t>Pogorelov</w:t>
      </w:r>
      <w:proofErr w:type="spellEnd"/>
    </w:p>
    <w:p w:rsidR="00E943CE" w:rsidRDefault="00E943CE" w:rsidP="00E943CE">
      <w:pPr>
        <w:autoSpaceDE w:val="0"/>
        <w:autoSpaceDN w:val="0"/>
        <w:ind w:firstLine="284"/>
        <w:jc w:val="both"/>
        <w:rPr>
          <w:bCs/>
          <w:i/>
          <w:iCs/>
          <w:spacing w:val="-4"/>
          <w:sz w:val="22"/>
          <w:szCs w:val="22"/>
        </w:rPr>
      </w:pPr>
      <w:r w:rsidRPr="00AC156B">
        <w:rPr>
          <w:b/>
          <w:i/>
          <w:spacing w:val="-4"/>
          <w:sz w:val="22"/>
          <w:szCs w:val="22"/>
        </w:rPr>
        <w:t>Аннотация</w:t>
      </w:r>
      <w:r w:rsidRPr="00391AA0">
        <w:rPr>
          <w:b/>
          <w:i/>
          <w:spacing w:val="-4"/>
          <w:sz w:val="22"/>
          <w:szCs w:val="22"/>
        </w:rPr>
        <w:t xml:space="preserve">. </w:t>
      </w:r>
      <w:r w:rsidRPr="009136EE">
        <w:rPr>
          <w:bCs/>
          <w:i/>
          <w:iCs/>
          <w:spacing w:val="-4"/>
          <w:sz w:val="22"/>
          <w:szCs w:val="22"/>
        </w:rPr>
        <w:t>В статье авторы рассматривают психолого-педагогические аспекты в</w:t>
      </w:r>
      <w:r w:rsidRPr="009136EE">
        <w:rPr>
          <w:bCs/>
          <w:i/>
          <w:iCs/>
          <w:spacing w:val="-4"/>
          <w:sz w:val="22"/>
          <w:szCs w:val="22"/>
        </w:rPr>
        <w:t>ы</w:t>
      </w:r>
      <w:r w:rsidRPr="009136EE">
        <w:rPr>
          <w:bCs/>
          <w:i/>
          <w:iCs/>
          <w:spacing w:val="-4"/>
          <w:sz w:val="22"/>
          <w:szCs w:val="22"/>
        </w:rPr>
        <w:t>страивания эффективного коммуникативного взаимодействия педагогических работников с учащимися с отклоняющимся поведением на основе понимания педагогами возможных преди</w:t>
      </w:r>
      <w:r w:rsidRPr="009136EE">
        <w:rPr>
          <w:bCs/>
          <w:i/>
          <w:iCs/>
          <w:spacing w:val="-4"/>
          <w:sz w:val="22"/>
          <w:szCs w:val="22"/>
        </w:rPr>
        <w:t>к</w:t>
      </w:r>
      <w:r w:rsidRPr="009136EE">
        <w:rPr>
          <w:bCs/>
          <w:i/>
          <w:iCs/>
          <w:spacing w:val="-4"/>
          <w:sz w:val="22"/>
          <w:szCs w:val="22"/>
        </w:rPr>
        <w:t>торов указанного поведения. В то же время а</w:t>
      </w:r>
      <w:r w:rsidRPr="009136EE">
        <w:rPr>
          <w:bCs/>
          <w:i/>
          <w:iCs/>
          <w:spacing w:val="-4"/>
          <w:sz w:val="22"/>
          <w:szCs w:val="22"/>
        </w:rPr>
        <w:t>в</w:t>
      </w:r>
      <w:r w:rsidRPr="009136EE">
        <w:rPr>
          <w:bCs/>
          <w:i/>
          <w:iCs/>
          <w:spacing w:val="-4"/>
          <w:sz w:val="22"/>
          <w:szCs w:val="22"/>
        </w:rPr>
        <w:t>торы обращают внимание на то, что педагогу необходимо учитывать возможные взаимосвязи склонности к отклоняющемуся поведению с др</w:t>
      </w:r>
      <w:r w:rsidRPr="009136EE">
        <w:rPr>
          <w:bCs/>
          <w:i/>
          <w:iCs/>
          <w:spacing w:val="-4"/>
          <w:sz w:val="22"/>
          <w:szCs w:val="22"/>
        </w:rPr>
        <w:t>у</w:t>
      </w:r>
      <w:r w:rsidRPr="009136EE">
        <w:rPr>
          <w:bCs/>
          <w:i/>
          <w:iCs/>
          <w:spacing w:val="-4"/>
          <w:sz w:val="22"/>
          <w:szCs w:val="22"/>
        </w:rPr>
        <w:t>гими психологическими феноменами. Понимание представленных тенденций позволяет педагог</w:t>
      </w:r>
      <w:r w:rsidRPr="009136EE">
        <w:rPr>
          <w:bCs/>
          <w:i/>
          <w:iCs/>
          <w:spacing w:val="-4"/>
          <w:sz w:val="22"/>
          <w:szCs w:val="22"/>
        </w:rPr>
        <w:t>и</w:t>
      </w:r>
      <w:r w:rsidRPr="009136EE">
        <w:rPr>
          <w:bCs/>
          <w:i/>
          <w:iCs/>
          <w:spacing w:val="-4"/>
          <w:sz w:val="22"/>
          <w:szCs w:val="22"/>
        </w:rPr>
        <w:t>ческим работникам более выверено выстраивать коммуникативное взаимодействие не тол</w:t>
      </w:r>
      <w:r w:rsidRPr="009136EE">
        <w:rPr>
          <w:bCs/>
          <w:i/>
          <w:iCs/>
          <w:spacing w:val="-4"/>
          <w:sz w:val="22"/>
          <w:szCs w:val="22"/>
        </w:rPr>
        <w:t>ь</w:t>
      </w:r>
      <w:r w:rsidRPr="009136EE">
        <w:rPr>
          <w:bCs/>
          <w:i/>
          <w:iCs/>
          <w:spacing w:val="-4"/>
          <w:sz w:val="22"/>
          <w:szCs w:val="22"/>
        </w:rPr>
        <w:t>ко с детьми, учитывая их гендерную принадлежность, но и также с родителями таких обуча</w:t>
      </w:r>
      <w:r w:rsidRPr="009136EE">
        <w:rPr>
          <w:bCs/>
          <w:i/>
          <w:iCs/>
          <w:spacing w:val="-4"/>
          <w:sz w:val="22"/>
          <w:szCs w:val="22"/>
        </w:rPr>
        <w:t>ю</w:t>
      </w:r>
      <w:r w:rsidRPr="009136EE">
        <w:rPr>
          <w:bCs/>
          <w:i/>
          <w:iCs/>
          <w:spacing w:val="-4"/>
          <w:sz w:val="22"/>
          <w:szCs w:val="22"/>
        </w:rPr>
        <w:t>щихся. Кроме того, представленные в статье основания могут быть использованы педагогами-психологами при планировании своей деятельности. Для административно-управленческого пе</w:t>
      </w:r>
      <w:r w:rsidRPr="009136EE">
        <w:rPr>
          <w:bCs/>
          <w:i/>
          <w:iCs/>
          <w:spacing w:val="-4"/>
          <w:sz w:val="22"/>
          <w:szCs w:val="22"/>
        </w:rPr>
        <w:t>р</w:t>
      </w:r>
      <w:r w:rsidRPr="009136EE">
        <w:rPr>
          <w:bCs/>
          <w:i/>
          <w:iCs/>
          <w:spacing w:val="-4"/>
          <w:sz w:val="22"/>
          <w:szCs w:val="22"/>
        </w:rPr>
        <w:t>сонала учет особенностей восприятия учащим</w:t>
      </w:r>
      <w:r w:rsidRPr="009136EE">
        <w:rPr>
          <w:bCs/>
          <w:i/>
          <w:iCs/>
          <w:spacing w:val="-4"/>
          <w:sz w:val="22"/>
          <w:szCs w:val="22"/>
        </w:rPr>
        <w:t>и</w:t>
      </w:r>
      <w:r w:rsidRPr="009136EE">
        <w:rPr>
          <w:bCs/>
          <w:i/>
          <w:iCs/>
          <w:spacing w:val="-4"/>
          <w:sz w:val="22"/>
          <w:szCs w:val="22"/>
        </w:rPr>
        <w:t>ся окружающей действительности позволяет выстраивать ориентированные на личность воспитательные системы, осуществлять адре</w:t>
      </w:r>
      <w:r w:rsidRPr="009136EE">
        <w:rPr>
          <w:bCs/>
          <w:i/>
          <w:iCs/>
          <w:spacing w:val="-4"/>
          <w:sz w:val="22"/>
          <w:szCs w:val="22"/>
        </w:rPr>
        <w:t>с</w:t>
      </w:r>
      <w:r w:rsidRPr="009136EE">
        <w:rPr>
          <w:bCs/>
          <w:i/>
          <w:iCs/>
          <w:spacing w:val="-4"/>
          <w:sz w:val="22"/>
          <w:szCs w:val="22"/>
        </w:rPr>
        <w:t>ную методическую поддержку педагогических работников.</w:t>
      </w:r>
    </w:p>
    <w:p w:rsidR="00E943CE" w:rsidRPr="00CD1616" w:rsidRDefault="00E943CE" w:rsidP="00E943CE">
      <w:pPr>
        <w:autoSpaceDE w:val="0"/>
        <w:autoSpaceDN w:val="0"/>
        <w:ind w:firstLine="284"/>
        <w:jc w:val="both"/>
        <w:rPr>
          <w:bCs/>
          <w:i/>
          <w:iCs/>
          <w:spacing w:val="-4"/>
          <w:sz w:val="22"/>
          <w:szCs w:val="22"/>
          <w:lang w:val="en-US" w:eastAsia="uk-UA"/>
        </w:rPr>
      </w:pPr>
      <w:r>
        <w:rPr>
          <w:b/>
          <w:bCs/>
          <w:i/>
          <w:spacing w:val="-4"/>
          <w:sz w:val="22"/>
          <w:szCs w:val="22"/>
          <w:lang w:val="en-US" w:eastAsia="uk-UA"/>
        </w:rPr>
        <w:t>Abstract.</w:t>
      </w:r>
      <w:r w:rsidRPr="00391AA0">
        <w:rPr>
          <w:bCs/>
          <w:i/>
          <w:iCs/>
          <w:spacing w:val="-4"/>
          <w:sz w:val="22"/>
          <w:szCs w:val="22"/>
          <w:lang w:val="en-US" w:eastAsia="uk-UA"/>
        </w:rPr>
        <w:t xml:space="preserve"> </w:t>
      </w:r>
      <w:r w:rsidRPr="005C3338">
        <w:rPr>
          <w:bCs/>
          <w:i/>
          <w:iCs/>
          <w:spacing w:val="-4"/>
          <w:sz w:val="22"/>
          <w:szCs w:val="22"/>
          <w:lang w:val="en-US" w:eastAsia="uk-UA"/>
        </w:rPr>
        <w:t>The authors consider the psychological and pedagogical aspects of teachers’ effective communicative interaction with students which have te</w:t>
      </w:r>
      <w:r w:rsidRPr="005C3338">
        <w:rPr>
          <w:bCs/>
          <w:i/>
          <w:iCs/>
          <w:spacing w:val="-4"/>
          <w:sz w:val="22"/>
          <w:szCs w:val="22"/>
          <w:lang w:val="en-US" w:eastAsia="uk-UA"/>
        </w:rPr>
        <w:t>n</w:t>
      </w:r>
      <w:r w:rsidRPr="005C3338">
        <w:rPr>
          <w:bCs/>
          <w:i/>
          <w:iCs/>
          <w:spacing w:val="-4"/>
          <w:sz w:val="22"/>
          <w:szCs w:val="22"/>
          <w:lang w:val="en-US" w:eastAsia="uk-UA"/>
        </w:rPr>
        <w:t>dency to deviant behavior on the basis of teachers' understanding of possible predictors of this behavior. However, the authors draw attention to the fact that the teacher must take into account the possible inte</w:t>
      </w:r>
      <w:r w:rsidRPr="005C3338">
        <w:rPr>
          <w:bCs/>
          <w:i/>
          <w:iCs/>
          <w:spacing w:val="-4"/>
          <w:sz w:val="22"/>
          <w:szCs w:val="22"/>
          <w:lang w:val="en-US" w:eastAsia="uk-UA"/>
        </w:rPr>
        <w:t>r</w:t>
      </w:r>
      <w:r w:rsidRPr="005C3338">
        <w:rPr>
          <w:bCs/>
          <w:i/>
          <w:iCs/>
          <w:spacing w:val="-4"/>
          <w:sz w:val="22"/>
          <w:szCs w:val="22"/>
          <w:lang w:val="en-US" w:eastAsia="uk-UA"/>
        </w:rPr>
        <w:t xml:space="preserve">relationships of tendency to deviant behavior with other psychological phenomena. The understanding of the presented tendencies allows pedagogical workers to </w:t>
      </w:r>
      <w:r w:rsidRPr="005C3338">
        <w:rPr>
          <w:bCs/>
          <w:i/>
          <w:iCs/>
          <w:spacing w:val="-4"/>
          <w:sz w:val="22"/>
          <w:szCs w:val="22"/>
          <w:lang w:val="en-US" w:eastAsia="uk-UA"/>
        </w:rPr>
        <w:lastRenderedPageBreak/>
        <w:t>project communication interaction not only with children, taking into account their gender identity, but also with the parents of such students. In addition, the grounds presented in the article can be used by educational psychologists in planning their activities. Taking into account the students' perce</w:t>
      </w:r>
      <w:r w:rsidRPr="005C3338">
        <w:rPr>
          <w:bCs/>
          <w:i/>
          <w:iCs/>
          <w:spacing w:val="-4"/>
          <w:sz w:val="22"/>
          <w:szCs w:val="22"/>
          <w:lang w:val="en-US" w:eastAsia="uk-UA"/>
        </w:rPr>
        <w:t>p</w:t>
      </w:r>
      <w:r w:rsidRPr="005C3338">
        <w:rPr>
          <w:bCs/>
          <w:i/>
          <w:iCs/>
          <w:spacing w:val="-4"/>
          <w:sz w:val="22"/>
          <w:szCs w:val="22"/>
          <w:lang w:val="en-US" w:eastAsia="uk-UA"/>
        </w:rPr>
        <w:t>tions of the surrounding reality makes it possible to build personality-oriented educational systems and to carry out targeted methodological support for ped</w:t>
      </w:r>
      <w:r w:rsidRPr="005C3338">
        <w:rPr>
          <w:bCs/>
          <w:i/>
          <w:iCs/>
          <w:spacing w:val="-4"/>
          <w:sz w:val="22"/>
          <w:szCs w:val="22"/>
          <w:lang w:val="en-US" w:eastAsia="uk-UA"/>
        </w:rPr>
        <w:t>a</w:t>
      </w:r>
      <w:r w:rsidRPr="005C3338">
        <w:rPr>
          <w:bCs/>
          <w:i/>
          <w:iCs/>
          <w:spacing w:val="-4"/>
          <w:sz w:val="22"/>
          <w:szCs w:val="22"/>
          <w:lang w:val="en-US" w:eastAsia="uk-UA"/>
        </w:rPr>
        <w:t>gogical workers.</w:t>
      </w:r>
    </w:p>
    <w:p w:rsidR="00E943CE" w:rsidRDefault="00E943CE" w:rsidP="00E943CE">
      <w:pPr>
        <w:autoSpaceDE w:val="0"/>
        <w:autoSpaceDN w:val="0"/>
        <w:ind w:firstLine="284"/>
        <w:jc w:val="both"/>
        <w:rPr>
          <w:bCs/>
          <w:i/>
          <w:iCs/>
          <w:sz w:val="22"/>
          <w:szCs w:val="22"/>
        </w:rPr>
      </w:pPr>
      <w:r w:rsidRPr="00343B69">
        <w:rPr>
          <w:b/>
          <w:i/>
          <w:sz w:val="22"/>
          <w:szCs w:val="22"/>
        </w:rPr>
        <w:t>Ключевые</w:t>
      </w:r>
      <w:r w:rsidRPr="00391AA0">
        <w:rPr>
          <w:b/>
          <w:i/>
          <w:sz w:val="22"/>
          <w:szCs w:val="22"/>
        </w:rPr>
        <w:t xml:space="preserve"> </w:t>
      </w:r>
      <w:r w:rsidRPr="00343B69">
        <w:rPr>
          <w:b/>
          <w:i/>
          <w:sz w:val="22"/>
          <w:szCs w:val="22"/>
        </w:rPr>
        <w:t>слова</w:t>
      </w:r>
      <w:r w:rsidRPr="00391AA0">
        <w:rPr>
          <w:b/>
          <w:i/>
          <w:sz w:val="22"/>
          <w:szCs w:val="22"/>
        </w:rPr>
        <w:t>:</w:t>
      </w:r>
      <w:r w:rsidRPr="00391AA0">
        <w:rPr>
          <w:i/>
          <w:sz w:val="22"/>
          <w:szCs w:val="22"/>
        </w:rPr>
        <w:t xml:space="preserve"> </w:t>
      </w:r>
      <w:r w:rsidRPr="009136EE">
        <w:rPr>
          <w:bCs/>
          <w:i/>
          <w:iCs/>
          <w:sz w:val="22"/>
          <w:szCs w:val="22"/>
        </w:rPr>
        <w:t>педагогическая деятел</w:t>
      </w:r>
      <w:r w:rsidRPr="009136EE">
        <w:rPr>
          <w:bCs/>
          <w:i/>
          <w:iCs/>
          <w:sz w:val="22"/>
          <w:szCs w:val="22"/>
        </w:rPr>
        <w:t>ь</w:t>
      </w:r>
      <w:r w:rsidRPr="009136EE">
        <w:rPr>
          <w:bCs/>
          <w:i/>
          <w:iCs/>
          <w:sz w:val="22"/>
          <w:szCs w:val="22"/>
        </w:rPr>
        <w:t>ность, психолого-педагогические аспекты, склонность к отклоняющемуся поведению, тревожность, повышение квалификации пед</w:t>
      </w:r>
      <w:r w:rsidRPr="009136EE">
        <w:rPr>
          <w:bCs/>
          <w:i/>
          <w:iCs/>
          <w:sz w:val="22"/>
          <w:szCs w:val="22"/>
        </w:rPr>
        <w:t>а</w:t>
      </w:r>
      <w:r w:rsidRPr="009136EE">
        <w:rPr>
          <w:bCs/>
          <w:i/>
          <w:iCs/>
          <w:sz w:val="22"/>
          <w:szCs w:val="22"/>
        </w:rPr>
        <w:t>гогов, коммуникативное взаимодействие, предиктор отклоняющегося поведения, несоглас</w:t>
      </w:r>
      <w:r w:rsidRPr="009136EE">
        <w:rPr>
          <w:bCs/>
          <w:i/>
          <w:iCs/>
          <w:sz w:val="22"/>
          <w:szCs w:val="22"/>
        </w:rPr>
        <w:t>о</w:t>
      </w:r>
      <w:r w:rsidRPr="009136EE">
        <w:rPr>
          <w:bCs/>
          <w:i/>
          <w:iCs/>
          <w:sz w:val="22"/>
          <w:szCs w:val="22"/>
        </w:rPr>
        <w:t>ванность поведения.</w:t>
      </w:r>
    </w:p>
    <w:p w:rsidR="00E943CE" w:rsidRPr="009136EE" w:rsidRDefault="00E943CE" w:rsidP="00E943CE">
      <w:pPr>
        <w:autoSpaceDE w:val="0"/>
        <w:autoSpaceDN w:val="0"/>
        <w:ind w:firstLine="284"/>
        <w:jc w:val="both"/>
        <w:rPr>
          <w:kern w:val="22"/>
          <w:sz w:val="22"/>
          <w:szCs w:val="22"/>
          <w:lang w:val="en-US"/>
        </w:rPr>
      </w:pPr>
      <w:r w:rsidRPr="00343B69">
        <w:rPr>
          <w:b/>
          <w:bCs/>
          <w:i/>
          <w:sz w:val="22"/>
          <w:szCs w:val="22"/>
          <w:lang w:val="en-US" w:eastAsia="uk-UA"/>
        </w:rPr>
        <w:t>Keywords</w:t>
      </w:r>
      <w:r w:rsidRPr="009136EE">
        <w:rPr>
          <w:b/>
          <w:bCs/>
          <w:i/>
          <w:sz w:val="22"/>
          <w:szCs w:val="22"/>
          <w:lang w:val="en-US" w:eastAsia="uk-UA"/>
        </w:rPr>
        <w:t>:</w:t>
      </w:r>
      <w:r w:rsidRPr="009136EE">
        <w:rPr>
          <w:bCs/>
          <w:i/>
          <w:sz w:val="22"/>
          <w:szCs w:val="22"/>
          <w:lang w:val="en-US" w:eastAsia="uk-UA"/>
        </w:rPr>
        <w:t xml:space="preserve"> </w:t>
      </w:r>
      <w:r w:rsidRPr="005C3338">
        <w:rPr>
          <w:bCs/>
          <w:i/>
          <w:iCs/>
          <w:sz w:val="22"/>
          <w:szCs w:val="22"/>
          <w:lang w:val="en-US" w:eastAsia="uk-UA"/>
        </w:rPr>
        <w:t>pedagogical activity, psychological and pedagogical aspects, tendency to deviant b</w:t>
      </w:r>
      <w:r w:rsidRPr="005C3338">
        <w:rPr>
          <w:bCs/>
          <w:i/>
          <w:iCs/>
          <w:sz w:val="22"/>
          <w:szCs w:val="22"/>
          <w:lang w:val="en-US" w:eastAsia="uk-UA"/>
        </w:rPr>
        <w:t>e</w:t>
      </w:r>
      <w:r w:rsidRPr="005C3338">
        <w:rPr>
          <w:bCs/>
          <w:i/>
          <w:iCs/>
          <w:sz w:val="22"/>
          <w:szCs w:val="22"/>
          <w:lang w:val="en-US" w:eastAsia="uk-UA"/>
        </w:rPr>
        <w:t>havior, anxiety, teachers’ advanced training, communicative interaction, predictor of deviant behavior, inconsistency of behavior</w:t>
      </w:r>
      <w:r>
        <w:rPr>
          <w:bCs/>
          <w:i/>
          <w:iCs/>
          <w:sz w:val="22"/>
          <w:szCs w:val="22"/>
          <w:lang w:val="en-US" w:eastAsia="uk-UA"/>
        </w:rPr>
        <w:t>.</w:t>
      </w:r>
    </w:p>
    <w:p w:rsidR="00E943CE" w:rsidRDefault="00E943CE" w:rsidP="00A46A92">
      <w:pPr>
        <w:pStyle w:val="af0"/>
        <w:ind w:left="284"/>
        <w:outlineLvl w:val="0"/>
        <w:rPr>
          <w:sz w:val="24"/>
          <w:szCs w:val="24"/>
          <w:lang w:val="ru-RU"/>
        </w:rPr>
      </w:pPr>
    </w:p>
    <w:p w:rsidR="004E0B06" w:rsidRPr="00343B69" w:rsidRDefault="004E0B06" w:rsidP="004E0B06">
      <w:pPr>
        <w:ind w:left="284"/>
        <w:outlineLvl w:val="0"/>
        <w:rPr>
          <w:b/>
          <w:szCs w:val="2"/>
          <w:highlight w:val="yellow"/>
        </w:rPr>
      </w:pPr>
      <w:r w:rsidRPr="00343B69">
        <w:t xml:space="preserve">УДК </w:t>
      </w:r>
      <w:r w:rsidRPr="00C506B3">
        <w:t>378.046.4</w:t>
      </w:r>
    </w:p>
    <w:p w:rsidR="004E0B06" w:rsidRPr="00343B69" w:rsidRDefault="004E0B06" w:rsidP="004E0B06">
      <w:pPr>
        <w:ind w:left="284"/>
        <w:rPr>
          <w:highlight w:val="yellow"/>
        </w:rPr>
      </w:pPr>
    </w:p>
    <w:p w:rsidR="004E0B06" w:rsidRDefault="004E0B06" w:rsidP="004E0B06">
      <w:pPr>
        <w:ind w:left="284"/>
        <w:rPr>
          <w:b/>
          <w:bCs/>
          <w:iCs/>
          <w:spacing w:val="-4"/>
          <w:sz w:val="32"/>
          <w:szCs w:val="32"/>
        </w:rPr>
      </w:pPr>
      <w:r w:rsidRPr="00C506B3">
        <w:rPr>
          <w:b/>
          <w:bCs/>
          <w:iCs/>
          <w:spacing w:val="-4"/>
          <w:sz w:val="32"/>
          <w:szCs w:val="32"/>
        </w:rPr>
        <w:t xml:space="preserve">Диагностика </w:t>
      </w:r>
      <w:proofErr w:type="gramStart"/>
      <w:r w:rsidRPr="00C506B3">
        <w:rPr>
          <w:b/>
          <w:bCs/>
          <w:iCs/>
          <w:spacing w:val="-4"/>
          <w:sz w:val="32"/>
          <w:szCs w:val="32"/>
        </w:rPr>
        <w:t>уровня знаний основ экологии учителей</w:t>
      </w:r>
      <w:proofErr w:type="gramEnd"/>
    </w:p>
    <w:p w:rsidR="004E0B06" w:rsidRDefault="004E0B06" w:rsidP="004E0B06">
      <w:pPr>
        <w:ind w:left="284"/>
        <w:rPr>
          <w:b/>
          <w:bCs/>
          <w:iCs/>
          <w:spacing w:val="-4"/>
          <w:sz w:val="32"/>
          <w:szCs w:val="32"/>
        </w:rPr>
      </w:pPr>
      <w:r>
        <w:rPr>
          <w:b/>
          <w:bCs/>
          <w:iCs/>
          <w:spacing w:val="-4"/>
          <w:sz w:val="32"/>
          <w:szCs w:val="32"/>
        </w:rPr>
        <w:t>г</w:t>
      </w:r>
      <w:r w:rsidRPr="00C506B3">
        <w:rPr>
          <w:b/>
          <w:bCs/>
          <w:iCs/>
          <w:spacing w:val="-4"/>
          <w:sz w:val="32"/>
          <w:szCs w:val="32"/>
        </w:rPr>
        <w:t>еогр</w:t>
      </w:r>
      <w:r w:rsidRPr="00C506B3">
        <w:rPr>
          <w:b/>
          <w:bCs/>
          <w:iCs/>
          <w:spacing w:val="-4"/>
          <w:sz w:val="32"/>
          <w:szCs w:val="32"/>
        </w:rPr>
        <w:t>а</w:t>
      </w:r>
      <w:r>
        <w:rPr>
          <w:b/>
          <w:bCs/>
          <w:iCs/>
          <w:spacing w:val="-4"/>
          <w:sz w:val="32"/>
          <w:szCs w:val="32"/>
        </w:rPr>
        <w:t xml:space="preserve">фии </w:t>
      </w:r>
      <w:r w:rsidRPr="00C506B3">
        <w:rPr>
          <w:b/>
          <w:bCs/>
          <w:iCs/>
          <w:spacing w:val="-4"/>
          <w:sz w:val="32"/>
          <w:szCs w:val="32"/>
        </w:rPr>
        <w:t>на курсах повышения квалификации</w:t>
      </w:r>
    </w:p>
    <w:p w:rsidR="004E0B06" w:rsidRPr="00343B69" w:rsidRDefault="004E0B06" w:rsidP="004E0B06">
      <w:pPr>
        <w:ind w:left="284"/>
        <w:rPr>
          <w:b/>
          <w:sz w:val="16"/>
          <w:szCs w:val="16"/>
          <w:highlight w:val="yellow"/>
        </w:rPr>
      </w:pPr>
    </w:p>
    <w:p w:rsidR="004E0B06" w:rsidRDefault="004E0B06" w:rsidP="004E0B06">
      <w:pPr>
        <w:ind w:left="284"/>
        <w:rPr>
          <w:b/>
          <w:bCs/>
          <w:iCs/>
        </w:rPr>
      </w:pPr>
      <w:r w:rsidRPr="00C506B3">
        <w:rPr>
          <w:b/>
          <w:bCs/>
          <w:iCs/>
        </w:rPr>
        <w:t>С. Н. Трошков, Е.</w:t>
      </w:r>
      <w:r>
        <w:rPr>
          <w:b/>
          <w:bCs/>
          <w:iCs/>
        </w:rPr>
        <w:t xml:space="preserve"> В. Кузнецов</w:t>
      </w:r>
    </w:p>
    <w:p w:rsidR="004E0B06" w:rsidRPr="00F319C0" w:rsidRDefault="004E0B06" w:rsidP="004E0B06">
      <w:pPr>
        <w:ind w:left="284"/>
        <w:rPr>
          <w:b/>
          <w:sz w:val="32"/>
          <w:szCs w:val="32"/>
          <w:highlight w:val="yellow"/>
        </w:rPr>
      </w:pPr>
    </w:p>
    <w:p w:rsidR="004E0B06" w:rsidRDefault="004E0B06" w:rsidP="004E0B06">
      <w:pPr>
        <w:ind w:left="284"/>
        <w:jc w:val="both"/>
        <w:rPr>
          <w:b/>
          <w:bCs/>
          <w:iCs/>
          <w:spacing w:val="-4"/>
          <w:sz w:val="32"/>
          <w:szCs w:val="32"/>
          <w:lang w:val="en-US"/>
        </w:rPr>
      </w:pPr>
      <w:r w:rsidRPr="006F5132">
        <w:rPr>
          <w:b/>
          <w:bCs/>
          <w:iCs/>
          <w:spacing w:val="-4"/>
          <w:sz w:val="32"/>
          <w:szCs w:val="32"/>
          <w:lang w:val="en-US"/>
        </w:rPr>
        <w:t xml:space="preserve">Diagnostics of knowledge level of ecology fundamentals </w:t>
      </w:r>
    </w:p>
    <w:p w:rsidR="004E0B06" w:rsidRPr="00C03D27" w:rsidRDefault="004E0B06" w:rsidP="004E0B06">
      <w:pPr>
        <w:ind w:left="284"/>
        <w:jc w:val="both"/>
        <w:rPr>
          <w:b/>
          <w:bCs/>
          <w:iCs/>
          <w:spacing w:val="-4"/>
          <w:sz w:val="32"/>
          <w:szCs w:val="32"/>
          <w:lang w:val="en-US"/>
        </w:rPr>
      </w:pPr>
      <w:proofErr w:type="gramStart"/>
      <w:r w:rsidRPr="006F5132">
        <w:rPr>
          <w:b/>
          <w:bCs/>
          <w:iCs/>
          <w:spacing w:val="-4"/>
          <w:sz w:val="32"/>
          <w:szCs w:val="32"/>
          <w:lang w:val="en-US"/>
        </w:rPr>
        <w:t>of</w:t>
      </w:r>
      <w:proofErr w:type="gramEnd"/>
      <w:r w:rsidRPr="006F5132">
        <w:rPr>
          <w:b/>
          <w:bCs/>
          <w:iCs/>
          <w:spacing w:val="-4"/>
          <w:sz w:val="32"/>
          <w:szCs w:val="32"/>
          <w:lang w:val="en-US"/>
        </w:rPr>
        <w:t xml:space="preserve"> geogr</w:t>
      </w:r>
      <w:r w:rsidRPr="006F5132">
        <w:rPr>
          <w:b/>
          <w:bCs/>
          <w:iCs/>
          <w:spacing w:val="-4"/>
          <w:sz w:val="32"/>
          <w:szCs w:val="32"/>
          <w:lang w:val="en-US"/>
        </w:rPr>
        <w:t>a</w:t>
      </w:r>
      <w:r w:rsidRPr="006F5132">
        <w:rPr>
          <w:b/>
          <w:bCs/>
          <w:iCs/>
          <w:spacing w:val="-4"/>
          <w:sz w:val="32"/>
          <w:szCs w:val="32"/>
          <w:lang w:val="en-US"/>
        </w:rPr>
        <w:t>phy teachers in advanced training courses</w:t>
      </w:r>
    </w:p>
    <w:p w:rsidR="004E0B06" w:rsidRPr="00C03D27" w:rsidRDefault="004E0B06" w:rsidP="004E0B06">
      <w:pPr>
        <w:ind w:left="284"/>
        <w:rPr>
          <w:b/>
          <w:bCs/>
          <w:sz w:val="16"/>
          <w:szCs w:val="16"/>
          <w:lang w:val="en-US"/>
        </w:rPr>
      </w:pPr>
    </w:p>
    <w:p w:rsidR="004E0B06" w:rsidRPr="00460863" w:rsidRDefault="004E0B06" w:rsidP="004E0B06">
      <w:pPr>
        <w:ind w:left="284"/>
        <w:rPr>
          <w:b/>
          <w:bCs/>
          <w:iCs/>
          <w:lang w:val="en-US"/>
        </w:rPr>
      </w:pPr>
      <w:r w:rsidRPr="006F5132">
        <w:rPr>
          <w:b/>
          <w:bCs/>
          <w:iCs/>
          <w:lang w:val="en-US"/>
        </w:rPr>
        <w:t xml:space="preserve">S. N. </w:t>
      </w:r>
      <w:proofErr w:type="spellStart"/>
      <w:r w:rsidRPr="006F5132">
        <w:rPr>
          <w:b/>
          <w:bCs/>
          <w:iCs/>
          <w:lang w:val="en-US"/>
        </w:rPr>
        <w:t>Troshkov</w:t>
      </w:r>
      <w:proofErr w:type="spellEnd"/>
      <w:r w:rsidRPr="006F5132">
        <w:rPr>
          <w:b/>
          <w:bCs/>
          <w:iCs/>
          <w:lang w:val="en-US"/>
        </w:rPr>
        <w:t>, E.</w:t>
      </w:r>
      <w:r w:rsidRPr="00E30B82">
        <w:rPr>
          <w:b/>
          <w:bCs/>
          <w:iCs/>
          <w:lang w:val="en-US"/>
        </w:rPr>
        <w:t xml:space="preserve"> </w:t>
      </w:r>
      <w:r w:rsidRPr="006F5132">
        <w:rPr>
          <w:b/>
          <w:bCs/>
          <w:iCs/>
          <w:lang w:val="en-US"/>
        </w:rPr>
        <w:t xml:space="preserve">V. </w:t>
      </w:r>
      <w:proofErr w:type="spellStart"/>
      <w:r w:rsidRPr="006F5132">
        <w:rPr>
          <w:b/>
          <w:bCs/>
          <w:iCs/>
          <w:lang w:val="en-US"/>
        </w:rPr>
        <w:t>Kuznetsova</w:t>
      </w:r>
      <w:proofErr w:type="spellEnd"/>
    </w:p>
    <w:p w:rsidR="004E0B06" w:rsidRPr="00D7196D" w:rsidRDefault="004E0B06" w:rsidP="004E0B06">
      <w:pPr>
        <w:rPr>
          <w:b/>
          <w:bCs/>
          <w:iCs/>
          <w:spacing w:val="-4"/>
          <w:lang w:val="en-US"/>
        </w:rPr>
      </w:pPr>
    </w:p>
    <w:p w:rsidR="004E0B06" w:rsidRPr="009B0ED7" w:rsidRDefault="004E0B06" w:rsidP="004E0B06">
      <w:pPr>
        <w:autoSpaceDE w:val="0"/>
        <w:autoSpaceDN w:val="0"/>
        <w:ind w:firstLine="284"/>
        <w:jc w:val="both"/>
        <w:rPr>
          <w:bCs/>
          <w:i/>
          <w:iCs/>
          <w:spacing w:val="2"/>
          <w:sz w:val="22"/>
          <w:szCs w:val="22"/>
        </w:rPr>
      </w:pPr>
      <w:r w:rsidRPr="009B0ED7">
        <w:rPr>
          <w:b/>
          <w:i/>
          <w:spacing w:val="4"/>
          <w:sz w:val="22"/>
          <w:szCs w:val="22"/>
        </w:rPr>
        <w:t xml:space="preserve">Аннотация. </w:t>
      </w:r>
      <w:r w:rsidRPr="00C506B3">
        <w:rPr>
          <w:bCs/>
          <w:i/>
          <w:iCs/>
          <w:spacing w:val="4"/>
          <w:sz w:val="22"/>
          <w:szCs w:val="22"/>
        </w:rPr>
        <w:t xml:space="preserve">Актуализируется проблема </w:t>
      </w:r>
      <w:proofErr w:type="gramStart"/>
      <w:r w:rsidRPr="00C506B3">
        <w:rPr>
          <w:bCs/>
          <w:i/>
          <w:iCs/>
          <w:spacing w:val="4"/>
          <w:sz w:val="22"/>
          <w:szCs w:val="22"/>
        </w:rPr>
        <w:t>диагностики уровня знаний основ экологии учителей географии</w:t>
      </w:r>
      <w:proofErr w:type="gramEnd"/>
      <w:r w:rsidRPr="00C506B3">
        <w:rPr>
          <w:bCs/>
          <w:i/>
          <w:iCs/>
          <w:spacing w:val="4"/>
          <w:sz w:val="22"/>
          <w:szCs w:val="22"/>
        </w:rPr>
        <w:t xml:space="preserve"> на курсах повышения квалификации в свете требований професс</w:t>
      </w:r>
      <w:r w:rsidRPr="00C506B3">
        <w:rPr>
          <w:bCs/>
          <w:i/>
          <w:iCs/>
          <w:spacing w:val="4"/>
          <w:sz w:val="22"/>
          <w:szCs w:val="22"/>
        </w:rPr>
        <w:t>и</w:t>
      </w:r>
      <w:r w:rsidRPr="00C506B3">
        <w:rPr>
          <w:bCs/>
          <w:i/>
          <w:iCs/>
          <w:spacing w:val="4"/>
          <w:sz w:val="22"/>
          <w:szCs w:val="22"/>
        </w:rPr>
        <w:t>онального стандарта педагога. Уточняется понятие «знание основ экологии». При определении уровня знаний основ экологии выд</w:t>
      </w:r>
      <w:r w:rsidRPr="00C506B3">
        <w:rPr>
          <w:bCs/>
          <w:i/>
          <w:iCs/>
          <w:spacing w:val="4"/>
          <w:sz w:val="22"/>
          <w:szCs w:val="22"/>
        </w:rPr>
        <w:t>е</w:t>
      </w:r>
      <w:r w:rsidRPr="00C506B3">
        <w:rPr>
          <w:bCs/>
          <w:i/>
          <w:iCs/>
          <w:spacing w:val="4"/>
          <w:sz w:val="22"/>
          <w:szCs w:val="22"/>
        </w:rPr>
        <w:t xml:space="preserve">лены такие параметры, как виды знаний, этапы усвоения знаний, качества знаний. Обозначены элементы диагностического </w:t>
      </w:r>
      <w:proofErr w:type="gramStart"/>
      <w:r w:rsidRPr="00C506B3">
        <w:rPr>
          <w:bCs/>
          <w:i/>
          <w:iCs/>
          <w:spacing w:val="4"/>
          <w:sz w:val="22"/>
          <w:szCs w:val="22"/>
        </w:rPr>
        <w:t>компонента системы повышения квалифик</w:t>
      </w:r>
      <w:r w:rsidRPr="00C506B3">
        <w:rPr>
          <w:bCs/>
          <w:i/>
          <w:iCs/>
          <w:spacing w:val="4"/>
          <w:sz w:val="22"/>
          <w:szCs w:val="22"/>
        </w:rPr>
        <w:t>а</w:t>
      </w:r>
      <w:r w:rsidRPr="00C506B3">
        <w:rPr>
          <w:bCs/>
          <w:i/>
          <w:iCs/>
          <w:spacing w:val="4"/>
          <w:sz w:val="22"/>
          <w:szCs w:val="22"/>
        </w:rPr>
        <w:t>ции педагогов</w:t>
      </w:r>
      <w:proofErr w:type="gramEnd"/>
      <w:r w:rsidRPr="00C506B3">
        <w:rPr>
          <w:bCs/>
          <w:i/>
          <w:iCs/>
          <w:spacing w:val="4"/>
          <w:sz w:val="22"/>
          <w:szCs w:val="22"/>
        </w:rPr>
        <w:t xml:space="preserve">. </w:t>
      </w:r>
      <w:proofErr w:type="gramStart"/>
      <w:r w:rsidRPr="00C506B3">
        <w:rPr>
          <w:bCs/>
          <w:i/>
          <w:iCs/>
          <w:spacing w:val="4"/>
          <w:sz w:val="22"/>
          <w:szCs w:val="22"/>
        </w:rPr>
        <w:t>Пред-</w:t>
      </w:r>
      <w:proofErr w:type="spellStart"/>
      <w:r w:rsidRPr="00C506B3">
        <w:rPr>
          <w:bCs/>
          <w:i/>
          <w:iCs/>
          <w:spacing w:val="4"/>
          <w:sz w:val="22"/>
          <w:szCs w:val="22"/>
        </w:rPr>
        <w:t>ставлены</w:t>
      </w:r>
      <w:proofErr w:type="spellEnd"/>
      <w:proofErr w:type="gramEnd"/>
      <w:r w:rsidRPr="00C506B3">
        <w:rPr>
          <w:bCs/>
          <w:i/>
          <w:iCs/>
          <w:spacing w:val="4"/>
          <w:sz w:val="22"/>
          <w:szCs w:val="22"/>
        </w:rPr>
        <w:t xml:space="preserve"> критерии определения изменений в уровне знаний основ экологии учителей географии (нормативно-правовой, психолого-педагогический, соде</w:t>
      </w:r>
      <w:r w:rsidRPr="00C506B3">
        <w:rPr>
          <w:bCs/>
          <w:i/>
          <w:iCs/>
          <w:spacing w:val="4"/>
          <w:sz w:val="22"/>
          <w:szCs w:val="22"/>
        </w:rPr>
        <w:t>р</w:t>
      </w:r>
      <w:r w:rsidRPr="00C506B3">
        <w:rPr>
          <w:bCs/>
          <w:i/>
          <w:iCs/>
          <w:spacing w:val="4"/>
          <w:sz w:val="22"/>
          <w:szCs w:val="22"/>
        </w:rPr>
        <w:t>жательно-процессуальный и прикладной). Пока-</w:t>
      </w:r>
      <w:proofErr w:type="spellStart"/>
      <w:r w:rsidRPr="00C506B3">
        <w:rPr>
          <w:bCs/>
          <w:i/>
          <w:iCs/>
          <w:spacing w:val="4"/>
          <w:sz w:val="22"/>
          <w:szCs w:val="22"/>
        </w:rPr>
        <w:t>заны</w:t>
      </w:r>
      <w:proofErr w:type="spellEnd"/>
      <w:r w:rsidRPr="00C506B3">
        <w:rPr>
          <w:bCs/>
          <w:i/>
          <w:iCs/>
          <w:spacing w:val="4"/>
          <w:sz w:val="22"/>
          <w:szCs w:val="22"/>
        </w:rPr>
        <w:t xml:space="preserve"> методы </w:t>
      </w:r>
      <w:proofErr w:type="gramStart"/>
      <w:r w:rsidRPr="00C506B3">
        <w:rPr>
          <w:bCs/>
          <w:i/>
          <w:iCs/>
          <w:spacing w:val="4"/>
          <w:sz w:val="22"/>
          <w:szCs w:val="22"/>
        </w:rPr>
        <w:t>изучения уровня усвоения знаний основ экологии</w:t>
      </w:r>
      <w:proofErr w:type="gramEnd"/>
      <w:r w:rsidRPr="00C506B3">
        <w:rPr>
          <w:bCs/>
          <w:i/>
          <w:iCs/>
          <w:spacing w:val="4"/>
          <w:sz w:val="22"/>
          <w:szCs w:val="22"/>
        </w:rPr>
        <w:t xml:space="preserve"> учителя-ми географии (наблюдение, беседа, анкетирование, самооценка, тести-</w:t>
      </w:r>
      <w:proofErr w:type="spellStart"/>
      <w:r w:rsidRPr="00C506B3">
        <w:rPr>
          <w:bCs/>
          <w:i/>
          <w:iCs/>
          <w:spacing w:val="4"/>
          <w:sz w:val="22"/>
          <w:szCs w:val="22"/>
        </w:rPr>
        <w:t>рование</w:t>
      </w:r>
      <w:proofErr w:type="spellEnd"/>
      <w:r w:rsidRPr="00C506B3">
        <w:rPr>
          <w:bCs/>
          <w:i/>
          <w:iCs/>
          <w:spacing w:val="4"/>
          <w:sz w:val="22"/>
          <w:szCs w:val="22"/>
        </w:rPr>
        <w:t>, решение педагогич</w:t>
      </w:r>
      <w:r w:rsidRPr="00C506B3">
        <w:rPr>
          <w:bCs/>
          <w:i/>
          <w:iCs/>
          <w:spacing w:val="4"/>
          <w:sz w:val="22"/>
          <w:szCs w:val="22"/>
        </w:rPr>
        <w:t>е</w:t>
      </w:r>
      <w:r w:rsidRPr="00C506B3">
        <w:rPr>
          <w:bCs/>
          <w:i/>
          <w:iCs/>
          <w:spacing w:val="4"/>
          <w:sz w:val="22"/>
          <w:szCs w:val="22"/>
        </w:rPr>
        <w:t xml:space="preserve">ских ситуаций, экспертная оценка </w:t>
      </w:r>
      <w:proofErr w:type="spellStart"/>
      <w:r w:rsidRPr="00C506B3">
        <w:rPr>
          <w:bCs/>
          <w:i/>
          <w:iCs/>
          <w:spacing w:val="4"/>
          <w:sz w:val="22"/>
          <w:szCs w:val="22"/>
        </w:rPr>
        <w:t>мето-дического</w:t>
      </w:r>
      <w:proofErr w:type="spellEnd"/>
      <w:r w:rsidRPr="00C506B3">
        <w:rPr>
          <w:bCs/>
          <w:i/>
          <w:iCs/>
          <w:spacing w:val="4"/>
          <w:sz w:val="22"/>
          <w:szCs w:val="22"/>
        </w:rPr>
        <w:t xml:space="preserve"> проекта учебного занятия). Анал</w:t>
      </w:r>
      <w:r w:rsidRPr="00C506B3">
        <w:rPr>
          <w:bCs/>
          <w:i/>
          <w:iCs/>
          <w:spacing w:val="4"/>
          <w:sz w:val="22"/>
          <w:szCs w:val="22"/>
        </w:rPr>
        <w:t>и</w:t>
      </w:r>
      <w:r w:rsidRPr="00C506B3">
        <w:rPr>
          <w:bCs/>
          <w:i/>
          <w:iCs/>
          <w:spacing w:val="4"/>
          <w:sz w:val="22"/>
          <w:szCs w:val="22"/>
        </w:rPr>
        <w:t>зируются и оцениваются полученные в ходе исследования результаты работы, являющ</w:t>
      </w:r>
      <w:r w:rsidRPr="00C506B3">
        <w:rPr>
          <w:bCs/>
          <w:i/>
          <w:iCs/>
          <w:spacing w:val="4"/>
          <w:sz w:val="22"/>
          <w:szCs w:val="22"/>
        </w:rPr>
        <w:t>и</w:t>
      </w:r>
      <w:r w:rsidRPr="00C506B3">
        <w:rPr>
          <w:bCs/>
          <w:i/>
          <w:iCs/>
          <w:spacing w:val="4"/>
          <w:sz w:val="22"/>
          <w:szCs w:val="22"/>
        </w:rPr>
        <w:t xml:space="preserve">еся </w:t>
      </w:r>
      <w:proofErr w:type="spellStart"/>
      <w:proofErr w:type="gramStart"/>
      <w:r w:rsidRPr="00C506B3">
        <w:rPr>
          <w:bCs/>
          <w:i/>
          <w:iCs/>
          <w:spacing w:val="4"/>
          <w:sz w:val="22"/>
          <w:szCs w:val="22"/>
        </w:rPr>
        <w:t>осно-ванием</w:t>
      </w:r>
      <w:proofErr w:type="spellEnd"/>
      <w:proofErr w:type="gramEnd"/>
      <w:r w:rsidRPr="00C506B3">
        <w:rPr>
          <w:bCs/>
          <w:i/>
          <w:iCs/>
          <w:spacing w:val="4"/>
          <w:sz w:val="22"/>
          <w:szCs w:val="22"/>
        </w:rPr>
        <w:t xml:space="preserve"> совершенствования допо</w:t>
      </w:r>
      <w:r w:rsidRPr="00C506B3">
        <w:rPr>
          <w:bCs/>
          <w:i/>
          <w:iCs/>
          <w:spacing w:val="4"/>
          <w:sz w:val="22"/>
          <w:szCs w:val="22"/>
        </w:rPr>
        <w:t>л</w:t>
      </w:r>
      <w:r w:rsidRPr="00C506B3">
        <w:rPr>
          <w:bCs/>
          <w:i/>
          <w:iCs/>
          <w:spacing w:val="4"/>
          <w:sz w:val="22"/>
          <w:szCs w:val="22"/>
        </w:rPr>
        <w:t>нительной профессиональной про-граммы повышения квалификации «Профессионал</w:t>
      </w:r>
      <w:r w:rsidRPr="00C506B3">
        <w:rPr>
          <w:bCs/>
          <w:i/>
          <w:iCs/>
          <w:spacing w:val="4"/>
          <w:sz w:val="22"/>
          <w:szCs w:val="22"/>
        </w:rPr>
        <w:t>ь</w:t>
      </w:r>
      <w:r w:rsidRPr="00C506B3">
        <w:rPr>
          <w:bCs/>
          <w:i/>
          <w:iCs/>
          <w:spacing w:val="4"/>
          <w:sz w:val="22"/>
          <w:szCs w:val="22"/>
        </w:rPr>
        <w:t xml:space="preserve">ная деятельность педагога (обучение) по учебному предмету «География» в условиях </w:t>
      </w:r>
      <w:proofErr w:type="spellStart"/>
      <w:r w:rsidRPr="00C506B3">
        <w:rPr>
          <w:bCs/>
          <w:i/>
          <w:iCs/>
          <w:spacing w:val="4"/>
          <w:sz w:val="22"/>
          <w:szCs w:val="22"/>
        </w:rPr>
        <w:t>реа-лизации</w:t>
      </w:r>
      <w:proofErr w:type="spellEnd"/>
      <w:r w:rsidRPr="00C506B3">
        <w:rPr>
          <w:bCs/>
          <w:i/>
          <w:iCs/>
          <w:spacing w:val="4"/>
          <w:sz w:val="22"/>
          <w:szCs w:val="22"/>
        </w:rPr>
        <w:t xml:space="preserve"> ФГОС общего образования».</w:t>
      </w:r>
    </w:p>
    <w:p w:rsidR="004E0B06" w:rsidRPr="00C506B3" w:rsidRDefault="004E0B06" w:rsidP="004E0B06">
      <w:pPr>
        <w:autoSpaceDE w:val="0"/>
        <w:autoSpaceDN w:val="0"/>
        <w:ind w:firstLine="284"/>
        <w:jc w:val="both"/>
        <w:rPr>
          <w:rFonts w:eastAsia="Calibri"/>
          <w:i/>
          <w:sz w:val="22"/>
          <w:szCs w:val="22"/>
          <w:lang w:val="en-US"/>
        </w:rPr>
      </w:pPr>
      <w:r w:rsidRPr="009504CA">
        <w:rPr>
          <w:b/>
          <w:bCs/>
          <w:i/>
          <w:sz w:val="22"/>
          <w:szCs w:val="22"/>
          <w:lang w:val="en-US" w:eastAsia="uk-UA"/>
        </w:rPr>
        <w:t xml:space="preserve">Abstract. </w:t>
      </w:r>
      <w:r w:rsidRPr="006F5132">
        <w:rPr>
          <w:rFonts w:eastAsia="Calibri"/>
          <w:i/>
          <w:sz w:val="22"/>
          <w:szCs w:val="22"/>
          <w:lang w:val="en-US"/>
        </w:rPr>
        <w:t>The problem of diagnostic of knowledge level of ecology fundamentals of geo</w:t>
      </w:r>
      <w:r w:rsidRPr="006F5132">
        <w:rPr>
          <w:rFonts w:eastAsia="Calibri"/>
          <w:i/>
          <w:sz w:val="22"/>
          <w:szCs w:val="22"/>
          <w:lang w:val="en-US"/>
        </w:rPr>
        <w:t>g</w:t>
      </w:r>
      <w:r w:rsidRPr="006F5132">
        <w:rPr>
          <w:rFonts w:eastAsia="Calibri"/>
          <w:i/>
          <w:sz w:val="22"/>
          <w:szCs w:val="22"/>
          <w:lang w:val="en-US"/>
        </w:rPr>
        <w:t>raphy teachers at the courses of advanced training based on requirements of the professional standard of the teacher is updated. The no-</w:t>
      </w:r>
      <w:proofErr w:type="spellStart"/>
      <w:r w:rsidRPr="006F5132">
        <w:rPr>
          <w:rFonts w:eastAsia="Calibri"/>
          <w:i/>
          <w:sz w:val="22"/>
          <w:szCs w:val="22"/>
          <w:lang w:val="en-US"/>
        </w:rPr>
        <w:t>tion</w:t>
      </w:r>
      <w:proofErr w:type="spellEnd"/>
      <w:r w:rsidRPr="006F5132">
        <w:rPr>
          <w:rFonts w:eastAsia="Calibri"/>
          <w:i/>
          <w:sz w:val="22"/>
          <w:szCs w:val="22"/>
          <w:lang w:val="en-US"/>
        </w:rPr>
        <w:t xml:space="preserve"> of </w:t>
      </w:r>
      <w:r>
        <w:rPr>
          <w:rFonts w:eastAsia="Calibri"/>
          <w:i/>
          <w:sz w:val="22"/>
          <w:szCs w:val="22"/>
          <w:lang w:val="en-US"/>
        </w:rPr>
        <w:t>“</w:t>
      </w:r>
      <w:r w:rsidRPr="006F5132">
        <w:rPr>
          <w:rFonts w:eastAsia="Calibri"/>
          <w:i/>
          <w:sz w:val="22"/>
          <w:szCs w:val="22"/>
          <w:lang w:val="en-US"/>
        </w:rPr>
        <w:t>knowledge of the foundations of ecology</w:t>
      </w:r>
      <w:r>
        <w:rPr>
          <w:rFonts w:eastAsia="Calibri"/>
          <w:i/>
          <w:sz w:val="22"/>
          <w:szCs w:val="22"/>
          <w:lang w:val="en-US"/>
        </w:rPr>
        <w:t>”</w:t>
      </w:r>
      <w:r w:rsidRPr="006F5132">
        <w:rPr>
          <w:rFonts w:eastAsia="Calibri"/>
          <w:i/>
          <w:sz w:val="22"/>
          <w:szCs w:val="22"/>
          <w:lang w:val="en-US"/>
        </w:rPr>
        <w:t xml:space="preserve"> is spe</w:t>
      </w:r>
      <w:r w:rsidRPr="006F5132">
        <w:rPr>
          <w:rFonts w:eastAsia="Calibri"/>
          <w:i/>
          <w:sz w:val="22"/>
          <w:szCs w:val="22"/>
          <w:lang w:val="en-US"/>
        </w:rPr>
        <w:t>c</w:t>
      </w:r>
      <w:r w:rsidRPr="006F5132">
        <w:rPr>
          <w:rFonts w:eastAsia="Calibri"/>
          <w:i/>
          <w:sz w:val="22"/>
          <w:szCs w:val="22"/>
          <w:lang w:val="en-US"/>
        </w:rPr>
        <w:t>ified. When deter-mining the level of knowledge of the fundamentals of ecology of geography teac</w:t>
      </w:r>
      <w:r w:rsidRPr="006F5132">
        <w:rPr>
          <w:rFonts w:eastAsia="Calibri"/>
          <w:i/>
          <w:sz w:val="22"/>
          <w:szCs w:val="22"/>
          <w:lang w:val="en-US"/>
        </w:rPr>
        <w:t>h</w:t>
      </w:r>
      <w:r w:rsidRPr="006F5132">
        <w:rPr>
          <w:rFonts w:eastAsia="Calibri"/>
          <w:i/>
          <w:sz w:val="22"/>
          <w:szCs w:val="22"/>
          <w:lang w:val="en-US"/>
        </w:rPr>
        <w:t>ers, such parameters as types of knowledge, stages of mastering knowledge, and quality of knowledge are identified. The elements of the di-agnostic component of the teacher’s advanced training sy</w:t>
      </w:r>
      <w:r w:rsidRPr="006F5132">
        <w:rPr>
          <w:rFonts w:eastAsia="Calibri"/>
          <w:i/>
          <w:sz w:val="22"/>
          <w:szCs w:val="22"/>
          <w:lang w:val="en-US"/>
        </w:rPr>
        <w:t>s</w:t>
      </w:r>
      <w:r w:rsidRPr="006F5132">
        <w:rPr>
          <w:rFonts w:eastAsia="Calibri"/>
          <w:i/>
          <w:sz w:val="22"/>
          <w:szCs w:val="22"/>
          <w:lang w:val="en-US"/>
        </w:rPr>
        <w:t xml:space="preserve">tem are indicated. The criteria for determining changes in the level of knowledge of the </w:t>
      </w:r>
      <w:proofErr w:type="spellStart"/>
      <w:r w:rsidRPr="006F5132">
        <w:rPr>
          <w:rFonts w:eastAsia="Calibri"/>
          <w:i/>
          <w:sz w:val="22"/>
          <w:szCs w:val="22"/>
          <w:lang w:val="en-US"/>
        </w:rPr>
        <w:t>funda-mentals</w:t>
      </w:r>
      <w:proofErr w:type="spellEnd"/>
      <w:r w:rsidRPr="006F5132">
        <w:rPr>
          <w:rFonts w:eastAsia="Calibri"/>
          <w:i/>
          <w:sz w:val="22"/>
          <w:szCs w:val="22"/>
          <w:lang w:val="en-US"/>
        </w:rPr>
        <w:t xml:space="preserve"> of the ecology of geography teachers (normative, legal, </w:t>
      </w:r>
      <w:proofErr w:type="spellStart"/>
      <w:r w:rsidRPr="006F5132">
        <w:rPr>
          <w:rFonts w:eastAsia="Calibri"/>
          <w:i/>
          <w:sz w:val="22"/>
          <w:szCs w:val="22"/>
          <w:lang w:val="en-US"/>
        </w:rPr>
        <w:t>psychologi</w:t>
      </w:r>
      <w:proofErr w:type="spellEnd"/>
      <w:r w:rsidRPr="006F5132">
        <w:rPr>
          <w:rFonts w:eastAsia="Calibri"/>
          <w:i/>
          <w:sz w:val="22"/>
          <w:szCs w:val="22"/>
          <w:lang w:val="en-US"/>
        </w:rPr>
        <w:t>-</w:t>
      </w:r>
      <w:proofErr w:type="spellStart"/>
      <w:r w:rsidRPr="006F5132">
        <w:rPr>
          <w:rFonts w:eastAsia="Calibri"/>
          <w:i/>
          <w:sz w:val="22"/>
          <w:szCs w:val="22"/>
          <w:lang w:val="en-US"/>
        </w:rPr>
        <w:t>cal</w:t>
      </w:r>
      <w:proofErr w:type="spellEnd"/>
      <w:r w:rsidRPr="006F5132">
        <w:rPr>
          <w:rFonts w:eastAsia="Calibri"/>
          <w:i/>
          <w:sz w:val="22"/>
          <w:szCs w:val="22"/>
          <w:lang w:val="en-US"/>
        </w:rPr>
        <w:t>-pedagogical, substantive-procedural and applied) are presented. Meth-</w:t>
      </w:r>
      <w:proofErr w:type="spellStart"/>
      <w:r w:rsidRPr="006F5132">
        <w:rPr>
          <w:rFonts w:eastAsia="Calibri"/>
          <w:i/>
          <w:sz w:val="22"/>
          <w:szCs w:val="22"/>
          <w:lang w:val="en-US"/>
        </w:rPr>
        <w:lastRenderedPageBreak/>
        <w:t>ods</w:t>
      </w:r>
      <w:proofErr w:type="spellEnd"/>
      <w:r w:rsidRPr="006F5132">
        <w:rPr>
          <w:rFonts w:eastAsia="Calibri"/>
          <w:i/>
          <w:sz w:val="22"/>
          <w:szCs w:val="22"/>
          <w:lang w:val="en-US"/>
        </w:rPr>
        <w:t xml:space="preserve"> for studying the level of mastering the knowledge of the basics of ecology by geography teachers (observation, conversation, questioning, self-assessment, testing, solving pedagogical situ</w:t>
      </w:r>
      <w:r w:rsidRPr="006F5132">
        <w:rPr>
          <w:rFonts w:eastAsia="Calibri"/>
          <w:i/>
          <w:sz w:val="22"/>
          <w:szCs w:val="22"/>
          <w:lang w:val="en-US"/>
        </w:rPr>
        <w:t>a</w:t>
      </w:r>
      <w:r w:rsidRPr="006F5132">
        <w:rPr>
          <w:rFonts w:eastAsia="Calibri"/>
          <w:i/>
          <w:sz w:val="22"/>
          <w:szCs w:val="22"/>
          <w:lang w:val="en-US"/>
        </w:rPr>
        <w:t>tions, expert evaluation of the m</w:t>
      </w:r>
      <w:r w:rsidRPr="006F5132">
        <w:rPr>
          <w:rFonts w:eastAsia="Calibri"/>
          <w:i/>
          <w:sz w:val="22"/>
          <w:szCs w:val="22"/>
          <w:lang w:val="en-US"/>
        </w:rPr>
        <w:t>e</w:t>
      </w:r>
      <w:r w:rsidRPr="006F5132">
        <w:rPr>
          <w:rFonts w:eastAsia="Calibri"/>
          <w:i/>
          <w:sz w:val="22"/>
          <w:szCs w:val="22"/>
          <w:lang w:val="en-US"/>
        </w:rPr>
        <w:t xml:space="preserve">thodical project of the training session) </w:t>
      </w:r>
      <w:proofErr w:type="gramStart"/>
      <w:r w:rsidRPr="006F5132">
        <w:rPr>
          <w:rFonts w:eastAsia="Calibri"/>
          <w:i/>
          <w:sz w:val="22"/>
          <w:szCs w:val="22"/>
          <w:lang w:val="en-US"/>
        </w:rPr>
        <w:t>are</w:t>
      </w:r>
      <w:proofErr w:type="gramEnd"/>
      <w:r w:rsidRPr="006F5132">
        <w:rPr>
          <w:rFonts w:eastAsia="Calibri"/>
          <w:i/>
          <w:sz w:val="22"/>
          <w:szCs w:val="22"/>
          <w:lang w:val="en-US"/>
        </w:rPr>
        <w:t xml:space="preserve"> shown. The results of the research are analyzed. These results are the basis for the improvement of the additional profe</w:t>
      </w:r>
      <w:r w:rsidRPr="006F5132">
        <w:rPr>
          <w:rFonts w:eastAsia="Calibri"/>
          <w:i/>
          <w:sz w:val="22"/>
          <w:szCs w:val="22"/>
          <w:lang w:val="en-US"/>
        </w:rPr>
        <w:t>s</w:t>
      </w:r>
      <w:r w:rsidRPr="006F5132">
        <w:rPr>
          <w:rFonts w:eastAsia="Calibri"/>
          <w:i/>
          <w:sz w:val="22"/>
          <w:szCs w:val="22"/>
          <w:lang w:val="en-US"/>
        </w:rPr>
        <w:t xml:space="preserve">sional development program </w:t>
      </w:r>
      <w:r>
        <w:rPr>
          <w:rFonts w:eastAsia="Calibri"/>
          <w:i/>
          <w:sz w:val="22"/>
          <w:szCs w:val="22"/>
          <w:lang w:val="en-US"/>
        </w:rPr>
        <w:t>“</w:t>
      </w:r>
      <w:r w:rsidRPr="006F5132">
        <w:rPr>
          <w:rFonts w:eastAsia="Calibri"/>
          <w:i/>
          <w:sz w:val="22"/>
          <w:szCs w:val="22"/>
          <w:lang w:val="en-US"/>
        </w:rPr>
        <w:t>Professional activities of the teacher in the su</w:t>
      </w:r>
      <w:r w:rsidRPr="006F5132">
        <w:rPr>
          <w:rFonts w:eastAsia="Calibri"/>
          <w:i/>
          <w:sz w:val="22"/>
          <w:szCs w:val="22"/>
          <w:lang w:val="en-US"/>
        </w:rPr>
        <w:t>b</w:t>
      </w:r>
      <w:r w:rsidRPr="006F5132">
        <w:rPr>
          <w:rFonts w:eastAsia="Calibri"/>
          <w:i/>
          <w:sz w:val="22"/>
          <w:szCs w:val="22"/>
          <w:lang w:val="en-US"/>
        </w:rPr>
        <w:t xml:space="preserve">ject </w:t>
      </w:r>
      <w:r>
        <w:rPr>
          <w:rFonts w:eastAsia="Calibri"/>
          <w:i/>
          <w:sz w:val="22"/>
          <w:szCs w:val="22"/>
          <w:lang w:val="en-US"/>
        </w:rPr>
        <w:t>“</w:t>
      </w:r>
      <w:r w:rsidRPr="006F5132">
        <w:rPr>
          <w:rFonts w:eastAsia="Calibri"/>
          <w:i/>
          <w:sz w:val="22"/>
          <w:szCs w:val="22"/>
          <w:lang w:val="en-US"/>
        </w:rPr>
        <w:t>Geography</w:t>
      </w:r>
      <w:r>
        <w:rPr>
          <w:rFonts w:eastAsia="Calibri"/>
          <w:i/>
          <w:sz w:val="22"/>
          <w:szCs w:val="22"/>
          <w:lang w:val="en-US"/>
        </w:rPr>
        <w:t>”</w:t>
      </w:r>
      <w:r w:rsidRPr="006F5132">
        <w:rPr>
          <w:rFonts w:eastAsia="Calibri"/>
          <w:i/>
          <w:sz w:val="22"/>
          <w:szCs w:val="22"/>
          <w:lang w:val="en-US"/>
        </w:rPr>
        <w:t xml:space="preserve"> in the context of the implementation of the Federal state educational standard of preschool educ</w:t>
      </w:r>
      <w:r w:rsidRPr="006F5132">
        <w:rPr>
          <w:rFonts w:eastAsia="Calibri"/>
          <w:i/>
          <w:sz w:val="22"/>
          <w:szCs w:val="22"/>
          <w:lang w:val="en-US"/>
        </w:rPr>
        <w:t>a</w:t>
      </w:r>
      <w:r w:rsidRPr="006F5132">
        <w:rPr>
          <w:rFonts w:eastAsia="Calibri"/>
          <w:i/>
          <w:sz w:val="22"/>
          <w:szCs w:val="22"/>
          <w:lang w:val="en-US"/>
        </w:rPr>
        <w:t>tion</w:t>
      </w:r>
      <w:r>
        <w:rPr>
          <w:rFonts w:eastAsia="Calibri"/>
          <w:i/>
          <w:sz w:val="22"/>
          <w:szCs w:val="22"/>
          <w:lang w:val="en-US"/>
        </w:rPr>
        <w:t>”</w:t>
      </w:r>
      <w:r w:rsidRPr="006F5132">
        <w:rPr>
          <w:rFonts w:eastAsia="Calibri"/>
          <w:i/>
          <w:sz w:val="22"/>
          <w:szCs w:val="22"/>
          <w:lang w:val="en-US"/>
        </w:rPr>
        <w:t>.</w:t>
      </w:r>
    </w:p>
    <w:p w:rsidR="004E0B06" w:rsidRPr="00C03D27" w:rsidRDefault="004E0B06" w:rsidP="004E0B06">
      <w:pPr>
        <w:autoSpaceDE w:val="0"/>
        <w:autoSpaceDN w:val="0"/>
        <w:ind w:firstLine="284"/>
        <w:jc w:val="both"/>
        <w:rPr>
          <w:bCs/>
          <w:i/>
          <w:iCs/>
          <w:sz w:val="22"/>
          <w:szCs w:val="22"/>
        </w:rPr>
      </w:pPr>
      <w:proofErr w:type="gramStart"/>
      <w:r w:rsidRPr="00343B69">
        <w:rPr>
          <w:b/>
          <w:i/>
          <w:sz w:val="22"/>
          <w:szCs w:val="22"/>
        </w:rPr>
        <w:t>Ключевые</w:t>
      </w:r>
      <w:r w:rsidRPr="00C03D27">
        <w:rPr>
          <w:b/>
          <w:i/>
          <w:sz w:val="22"/>
          <w:szCs w:val="22"/>
        </w:rPr>
        <w:t xml:space="preserve"> </w:t>
      </w:r>
      <w:r w:rsidRPr="00343B69">
        <w:rPr>
          <w:b/>
          <w:i/>
          <w:sz w:val="22"/>
          <w:szCs w:val="22"/>
        </w:rPr>
        <w:t>слова</w:t>
      </w:r>
      <w:r w:rsidRPr="00C03D27">
        <w:rPr>
          <w:b/>
          <w:i/>
          <w:sz w:val="22"/>
          <w:szCs w:val="22"/>
        </w:rPr>
        <w:t>:</w:t>
      </w:r>
      <w:r w:rsidRPr="00C03D27">
        <w:rPr>
          <w:i/>
          <w:sz w:val="22"/>
          <w:szCs w:val="22"/>
        </w:rPr>
        <w:t xml:space="preserve"> </w:t>
      </w:r>
      <w:r w:rsidRPr="00C506B3">
        <w:rPr>
          <w:bCs/>
          <w:i/>
          <w:iCs/>
          <w:sz w:val="22"/>
          <w:szCs w:val="22"/>
        </w:rPr>
        <w:t>повышение квалификации, профессиональный стандарт, учитель геогр</w:t>
      </w:r>
      <w:r w:rsidRPr="00C506B3">
        <w:rPr>
          <w:bCs/>
          <w:i/>
          <w:iCs/>
          <w:sz w:val="22"/>
          <w:szCs w:val="22"/>
        </w:rPr>
        <w:t>а</w:t>
      </w:r>
      <w:r w:rsidRPr="00C506B3">
        <w:rPr>
          <w:bCs/>
          <w:i/>
          <w:iCs/>
          <w:sz w:val="22"/>
          <w:szCs w:val="22"/>
        </w:rPr>
        <w:t>фии, знание, экология, диагностика, критерий, результаты.</w:t>
      </w:r>
      <w:proofErr w:type="gramEnd"/>
    </w:p>
    <w:p w:rsidR="004E0B06" w:rsidRDefault="004E0B06" w:rsidP="004E0B06">
      <w:pPr>
        <w:ind w:firstLine="284"/>
        <w:jc w:val="both"/>
        <w:rPr>
          <w:bCs/>
          <w:i/>
          <w:iCs/>
          <w:sz w:val="22"/>
          <w:szCs w:val="22"/>
          <w:lang w:val="en-US" w:eastAsia="uk-UA"/>
        </w:rPr>
      </w:pPr>
      <w:r w:rsidRPr="00343B69">
        <w:rPr>
          <w:b/>
          <w:bCs/>
          <w:i/>
          <w:sz w:val="22"/>
          <w:szCs w:val="22"/>
          <w:lang w:val="en-US" w:eastAsia="uk-UA"/>
        </w:rPr>
        <w:t>Keywords</w:t>
      </w:r>
      <w:r w:rsidRPr="001F41A1">
        <w:rPr>
          <w:b/>
          <w:bCs/>
          <w:i/>
          <w:sz w:val="22"/>
          <w:szCs w:val="22"/>
          <w:lang w:val="en-US" w:eastAsia="uk-UA"/>
        </w:rPr>
        <w:t>:</w:t>
      </w:r>
      <w:r w:rsidRPr="001F41A1">
        <w:rPr>
          <w:bCs/>
          <w:i/>
          <w:sz w:val="22"/>
          <w:szCs w:val="22"/>
          <w:lang w:val="en-US" w:eastAsia="uk-UA"/>
        </w:rPr>
        <w:t xml:space="preserve"> </w:t>
      </w:r>
      <w:r w:rsidRPr="006F5132">
        <w:rPr>
          <w:bCs/>
          <w:i/>
          <w:iCs/>
          <w:sz w:val="22"/>
          <w:szCs w:val="22"/>
          <w:lang w:val="en-US" w:eastAsia="uk-UA"/>
        </w:rPr>
        <w:t>advanced training, professional standard, geography teacher, knowledge, ecology, diagnostics, criteria, results</w:t>
      </w:r>
      <w:r w:rsidRPr="00C506B3">
        <w:rPr>
          <w:bCs/>
          <w:i/>
          <w:iCs/>
          <w:sz w:val="22"/>
          <w:szCs w:val="22"/>
          <w:lang w:val="en-US" w:eastAsia="uk-UA"/>
        </w:rPr>
        <w:t xml:space="preserve">. </w:t>
      </w:r>
    </w:p>
    <w:p w:rsidR="004E0B06" w:rsidRDefault="004E0B06" w:rsidP="004E0B06">
      <w:pPr>
        <w:ind w:firstLine="284"/>
        <w:jc w:val="both"/>
        <w:rPr>
          <w:bCs/>
          <w:i/>
          <w:iCs/>
          <w:sz w:val="22"/>
          <w:szCs w:val="22"/>
          <w:lang w:val="en-US" w:eastAsia="uk-UA"/>
        </w:rPr>
      </w:pPr>
    </w:p>
    <w:p w:rsidR="004E0B06" w:rsidRPr="00343B69" w:rsidRDefault="004E0B06" w:rsidP="004E0B06">
      <w:pPr>
        <w:ind w:left="284"/>
        <w:outlineLvl w:val="0"/>
        <w:rPr>
          <w:b/>
          <w:szCs w:val="2"/>
          <w:highlight w:val="yellow"/>
        </w:rPr>
      </w:pPr>
      <w:r w:rsidRPr="00343B69">
        <w:t xml:space="preserve">УДК </w:t>
      </w:r>
      <w:r w:rsidRPr="00C506B3">
        <w:t>378.046.4</w:t>
      </w:r>
    </w:p>
    <w:p w:rsidR="004E0B06" w:rsidRPr="00343B69" w:rsidRDefault="004E0B06" w:rsidP="004E0B06">
      <w:pPr>
        <w:ind w:left="284"/>
        <w:rPr>
          <w:highlight w:val="yellow"/>
        </w:rPr>
      </w:pPr>
    </w:p>
    <w:p w:rsidR="004E0B06" w:rsidRDefault="004E0B06" w:rsidP="004E0B06">
      <w:pPr>
        <w:ind w:left="284"/>
        <w:rPr>
          <w:b/>
          <w:bCs/>
          <w:iCs/>
          <w:spacing w:val="-4"/>
          <w:sz w:val="32"/>
          <w:szCs w:val="32"/>
        </w:rPr>
      </w:pPr>
      <w:r w:rsidRPr="005D3590">
        <w:rPr>
          <w:b/>
          <w:bCs/>
          <w:iCs/>
          <w:spacing w:val="-4"/>
          <w:sz w:val="32"/>
          <w:szCs w:val="32"/>
        </w:rPr>
        <w:t xml:space="preserve">Технологии реализации </w:t>
      </w:r>
      <w:proofErr w:type="gramStart"/>
      <w:r w:rsidRPr="005D3590">
        <w:rPr>
          <w:b/>
          <w:bCs/>
          <w:iCs/>
          <w:spacing w:val="-4"/>
          <w:sz w:val="32"/>
          <w:szCs w:val="32"/>
        </w:rPr>
        <w:t>историко-культурологического</w:t>
      </w:r>
      <w:proofErr w:type="gramEnd"/>
    </w:p>
    <w:p w:rsidR="004E0B06" w:rsidRDefault="004E0B06" w:rsidP="004E0B06">
      <w:pPr>
        <w:ind w:left="284"/>
        <w:rPr>
          <w:b/>
          <w:bCs/>
          <w:iCs/>
          <w:spacing w:val="-4"/>
          <w:sz w:val="32"/>
          <w:szCs w:val="32"/>
        </w:rPr>
      </w:pPr>
      <w:r>
        <w:rPr>
          <w:b/>
          <w:bCs/>
          <w:iCs/>
          <w:spacing w:val="-4"/>
          <w:sz w:val="32"/>
          <w:szCs w:val="32"/>
        </w:rPr>
        <w:t>п</w:t>
      </w:r>
      <w:r w:rsidRPr="005D3590">
        <w:rPr>
          <w:b/>
          <w:bCs/>
          <w:iCs/>
          <w:spacing w:val="-4"/>
          <w:sz w:val="32"/>
          <w:szCs w:val="32"/>
        </w:rPr>
        <w:t>одх</w:t>
      </w:r>
      <w:r w:rsidRPr="005D3590">
        <w:rPr>
          <w:b/>
          <w:bCs/>
          <w:iCs/>
          <w:spacing w:val="-4"/>
          <w:sz w:val="32"/>
          <w:szCs w:val="32"/>
        </w:rPr>
        <w:t>о</w:t>
      </w:r>
      <w:r>
        <w:rPr>
          <w:b/>
          <w:bCs/>
          <w:iCs/>
          <w:spacing w:val="-4"/>
          <w:sz w:val="32"/>
          <w:szCs w:val="32"/>
        </w:rPr>
        <w:t xml:space="preserve">да </w:t>
      </w:r>
      <w:r w:rsidRPr="005D3590">
        <w:rPr>
          <w:b/>
          <w:bCs/>
          <w:iCs/>
          <w:spacing w:val="-4"/>
          <w:sz w:val="32"/>
          <w:szCs w:val="32"/>
        </w:rPr>
        <w:t>в повышении квалификации учителей истории</w:t>
      </w:r>
    </w:p>
    <w:p w:rsidR="004E0B06" w:rsidRPr="00343B69" w:rsidRDefault="004E0B06" w:rsidP="004E0B06">
      <w:pPr>
        <w:ind w:left="284"/>
        <w:rPr>
          <w:b/>
          <w:sz w:val="16"/>
          <w:szCs w:val="16"/>
          <w:highlight w:val="yellow"/>
        </w:rPr>
      </w:pPr>
    </w:p>
    <w:p w:rsidR="004E0B06" w:rsidRPr="005D3590" w:rsidRDefault="004E0B06" w:rsidP="004E0B06">
      <w:pPr>
        <w:ind w:left="284"/>
        <w:rPr>
          <w:b/>
          <w:bCs/>
          <w:iCs/>
          <w:lang w:val="en-US"/>
        </w:rPr>
      </w:pPr>
      <w:r w:rsidRPr="005D3590">
        <w:rPr>
          <w:b/>
          <w:bCs/>
          <w:iCs/>
        </w:rPr>
        <w:t>Н</w:t>
      </w:r>
      <w:r w:rsidRPr="005D3590">
        <w:rPr>
          <w:b/>
          <w:bCs/>
          <w:iCs/>
          <w:lang w:val="en-US"/>
        </w:rPr>
        <w:t xml:space="preserve">. </w:t>
      </w:r>
      <w:r w:rsidRPr="005D3590">
        <w:rPr>
          <w:b/>
          <w:bCs/>
          <w:iCs/>
        </w:rPr>
        <w:t>В</w:t>
      </w:r>
      <w:r w:rsidRPr="005D3590">
        <w:rPr>
          <w:b/>
          <w:bCs/>
          <w:iCs/>
          <w:lang w:val="en-US"/>
        </w:rPr>
        <w:t xml:space="preserve">. </w:t>
      </w:r>
      <w:r w:rsidRPr="005D3590">
        <w:rPr>
          <w:b/>
          <w:bCs/>
          <w:iCs/>
        </w:rPr>
        <w:t>Останина</w:t>
      </w:r>
    </w:p>
    <w:p w:rsidR="004E0B06" w:rsidRPr="005D3590" w:rsidRDefault="004E0B06" w:rsidP="004E0B06">
      <w:pPr>
        <w:ind w:left="284"/>
        <w:rPr>
          <w:b/>
          <w:sz w:val="32"/>
          <w:szCs w:val="32"/>
          <w:highlight w:val="yellow"/>
          <w:lang w:val="en-US"/>
        </w:rPr>
      </w:pPr>
    </w:p>
    <w:p w:rsidR="004E0B06" w:rsidRPr="004E0B06" w:rsidRDefault="004E0B06" w:rsidP="004E0B06">
      <w:pPr>
        <w:ind w:left="284"/>
        <w:jc w:val="both"/>
        <w:rPr>
          <w:b/>
          <w:bCs/>
          <w:iCs/>
          <w:spacing w:val="-4"/>
          <w:sz w:val="32"/>
          <w:szCs w:val="32"/>
          <w:lang w:val="en-US"/>
        </w:rPr>
      </w:pPr>
      <w:r w:rsidRPr="005D3590">
        <w:rPr>
          <w:b/>
          <w:bCs/>
          <w:iCs/>
          <w:spacing w:val="-4"/>
          <w:sz w:val="32"/>
          <w:szCs w:val="32"/>
          <w:lang w:val="en-US"/>
        </w:rPr>
        <w:t>Implementation technologies of historical and cultural approach</w:t>
      </w:r>
    </w:p>
    <w:p w:rsidR="004E0B06" w:rsidRPr="00C03D27" w:rsidRDefault="004E0B06" w:rsidP="004E0B06">
      <w:pPr>
        <w:ind w:left="284"/>
        <w:jc w:val="both"/>
        <w:rPr>
          <w:b/>
          <w:bCs/>
          <w:iCs/>
          <w:spacing w:val="-4"/>
          <w:sz w:val="32"/>
          <w:szCs w:val="32"/>
          <w:lang w:val="en-US"/>
        </w:rPr>
      </w:pPr>
      <w:proofErr w:type="gramStart"/>
      <w:r w:rsidRPr="005D3590">
        <w:rPr>
          <w:b/>
          <w:bCs/>
          <w:iCs/>
          <w:spacing w:val="-4"/>
          <w:sz w:val="32"/>
          <w:szCs w:val="32"/>
          <w:lang w:val="en-US"/>
        </w:rPr>
        <w:t>in</w:t>
      </w:r>
      <w:proofErr w:type="gramEnd"/>
      <w:r w:rsidRPr="005D3590">
        <w:rPr>
          <w:b/>
          <w:bCs/>
          <w:iCs/>
          <w:spacing w:val="-4"/>
          <w:sz w:val="32"/>
          <w:szCs w:val="32"/>
          <w:lang w:val="en-US"/>
        </w:rPr>
        <w:t xml:space="preserve"> advanced training of history teachers</w:t>
      </w:r>
    </w:p>
    <w:p w:rsidR="004E0B06" w:rsidRPr="00C03D27" w:rsidRDefault="004E0B06" w:rsidP="004E0B06">
      <w:pPr>
        <w:ind w:left="284"/>
        <w:rPr>
          <w:b/>
          <w:bCs/>
          <w:sz w:val="16"/>
          <w:szCs w:val="16"/>
          <w:lang w:val="en-US"/>
        </w:rPr>
      </w:pPr>
    </w:p>
    <w:p w:rsidR="004E0B06" w:rsidRPr="00460863" w:rsidRDefault="004E0B06" w:rsidP="004E0B06">
      <w:pPr>
        <w:ind w:left="284"/>
        <w:rPr>
          <w:b/>
          <w:bCs/>
          <w:iCs/>
          <w:lang w:val="en-US"/>
        </w:rPr>
      </w:pPr>
      <w:r w:rsidRPr="005D3590">
        <w:rPr>
          <w:b/>
          <w:bCs/>
          <w:iCs/>
          <w:lang w:val="en-US"/>
        </w:rPr>
        <w:t xml:space="preserve">N. </w:t>
      </w:r>
      <w:proofErr w:type="spellStart"/>
      <w:r w:rsidRPr="005D3590">
        <w:rPr>
          <w:b/>
          <w:bCs/>
          <w:iCs/>
          <w:lang w:val="en-US"/>
        </w:rPr>
        <w:t>V.Ostanina</w:t>
      </w:r>
      <w:proofErr w:type="spellEnd"/>
    </w:p>
    <w:p w:rsidR="004E0B06" w:rsidRPr="00D7196D" w:rsidRDefault="004E0B06" w:rsidP="004E0B06">
      <w:pPr>
        <w:rPr>
          <w:b/>
          <w:bCs/>
          <w:iCs/>
          <w:spacing w:val="-4"/>
          <w:lang w:val="en-US"/>
        </w:rPr>
      </w:pPr>
    </w:p>
    <w:p w:rsidR="004E0B06" w:rsidRPr="009B0ED7" w:rsidRDefault="004E0B06" w:rsidP="004E0B06">
      <w:pPr>
        <w:autoSpaceDE w:val="0"/>
        <w:autoSpaceDN w:val="0"/>
        <w:ind w:firstLine="284"/>
        <w:jc w:val="both"/>
        <w:rPr>
          <w:bCs/>
          <w:i/>
          <w:iCs/>
          <w:spacing w:val="2"/>
          <w:sz w:val="22"/>
          <w:szCs w:val="22"/>
        </w:rPr>
      </w:pPr>
      <w:r w:rsidRPr="009B0ED7">
        <w:rPr>
          <w:b/>
          <w:i/>
          <w:spacing w:val="4"/>
          <w:sz w:val="22"/>
          <w:szCs w:val="22"/>
        </w:rPr>
        <w:t xml:space="preserve">Аннотация. </w:t>
      </w:r>
      <w:r w:rsidRPr="005D3590">
        <w:rPr>
          <w:bCs/>
          <w:i/>
          <w:iCs/>
          <w:spacing w:val="4"/>
          <w:sz w:val="22"/>
          <w:szCs w:val="22"/>
        </w:rPr>
        <w:t>Актуализируются требов</w:t>
      </w:r>
      <w:r w:rsidRPr="005D3590">
        <w:rPr>
          <w:bCs/>
          <w:i/>
          <w:iCs/>
          <w:spacing w:val="4"/>
          <w:sz w:val="22"/>
          <w:szCs w:val="22"/>
        </w:rPr>
        <w:t>а</w:t>
      </w:r>
      <w:r w:rsidRPr="005D3590">
        <w:rPr>
          <w:bCs/>
          <w:i/>
          <w:iCs/>
          <w:spacing w:val="4"/>
          <w:sz w:val="22"/>
          <w:szCs w:val="22"/>
        </w:rPr>
        <w:t xml:space="preserve">ния к качеству исторического образования, обусловленные появлением Концепции нового учебно-методического комплекса по отечественной истории и Историко-культурного стандарта. В целях реализации образовательных и воспитательных приоритетов данной Концепции обосновывается потребность в организации </w:t>
      </w:r>
      <w:proofErr w:type="gramStart"/>
      <w:r w:rsidRPr="005D3590">
        <w:rPr>
          <w:bCs/>
          <w:i/>
          <w:iCs/>
          <w:spacing w:val="4"/>
          <w:sz w:val="22"/>
          <w:szCs w:val="22"/>
        </w:rPr>
        <w:t>курсов повышения кв</w:t>
      </w:r>
      <w:r w:rsidRPr="005D3590">
        <w:rPr>
          <w:bCs/>
          <w:i/>
          <w:iCs/>
          <w:spacing w:val="4"/>
          <w:sz w:val="22"/>
          <w:szCs w:val="22"/>
        </w:rPr>
        <w:t>а</w:t>
      </w:r>
      <w:r w:rsidRPr="005D3590">
        <w:rPr>
          <w:bCs/>
          <w:i/>
          <w:iCs/>
          <w:spacing w:val="4"/>
          <w:sz w:val="22"/>
          <w:szCs w:val="22"/>
        </w:rPr>
        <w:t>лификации учителей истории</w:t>
      </w:r>
      <w:proofErr w:type="gramEnd"/>
      <w:r w:rsidRPr="005D3590">
        <w:rPr>
          <w:bCs/>
          <w:i/>
          <w:iCs/>
          <w:spacing w:val="4"/>
          <w:sz w:val="22"/>
          <w:szCs w:val="22"/>
        </w:rPr>
        <w:t>. Выделены и охарактеризованы некоторые акценты, к</w:t>
      </w:r>
      <w:r w:rsidRPr="005D3590">
        <w:rPr>
          <w:bCs/>
          <w:i/>
          <w:iCs/>
          <w:spacing w:val="4"/>
          <w:sz w:val="22"/>
          <w:szCs w:val="22"/>
        </w:rPr>
        <w:t>о</w:t>
      </w:r>
      <w:r w:rsidRPr="005D3590">
        <w:rPr>
          <w:bCs/>
          <w:i/>
          <w:iCs/>
          <w:spacing w:val="4"/>
          <w:sz w:val="22"/>
          <w:szCs w:val="22"/>
        </w:rPr>
        <w:t>торые были сделаны в процессе реализации программы повышения квалификации учителей: необходимость интерпретации истор</w:t>
      </w:r>
      <w:r w:rsidRPr="005D3590">
        <w:rPr>
          <w:bCs/>
          <w:i/>
          <w:iCs/>
          <w:spacing w:val="4"/>
          <w:sz w:val="22"/>
          <w:szCs w:val="22"/>
        </w:rPr>
        <w:t>и</w:t>
      </w:r>
      <w:r w:rsidRPr="005D3590">
        <w:rPr>
          <w:bCs/>
          <w:i/>
          <w:iCs/>
          <w:spacing w:val="4"/>
          <w:sz w:val="22"/>
          <w:szCs w:val="22"/>
        </w:rPr>
        <w:t xml:space="preserve">ческих событий, </w:t>
      </w:r>
      <w:proofErr w:type="spellStart"/>
      <w:r w:rsidRPr="005D3590">
        <w:rPr>
          <w:bCs/>
          <w:i/>
          <w:iCs/>
          <w:spacing w:val="4"/>
          <w:sz w:val="22"/>
          <w:szCs w:val="22"/>
        </w:rPr>
        <w:t>ментальностных</w:t>
      </w:r>
      <w:proofErr w:type="spellEnd"/>
      <w:r w:rsidRPr="005D3590">
        <w:rPr>
          <w:bCs/>
          <w:i/>
          <w:iCs/>
          <w:spacing w:val="4"/>
          <w:sz w:val="22"/>
          <w:szCs w:val="22"/>
        </w:rPr>
        <w:t xml:space="preserve"> оснований мышления, поведения, деятельности людей различных культурно-исторических сред с позиции историко-культурологического по</w:t>
      </w:r>
      <w:r w:rsidRPr="005D3590">
        <w:rPr>
          <w:bCs/>
          <w:i/>
          <w:iCs/>
          <w:spacing w:val="4"/>
          <w:sz w:val="22"/>
          <w:szCs w:val="22"/>
        </w:rPr>
        <w:t>д</w:t>
      </w:r>
      <w:r w:rsidRPr="005D3590">
        <w:rPr>
          <w:bCs/>
          <w:i/>
          <w:iCs/>
          <w:spacing w:val="4"/>
          <w:sz w:val="22"/>
          <w:szCs w:val="22"/>
        </w:rPr>
        <w:t>хода, роль педагогических технологий в процессе обучения истории, создание докуме</w:t>
      </w:r>
      <w:r w:rsidRPr="005D3590">
        <w:rPr>
          <w:bCs/>
          <w:i/>
          <w:iCs/>
          <w:spacing w:val="4"/>
          <w:sz w:val="22"/>
          <w:szCs w:val="22"/>
        </w:rPr>
        <w:t>н</w:t>
      </w:r>
      <w:r w:rsidRPr="005D3590">
        <w:rPr>
          <w:bCs/>
          <w:i/>
          <w:iCs/>
          <w:spacing w:val="4"/>
          <w:sz w:val="22"/>
          <w:szCs w:val="22"/>
        </w:rPr>
        <w:t>тально-методических комплексов как способ работы с историческими документами. П</w:t>
      </w:r>
      <w:r w:rsidRPr="005D3590">
        <w:rPr>
          <w:bCs/>
          <w:i/>
          <w:iCs/>
          <w:spacing w:val="4"/>
          <w:sz w:val="22"/>
          <w:szCs w:val="22"/>
        </w:rPr>
        <w:t>о</w:t>
      </w:r>
      <w:r w:rsidRPr="005D3590">
        <w:rPr>
          <w:bCs/>
          <w:i/>
          <w:iCs/>
          <w:spacing w:val="4"/>
          <w:sz w:val="22"/>
          <w:szCs w:val="22"/>
        </w:rPr>
        <w:t>казана их роль в формировании професси</w:t>
      </w:r>
      <w:r w:rsidRPr="005D3590">
        <w:rPr>
          <w:bCs/>
          <w:i/>
          <w:iCs/>
          <w:spacing w:val="4"/>
          <w:sz w:val="22"/>
          <w:szCs w:val="22"/>
        </w:rPr>
        <w:t>о</w:t>
      </w:r>
      <w:r w:rsidRPr="005D3590">
        <w:rPr>
          <w:bCs/>
          <w:i/>
          <w:iCs/>
          <w:spacing w:val="4"/>
          <w:sz w:val="22"/>
          <w:szCs w:val="22"/>
        </w:rPr>
        <w:t>нальной компетентности учителя в сфере реализации современных подходов к обучению истории. Обозначена и аргументирована проблема достижения сбалансированного изучения региональной, федеральной и л</w:t>
      </w:r>
      <w:r w:rsidRPr="005D3590">
        <w:rPr>
          <w:bCs/>
          <w:i/>
          <w:iCs/>
          <w:spacing w:val="4"/>
          <w:sz w:val="22"/>
          <w:szCs w:val="22"/>
        </w:rPr>
        <w:t>о</w:t>
      </w:r>
      <w:r w:rsidRPr="005D3590">
        <w:rPr>
          <w:bCs/>
          <w:i/>
          <w:iCs/>
          <w:spacing w:val="4"/>
          <w:sz w:val="22"/>
          <w:szCs w:val="22"/>
        </w:rPr>
        <w:t>кальной истории. Анализируются возможн</w:t>
      </w:r>
      <w:r w:rsidRPr="005D3590">
        <w:rPr>
          <w:bCs/>
          <w:i/>
          <w:iCs/>
          <w:spacing w:val="4"/>
          <w:sz w:val="22"/>
          <w:szCs w:val="22"/>
        </w:rPr>
        <w:t>о</w:t>
      </w:r>
      <w:r w:rsidRPr="005D3590">
        <w:rPr>
          <w:bCs/>
          <w:i/>
          <w:iCs/>
          <w:spacing w:val="4"/>
          <w:sz w:val="22"/>
          <w:szCs w:val="22"/>
        </w:rPr>
        <w:t xml:space="preserve">сти формирования двух форм самосознания </w:t>
      </w:r>
      <w:proofErr w:type="spellStart"/>
      <w:r w:rsidRPr="005D3590">
        <w:rPr>
          <w:bCs/>
          <w:i/>
          <w:iCs/>
          <w:spacing w:val="4"/>
          <w:sz w:val="22"/>
          <w:szCs w:val="22"/>
        </w:rPr>
        <w:t>полиэтничной</w:t>
      </w:r>
      <w:proofErr w:type="spellEnd"/>
      <w:r w:rsidRPr="005D3590">
        <w:rPr>
          <w:bCs/>
          <w:i/>
          <w:iCs/>
          <w:spacing w:val="4"/>
          <w:sz w:val="22"/>
          <w:szCs w:val="22"/>
        </w:rPr>
        <w:t xml:space="preserve"> России - собственно этнич</w:t>
      </w:r>
      <w:r w:rsidRPr="005D3590">
        <w:rPr>
          <w:bCs/>
          <w:i/>
          <w:iCs/>
          <w:spacing w:val="4"/>
          <w:sz w:val="22"/>
          <w:szCs w:val="22"/>
        </w:rPr>
        <w:t>е</w:t>
      </w:r>
      <w:r w:rsidRPr="005D3590">
        <w:rPr>
          <w:bCs/>
          <w:i/>
          <w:iCs/>
          <w:spacing w:val="4"/>
          <w:sz w:val="22"/>
          <w:szCs w:val="22"/>
        </w:rPr>
        <w:t>ской и национальной общероссийской через развитие у обучающихся различных форм идентичности.</w:t>
      </w:r>
    </w:p>
    <w:p w:rsidR="004E0B06" w:rsidRPr="004E0B06" w:rsidRDefault="004E0B06" w:rsidP="004E0B06">
      <w:pPr>
        <w:autoSpaceDE w:val="0"/>
        <w:autoSpaceDN w:val="0"/>
        <w:ind w:firstLine="284"/>
        <w:jc w:val="both"/>
        <w:rPr>
          <w:rFonts w:eastAsia="Calibri"/>
          <w:i/>
          <w:sz w:val="22"/>
          <w:szCs w:val="22"/>
          <w:lang w:val="en-US"/>
        </w:rPr>
      </w:pPr>
      <w:r w:rsidRPr="009504CA">
        <w:rPr>
          <w:b/>
          <w:bCs/>
          <w:i/>
          <w:sz w:val="22"/>
          <w:szCs w:val="22"/>
          <w:lang w:val="en-US" w:eastAsia="uk-UA"/>
        </w:rPr>
        <w:t xml:space="preserve">Abstract. </w:t>
      </w:r>
      <w:r w:rsidRPr="005D3590">
        <w:rPr>
          <w:rFonts w:eastAsia="Calibri"/>
          <w:i/>
          <w:sz w:val="22"/>
          <w:szCs w:val="22"/>
          <w:lang w:val="en-US"/>
        </w:rPr>
        <w:t>The requirements for quality history education are actualized due to the emergence of the concept of a new educational-methodical co</w:t>
      </w:r>
      <w:r w:rsidRPr="005D3590">
        <w:rPr>
          <w:rFonts w:eastAsia="Calibri"/>
          <w:i/>
          <w:sz w:val="22"/>
          <w:szCs w:val="22"/>
          <w:lang w:val="en-US"/>
        </w:rPr>
        <w:t>m</w:t>
      </w:r>
      <w:r w:rsidRPr="005D3590">
        <w:rPr>
          <w:rFonts w:eastAsia="Calibri"/>
          <w:i/>
          <w:sz w:val="22"/>
          <w:szCs w:val="22"/>
          <w:lang w:val="en-US"/>
        </w:rPr>
        <w:t>plex of Russian history and historical and cultural standard. The need to organize advanced training courses for history teachers is justified in order to implement the educational priorities of this co</w:t>
      </w:r>
      <w:r w:rsidRPr="005D3590">
        <w:rPr>
          <w:rFonts w:eastAsia="Calibri"/>
          <w:i/>
          <w:sz w:val="22"/>
          <w:szCs w:val="22"/>
          <w:lang w:val="en-US"/>
        </w:rPr>
        <w:t>n</w:t>
      </w:r>
      <w:r w:rsidRPr="005D3590">
        <w:rPr>
          <w:rFonts w:eastAsia="Calibri"/>
          <w:i/>
          <w:sz w:val="22"/>
          <w:szCs w:val="22"/>
          <w:lang w:val="en-US"/>
        </w:rPr>
        <w:t xml:space="preserve">cept. </w:t>
      </w:r>
    </w:p>
    <w:p w:rsidR="004E0B06" w:rsidRPr="004E0B06" w:rsidRDefault="004E0B06" w:rsidP="004E0B06">
      <w:pPr>
        <w:autoSpaceDE w:val="0"/>
        <w:autoSpaceDN w:val="0"/>
        <w:ind w:firstLine="284"/>
        <w:jc w:val="both"/>
        <w:rPr>
          <w:rFonts w:eastAsia="Calibri"/>
          <w:i/>
          <w:sz w:val="22"/>
          <w:szCs w:val="22"/>
          <w:lang w:val="en-US"/>
        </w:rPr>
      </w:pPr>
      <w:r w:rsidRPr="005D3590">
        <w:rPr>
          <w:rFonts w:eastAsia="Calibri"/>
          <w:i/>
          <w:sz w:val="22"/>
          <w:szCs w:val="22"/>
          <w:lang w:val="en-US"/>
        </w:rPr>
        <w:t>The accents that were made in the process of implementation of the program of professional d</w:t>
      </w:r>
      <w:r w:rsidRPr="005D3590">
        <w:rPr>
          <w:rFonts w:eastAsia="Calibri"/>
          <w:i/>
          <w:sz w:val="22"/>
          <w:szCs w:val="22"/>
          <w:lang w:val="en-US"/>
        </w:rPr>
        <w:t>e</w:t>
      </w:r>
      <w:r w:rsidRPr="005D3590">
        <w:rPr>
          <w:rFonts w:eastAsia="Calibri"/>
          <w:i/>
          <w:sz w:val="22"/>
          <w:szCs w:val="22"/>
          <w:lang w:val="en-US"/>
        </w:rPr>
        <w:t xml:space="preserve">velopment of teachers are characterized: the need for interpretation of historical events, mental grounds of thinking, behavior, activities of people of different cultural and historical environments from </w:t>
      </w:r>
      <w:r w:rsidRPr="005D3590">
        <w:rPr>
          <w:rFonts w:eastAsia="Calibri"/>
          <w:i/>
          <w:sz w:val="22"/>
          <w:szCs w:val="22"/>
          <w:lang w:val="en-US"/>
        </w:rPr>
        <w:lastRenderedPageBreak/>
        <w:t xml:space="preserve">the position of historical-cultural approach, the role of educational technologies in history teaching, the creation of documentary materials as a way to work with historical documents. </w:t>
      </w:r>
    </w:p>
    <w:p w:rsidR="004E0B06" w:rsidRPr="00C506B3" w:rsidRDefault="004E0B06" w:rsidP="004E0B06">
      <w:pPr>
        <w:autoSpaceDE w:val="0"/>
        <w:autoSpaceDN w:val="0"/>
        <w:ind w:firstLine="284"/>
        <w:jc w:val="both"/>
        <w:rPr>
          <w:rFonts w:eastAsia="Calibri"/>
          <w:i/>
          <w:sz w:val="22"/>
          <w:szCs w:val="22"/>
          <w:lang w:val="en-US"/>
        </w:rPr>
      </w:pPr>
      <w:r w:rsidRPr="005D3590">
        <w:rPr>
          <w:rFonts w:eastAsia="Calibri"/>
          <w:i/>
          <w:sz w:val="22"/>
          <w:szCs w:val="22"/>
          <w:lang w:val="en-US"/>
        </w:rPr>
        <w:t>The role of these aspects in the formation of professional competence of teachers in the sphere of implementation of modern approaches to teac</w:t>
      </w:r>
      <w:r w:rsidRPr="005D3590">
        <w:rPr>
          <w:rFonts w:eastAsia="Calibri"/>
          <w:i/>
          <w:sz w:val="22"/>
          <w:szCs w:val="22"/>
          <w:lang w:val="en-US"/>
        </w:rPr>
        <w:t>h</w:t>
      </w:r>
      <w:r w:rsidRPr="005D3590">
        <w:rPr>
          <w:rFonts w:eastAsia="Calibri"/>
          <w:i/>
          <w:sz w:val="22"/>
          <w:szCs w:val="22"/>
          <w:lang w:val="en-US"/>
        </w:rPr>
        <w:t>ing history is presented. The issue of achieving a balanced study of regional, federal, and local hi</w:t>
      </w:r>
      <w:r w:rsidRPr="005D3590">
        <w:rPr>
          <w:rFonts w:eastAsia="Calibri"/>
          <w:i/>
          <w:sz w:val="22"/>
          <w:szCs w:val="22"/>
          <w:lang w:val="en-US"/>
        </w:rPr>
        <w:t>s</w:t>
      </w:r>
      <w:r w:rsidRPr="005D3590">
        <w:rPr>
          <w:rFonts w:eastAsia="Calibri"/>
          <w:i/>
          <w:sz w:val="22"/>
          <w:szCs w:val="22"/>
          <w:lang w:val="en-US"/>
        </w:rPr>
        <w:t>tory is argued. The possibility of formation of two forms of identity of multiethnic of Russia is an</w:t>
      </w:r>
      <w:r w:rsidRPr="005D3590">
        <w:rPr>
          <w:rFonts w:eastAsia="Calibri"/>
          <w:i/>
          <w:sz w:val="22"/>
          <w:szCs w:val="22"/>
          <w:lang w:val="en-US"/>
        </w:rPr>
        <w:t>a</w:t>
      </w:r>
      <w:r w:rsidRPr="005D3590">
        <w:rPr>
          <w:rFonts w:eastAsia="Calibri"/>
          <w:i/>
          <w:sz w:val="22"/>
          <w:szCs w:val="22"/>
          <w:lang w:val="en-US"/>
        </w:rPr>
        <w:t>lyzed: the ethnic and national of Russia through the development of students ' various forms of identity.</w:t>
      </w:r>
    </w:p>
    <w:p w:rsidR="004E0B06" w:rsidRPr="00C03D27" w:rsidRDefault="004E0B06" w:rsidP="004E0B06">
      <w:pPr>
        <w:autoSpaceDE w:val="0"/>
        <w:autoSpaceDN w:val="0"/>
        <w:ind w:firstLine="284"/>
        <w:jc w:val="both"/>
        <w:rPr>
          <w:bCs/>
          <w:i/>
          <w:iCs/>
          <w:sz w:val="22"/>
          <w:szCs w:val="22"/>
        </w:rPr>
      </w:pPr>
      <w:r w:rsidRPr="00343B69">
        <w:rPr>
          <w:b/>
          <w:i/>
          <w:sz w:val="22"/>
          <w:szCs w:val="22"/>
        </w:rPr>
        <w:t>Ключевые</w:t>
      </w:r>
      <w:r w:rsidRPr="00C03D27">
        <w:rPr>
          <w:b/>
          <w:i/>
          <w:sz w:val="22"/>
          <w:szCs w:val="22"/>
        </w:rPr>
        <w:t xml:space="preserve"> </w:t>
      </w:r>
      <w:r w:rsidRPr="00343B69">
        <w:rPr>
          <w:b/>
          <w:i/>
          <w:sz w:val="22"/>
          <w:szCs w:val="22"/>
        </w:rPr>
        <w:t>слова</w:t>
      </w:r>
      <w:r w:rsidRPr="00C03D27">
        <w:rPr>
          <w:b/>
          <w:i/>
          <w:sz w:val="22"/>
          <w:szCs w:val="22"/>
        </w:rPr>
        <w:t>:</w:t>
      </w:r>
      <w:r w:rsidRPr="00C03D27">
        <w:rPr>
          <w:i/>
          <w:sz w:val="22"/>
          <w:szCs w:val="22"/>
        </w:rPr>
        <w:t xml:space="preserve"> </w:t>
      </w:r>
      <w:r w:rsidRPr="005D3590">
        <w:rPr>
          <w:bCs/>
          <w:i/>
          <w:iCs/>
          <w:sz w:val="22"/>
          <w:szCs w:val="22"/>
        </w:rPr>
        <w:t>учитель истории, пов</w:t>
      </w:r>
      <w:r w:rsidRPr="005D3590">
        <w:rPr>
          <w:bCs/>
          <w:i/>
          <w:iCs/>
          <w:sz w:val="22"/>
          <w:szCs w:val="22"/>
        </w:rPr>
        <w:t>ы</w:t>
      </w:r>
      <w:r w:rsidRPr="005D3590">
        <w:rPr>
          <w:bCs/>
          <w:i/>
          <w:iCs/>
          <w:sz w:val="22"/>
          <w:szCs w:val="22"/>
        </w:rPr>
        <w:t>шение квалификации, Концепция нового УМК по отечественной истории, историко-культурологический подход, диалоговые мет</w:t>
      </w:r>
      <w:r w:rsidRPr="005D3590">
        <w:rPr>
          <w:bCs/>
          <w:i/>
          <w:iCs/>
          <w:sz w:val="22"/>
          <w:szCs w:val="22"/>
        </w:rPr>
        <w:t>о</w:t>
      </w:r>
      <w:r w:rsidRPr="005D3590">
        <w:rPr>
          <w:bCs/>
          <w:i/>
          <w:iCs/>
          <w:sz w:val="22"/>
          <w:szCs w:val="22"/>
        </w:rPr>
        <w:t xml:space="preserve">дики, технология </w:t>
      </w:r>
      <w:proofErr w:type="spellStart"/>
      <w:r w:rsidRPr="005D3590">
        <w:rPr>
          <w:bCs/>
          <w:i/>
          <w:iCs/>
          <w:sz w:val="22"/>
          <w:szCs w:val="22"/>
        </w:rPr>
        <w:t>сторителлинга</w:t>
      </w:r>
      <w:proofErr w:type="spellEnd"/>
      <w:r w:rsidRPr="005D3590">
        <w:rPr>
          <w:bCs/>
          <w:i/>
          <w:iCs/>
          <w:sz w:val="22"/>
          <w:szCs w:val="22"/>
        </w:rPr>
        <w:t>, докуме</w:t>
      </w:r>
      <w:r w:rsidRPr="005D3590">
        <w:rPr>
          <w:bCs/>
          <w:i/>
          <w:iCs/>
          <w:sz w:val="22"/>
          <w:szCs w:val="22"/>
        </w:rPr>
        <w:t>н</w:t>
      </w:r>
      <w:r w:rsidRPr="005D3590">
        <w:rPr>
          <w:bCs/>
          <w:i/>
          <w:iCs/>
          <w:sz w:val="22"/>
          <w:szCs w:val="22"/>
        </w:rPr>
        <w:t>тально-методический комплекс, национально-региональный компонент, основные формы идентичности</w:t>
      </w:r>
      <w:r w:rsidRPr="00C506B3">
        <w:rPr>
          <w:bCs/>
          <w:i/>
          <w:iCs/>
          <w:sz w:val="22"/>
          <w:szCs w:val="22"/>
        </w:rPr>
        <w:t>.</w:t>
      </w:r>
    </w:p>
    <w:p w:rsidR="004E0B06" w:rsidRDefault="004E0B06" w:rsidP="004E0B06">
      <w:pPr>
        <w:ind w:firstLine="284"/>
        <w:jc w:val="both"/>
        <w:rPr>
          <w:bCs/>
          <w:i/>
          <w:iCs/>
          <w:sz w:val="22"/>
          <w:szCs w:val="22"/>
          <w:lang w:val="en-US" w:eastAsia="uk-UA"/>
        </w:rPr>
      </w:pPr>
      <w:r w:rsidRPr="00343B69">
        <w:rPr>
          <w:b/>
          <w:bCs/>
          <w:i/>
          <w:sz w:val="22"/>
          <w:szCs w:val="22"/>
          <w:lang w:val="en-US" w:eastAsia="uk-UA"/>
        </w:rPr>
        <w:t>Keywords</w:t>
      </w:r>
      <w:r w:rsidRPr="001F41A1">
        <w:rPr>
          <w:b/>
          <w:bCs/>
          <w:i/>
          <w:sz w:val="22"/>
          <w:szCs w:val="22"/>
          <w:lang w:val="en-US" w:eastAsia="uk-UA"/>
        </w:rPr>
        <w:t>:</w:t>
      </w:r>
      <w:r w:rsidRPr="001F41A1">
        <w:rPr>
          <w:bCs/>
          <w:i/>
          <w:sz w:val="22"/>
          <w:szCs w:val="22"/>
          <w:lang w:val="en-US" w:eastAsia="uk-UA"/>
        </w:rPr>
        <w:t xml:space="preserve"> </w:t>
      </w:r>
      <w:r w:rsidRPr="005D3590">
        <w:rPr>
          <w:bCs/>
          <w:i/>
          <w:iCs/>
          <w:sz w:val="22"/>
          <w:szCs w:val="22"/>
          <w:lang w:val="en-US" w:eastAsia="uk-UA"/>
        </w:rPr>
        <w:t>history teacher, advanced training, new concept of academic and methodological complex of Russian history, historical and cultural studies approach, dialogue methods, technology of storytelling, documented and methodical complex, national-regional component, main forms of ident</w:t>
      </w:r>
      <w:r w:rsidRPr="005D3590">
        <w:rPr>
          <w:bCs/>
          <w:i/>
          <w:iCs/>
          <w:sz w:val="22"/>
          <w:szCs w:val="22"/>
          <w:lang w:val="en-US" w:eastAsia="uk-UA"/>
        </w:rPr>
        <w:t>i</w:t>
      </w:r>
      <w:r>
        <w:rPr>
          <w:bCs/>
          <w:i/>
          <w:iCs/>
          <w:sz w:val="22"/>
          <w:szCs w:val="22"/>
          <w:lang w:val="en-US" w:eastAsia="uk-UA"/>
        </w:rPr>
        <w:t>ty</w:t>
      </w:r>
      <w:r w:rsidRPr="00C506B3">
        <w:rPr>
          <w:bCs/>
          <w:i/>
          <w:iCs/>
          <w:sz w:val="22"/>
          <w:szCs w:val="22"/>
          <w:lang w:val="en-US" w:eastAsia="uk-UA"/>
        </w:rPr>
        <w:t xml:space="preserve">. </w:t>
      </w:r>
    </w:p>
    <w:p w:rsidR="00E943CE" w:rsidRPr="004E0B06" w:rsidRDefault="00E943CE" w:rsidP="00A46A92">
      <w:pPr>
        <w:pStyle w:val="af0"/>
        <w:ind w:left="284"/>
        <w:outlineLvl w:val="0"/>
        <w:rPr>
          <w:sz w:val="24"/>
          <w:szCs w:val="24"/>
          <w:lang w:val="en-US"/>
        </w:rPr>
      </w:pPr>
    </w:p>
    <w:sectPr w:rsidR="00E943CE" w:rsidRPr="004E0B06" w:rsidSect="00A46A92">
      <w:headerReference w:type="even" r:id="rId13"/>
      <w:headerReference w:type="default" r:id="rId14"/>
      <w:pgSz w:w="11906" w:h="16838" w:code="9"/>
      <w:pgMar w:top="1701" w:right="1134" w:bottom="1701" w:left="1418"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CF1" w:rsidRDefault="00A50CF1">
      <w:r>
        <w:separator/>
      </w:r>
    </w:p>
  </w:endnote>
  <w:endnote w:type="continuationSeparator" w:id="0">
    <w:p w:rsidR="00A50CF1" w:rsidRDefault="00A5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ook w:val="01E0" w:firstRow="1" w:lastRow="1" w:firstColumn="1" w:lastColumn="1" w:noHBand="0" w:noVBand="0"/>
    </w:tblPr>
    <w:tblGrid>
      <w:gridCol w:w="4513"/>
      <w:gridCol w:w="882"/>
      <w:gridCol w:w="4103"/>
    </w:tblGrid>
    <w:tr w:rsidR="00E943CE" w:rsidRPr="005E17C5">
      <w:trPr>
        <w:trHeight w:hRule="exact" w:val="567"/>
      </w:trPr>
      <w:tc>
        <w:tcPr>
          <w:tcW w:w="4513" w:type="dxa"/>
          <w:tcBorders>
            <w:top w:val="double" w:sz="4" w:space="0" w:color="auto"/>
          </w:tcBorders>
          <w:shd w:val="clear" w:color="auto" w:fill="auto"/>
          <w:vAlign w:val="center"/>
        </w:tcPr>
        <w:p w:rsidR="00E943CE" w:rsidRPr="001A3DE1" w:rsidRDefault="00E943CE" w:rsidP="00E270FB">
          <w:pPr>
            <w:pStyle w:val="a5"/>
            <w:rPr>
              <w:rFonts w:ascii="Monotype Corsiva" w:hAnsi="Monotype Corsiva"/>
              <w:sz w:val="22"/>
              <w:szCs w:val="22"/>
            </w:rPr>
          </w:pPr>
          <w:r>
            <w:rPr>
              <w:rFonts w:ascii="Monotype Corsiva" w:hAnsi="Monotype Corsiva"/>
              <w:sz w:val="22"/>
              <w:szCs w:val="22"/>
            </w:rPr>
            <w:t xml:space="preserve"> </w:t>
          </w:r>
          <w:r w:rsidRPr="001A3DE1">
            <w:rPr>
              <w:rFonts w:ascii="Monotype Corsiva" w:hAnsi="Monotype Corsiva"/>
              <w:sz w:val="22"/>
              <w:szCs w:val="22"/>
            </w:rPr>
            <w:t>Научно-теоретический журнал</w:t>
          </w:r>
        </w:p>
      </w:tc>
      <w:tc>
        <w:tcPr>
          <w:tcW w:w="882" w:type="dxa"/>
          <w:tcBorders>
            <w:top w:val="double" w:sz="4" w:space="0" w:color="auto"/>
          </w:tcBorders>
          <w:shd w:val="clear" w:color="auto" w:fill="auto"/>
          <w:vAlign w:val="center"/>
        </w:tcPr>
        <w:p w:rsidR="00E943CE" w:rsidRPr="001A3DE1" w:rsidRDefault="00E943CE" w:rsidP="00E270FB">
          <w:pPr>
            <w:pStyle w:val="a5"/>
            <w:ind w:right="-199"/>
            <w:rPr>
              <w:sz w:val="24"/>
              <w:szCs w:val="24"/>
            </w:rPr>
          </w:pPr>
          <w:r w:rsidRPr="001A3DE1">
            <w:rPr>
              <w:sz w:val="24"/>
              <w:szCs w:val="24"/>
            </w:rPr>
            <w:fldChar w:fldCharType="begin"/>
          </w:r>
          <w:r w:rsidRPr="001A3DE1">
            <w:rPr>
              <w:sz w:val="24"/>
              <w:szCs w:val="24"/>
            </w:rPr>
            <w:instrText xml:space="preserve"> PAGE   \* MERGEFORMAT </w:instrText>
          </w:r>
          <w:r w:rsidRPr="001A3DE1">
            <w:rPr>
              <w:sz w:val="24"/>
              <w:szCs w:val="24"/>
            </w:rPr>
            <w:fldChar w:fldCharType="separate"/>
          </w:r>
          <w:r>
            <w:rPr>
              <w:noProof/>
              <w:sz w:val="24"/>
              <w:szCs w:val="24"/>
            </w:rPr>
            <w:t>50</w:t>
          </w:r>
          <w:r w:rsidRPr="001A3DE1">
            <w:rPr>
              <w:sz w:val="24"/>
              <w:szCs w:val="24"/>
            </w:rPr>
            <w:fldChar w:fldCharType="end"/>
          </w:r>
        </w:p>
      </w:tc>
      <w:tc>
        <w:tcPr>
          <w:tcW w:w="4103" w:type="dxa"/>
          <w:tcBorders>
            <w:top w:val="double" w:sz="4" w:space="0" w:color="auto"/>
          </w:tcBorders>
          <w:shd w:val="clear" w:color="auto" w:fill="auto"/>
        </w:tcPr>
        <w:p w:rsidR="00E943CE" w:rsidRPr="001A3DE1" w:rsidRDefault="00E943CE" w:rsidP="00E270FB">
          <w:pPr>
            <w:pStyle w:val="a5"/>
            <w:jc w:val="right"/>
            <w:rPr>
              <w:rFonts w:ascii="Monotype Corsiva" w:hAnsi="Monotype Corsiva"/>
              <w:sz w:val="22"/>
              <w:szCs w:val="22"/>
            </w:rPr>
          </w:pPr>
          <w:r w:rsidRPr="001A3DE1">
            <w:rPr>
              <w:rFonts w:ascii="Monotype Corsiva" w:hAnsi="Monotype Corsiva"/>
              <w:sz w:val="22"/>
              <w:szCs w:val="22"/>
            </w:rPr>
            <w:t xml:space="preserve">Научное обеспечение системы </w:t>
          </w:r>
        </w:p>
        <w:p w:rsidR="00E943CE" w:rsidRPr="001A3DE1" w:rsidRDefault="00E943CE" w:rsidP="00E270FB">
          <w:pPr>
            <w:pStyle w:val="a5"/>
            <w:jc w:val="right"/>
            <w:rPr>
              <w:rFonts w:ascii="Monotype Corsiva" w:hAnsi="Monotype Corsiva"/>
            </w:rPr>
          </w:pPr>
          <w:r w:rsidRPr="001A3DE1">
            <w:rPr>
              <w:rFonts w:ascii="Monotype Corsiva" w:hAnsi="Monotype Corsiva"/>
              <w:sz w:val="22"/>
              <w:szCs w:val="22"/>
            </w:rPr>
            <w:t>повышения квалификации кадров</w:t>
          </w:r>
        </w:p>
      </w:tc>
    </w:tr>
  </w:tbl>
  <w:p w:rsidR="00E943CE" w:rsidRPr="0081017A" w:rsidRDefault="00E943CE" w:rsidP="00E270F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4" w:type="dxa"/>
      <w:tblLook w:val="01E0" w:firstRow="1" w:lastRow="1" w:firstColumn="1" w:lastColumn="1" w:noHBand="0" w:noVBand="0"/>
    </w:tblPr>
    <w:tblGrid>
      <w:gridCol w:w="4563"/>
      <w:gridCol w:w="649"/>
      <w:gridCol w:w="4252"/>
    </w:tblGrid>
    <w:tr w:rsidR="00E943CE" w:rsidRPr="003A4517" w:rsidTr="00F20648">
      <w:trPr>
        <w:trHeight w:hRule="exact" w:val="597"/>
      </w:trPr>
      <w:tc>
        <w:tcPr>
          <w:tcW w:w="4563" w:type="dxa"/>
          <w:tcBorders>
            <w:top w:val="double" w:sz="4" w:space="0" w:color="auto"/>
          </w:tcBorders>
          <w:vAlign w:val="center"/>
        </w:tcPr>
        <w:p w:rsidR="00E943CE" w:rsidRPr="001A3DE1" w:rsidRDefault="00E943CE" w:rsidP="00F20648">
          <w:pPr>
            <w:pStyle w:val="a5"/>
            <w:rPr>
              <w:rFonts w:ascii="Monotype Corsiva" w:hAnsi="Monotype Corsiva"/>
              <w:sz w:val="22"/>
              <w:szCs w:val="22"/>
            </w:rPr>
          </w:pPr>
          <w:r w:rsidRPr="001A3DE1">
            <w:rPr>
              <w:rFonts w:ascii="Monotype Corsiva" w:hAnsi="Monotype Corsiva"/>
              <w:sz w:val="22"/>
              <w:szCs w:val="22"/>
            </w:rPr>
            <w:t>Научно-теоретический журнал</w:t>
          </w:r>
        </w:p>
      </w:tc>
      <w:tc>
        <w:tcPr>
          <w:tcW w:w="649" w:type="dxa"/>
          <w:tcBorders>
            <w:top w:val="double" w:sz="4" w:space="0" w:color="auto"/>
          </w:tcBorders>
          <w:vAlign w:val="center"/>
        </w:tcPr>
        <w:p w:rsidR="00E943CE" w:rsidRPr="001A3DE1" w:rsidRDefault="00E943CE" w:rsidP="00E270FB">
          <w:pPr>
            <w:pStyle w:val="a5"/>
            <w:rPr>
              <w:sz w:val="24"/>
              <w:szCs w:val="24"/>
            </w:rPr>
          </w:pPr>
          <w:r w:rsidRPr="001A3DE1">
            <w:rPr>
              <w:sz w:val="24"/>
              <w:szCs w:val="24"/>
            </w:rPr>
            <w:fldChar w:fldCharType="begin"/>
          </w:r>
          <w:r w:rsidRPr="001A3DE1">
            <w:rPr>
              <w:sz w:val="24"/>
              <w:szCs w:val="24"/>
            </w:rPr>
            <w:instrText xml:space="preserve"> PAGE   \* MERGEFORMAT </w:instrText>
          </w:r>
          <w:r w:rsidRPr="001A3DE1">
            <w:rPr>
              <w:sz w:val="24"/>
              <w:szCs w:val="24"/>
            </w:rPr>
            <w:fldChar w:fldCharType="separate"/>
          </w:r>
          <w:r w:rsidR="00310180">
            <w:rPr>
              <w:noProof/>
              <w:sz w:val="24"/>
              <w:szCs w:val="24"/>
            </w:rPr>
            <w:t>1</w:t>
          </w:r>
          <w:r w:rsidRPr="001A3DE1">
            <w:rPr>
              <w:sz w:val="24"/>
              <w:szCs w:val="24"/>
            </w:rPr>
            <w:fldChar w:fldCharType="end"/>
          </w:r>
        </w:p>
      </w:tc>
      <w:tc>
        <w:tcPr>
          <w:tcW w:w="4252" w:type="dxa"/>
          <w:tcBorders>
            <w:top w:val="double" w:sz="4" w:space="0" w:color="auto"/>
          </w:tcBorders>
          <w:vAlign w:val="center"/>
        </w:tcPr>
        <w:p w:rsidR="00E943CE" w:rsidRPr="001A3DE1" w:rsidRDefault="00E943CE" w:rsidP="00E270FB">
          <w:pPr>
            <w:pStyle w:val="a5"/>
            <w:jc w:val="right"/>
            <w:rPr>
              <w:rFonts w:ascii="Monotype Corsiva" w:hAnsi="Monotype Corsiva"/>
              <w:sz w:val="22"/>
              <w:szCs w:val="22"/>
            </w:rPr>
          </w:pPr>
          <w:r w:rsidRPr="001A3DE1">
            <w:rPr>
              <w:rFonts w:ascii="Monotype Corsiva" w:hAnsi="Monotype Corsiva"/>
              <w:sz w:val="22"/>
              <w:szCs w:val="22"/>
            </w:rPr>
            <w:t xml:space="preserve">Выпуск </w:t>
          </w:r>
          <w:r>
            <w:rPr>
              <w:rFonts w:ascii="Monotype Corsiva" w:hAnsi="Monotype Corsiva"/>
              <w:sz w:val="22"/>
              <w:szCs w:val="22"/>
            </w:rPr>
            <w:t xml:space="preserve">3 (32) </w:t>
          </w:r>
          <w:r w:rsidRPr="001A3DE1">
            <w:rPr>
              <w:rFonts w:ascii="Monotype Corsiva" w:hAnsi="Monotype Corsiva"/>
              <w:sz w:val="22"/>
              <w:szCs w:val="22"/>
            </w:rPr>
            <w:t>201</w:t>
          </w:r>
          <w:r w:rsidR="00310180">
            <w:rPr>
              <w:rFonts w:ascii="Monotype Corsiva" w:hAnsi="Monotype Corsiva"/>
              <w:sz w:val="22"/>
              <w:szCs w:val="22"/>
            </w:rPr>
            <w:t>7</w:t>
          </w:r>
          <w:bookmarkStart w:id="0" w:name="_GoBack"/>
          <w:bookmarkEnd w:id="0"/>
        </w:p>
        <w:p w:rsidR="00E943CE" w:rsidRPr="001A3DE1" w:rsidRDefault="00E943CE" w:rsidP="00E270FB">
          <w:pPr>
            <w:pStyle w:val="a5"/>
            <w:jc w:val="right"/>
            <w:rPr>
              <w:rFonts w:ascii="Monotype Corsiva" w:hAnsi="Monotype Corsiva"/>
              <w:sz w:val="12"/>
              <w:szCs w:val="12"/>
            </w:rPr>
          </w:pPr>
        </w:p>
      </w:tc>
    </w:tr>
  </w:tbl>
  <w:p w:rsidR="00E943CE" w:rsidRDefault="00E943C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80" w:rsidRDefault="003101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CF1" w:rsidRDefault="00A50CF1">
      <w:r>
        <w:separator/>
      </w:r>
    </w:p>
  </w:footnote>
  <w:footnote w:type="continuationSeparator" w:id="0">
    <w:p w:rsidR="00A50CF1" w:rsidRDefault="00A50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E943CE" w:rsidRPr="00A47502" w:rsidTr="00AA1EC8">
      <w:trPr>
        <w:trHeight w:val="1077"/>
      </w:trPr>
      <w:tc>
        <w:tcPr>
          <w:tcW w:w="601" w:type="pct"/>
        </w:tcPr>
        <w:p w:rsidR="00E943CE" w:rsidRPr="00A47502" w:rsidRDefault="00E943CE" w:rsidP="00AA1EC8">
          <w:pPr>
            <w:tabs>
              <w:tab w:val="center" w:pos="4677"/>
              <w:tab w:val="right" w:pos="9355"/>
            </w:tabs>
            <w:ind w:left="-900" w:firstLine="900"/>
            <w:rPr>
              <w:rFonts w:ascii="Monotype Corsiva" w:hAnsi="Monotype Corsiva"/>
              <w:b/>
            </w:rPr>
          </w:pPr>
          <w:r w:rsidRPr="00A4750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5pt;height:52.7pt">
                <v:imagedata r:id="rId1" o:title=""/>
              </v:shape>
            </w:pict>
          </w:r>
        </w:p>
      </w:tc>
      <w:tc>
        <w:tcPr>
          <w:tcW w:w="4399" w:type="pct"/>
          <w:vAlign w:val="center"/>
        </w:tcPr>
        <w:p w:rsidR="00E943CE" w:rsidRPr="00A47502" w:rsidRDefault="00E943CE" w:rsidP="00AA1EC8">
          <w:pPr>
            <w:tabs>
              <w:tab w:val="center" w:pos="4677"/>
              <w:tab w:val="right" w:pos="9355"/>
            </w:tabs>
            <w:rPr>
              <w:rFonts w:ascii="Monotype Corsiva" w:hAnsi="Monotype Corsiva"/>
              <w:b/>
            </w:rPr>
          </w:pPr>
        </w:p>
        <w:p w:rsidR="00E943CE" w:rsidRPr="001A3DE1" w:rsidRDefault="00E943CE" w:rsidP="00AA1EC8">
          <w:pPr>
            <w:pStyle w:val="a3"/>
            <w:rPr>
              <w:rFonts w:ascii="Monotype Corsiva" w:hAnsi="Monotype Corsiva"/>
              <w:b/>
              <w:sz w:val="24"/>
              <w:szCs w:val="24"/>
            </w:rPr>
          </w:pPr>
          <w:r w:rsidRPr="001A3DE1">
            <w:rPr>
              <w:rFonts w:ascii="Monotype Corsiva" w:hAnsi="Monotype Corsiva"/>
              <w:b/>
              <w:sz w:val="24"/>
              <w:szCs w:val="24"/>
            </w:rPr>
            <w:t>Научные сообщения</w:t>
          </w:r>
        </w:p>
        <w:p w:rsidR="00E943CE" w:rsidRPr="00A47502" w:rsidRDefault="00E943CE" w:rsidP="00AA1EC8"/>
      </w:tc>
    </w:tr>
  </w:tbl>
  <w:p w:rsidR="00E943CE" w:rsidRPr="00392333" w:rsidRDefault="00E943CE">
    <w:pPr>
      <w:pStyle w:val="a3"/>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40"/>
      <w:gridCol w:w="1131"/>
    </w:tblGrid>
    <w:tr w:rsidR="00E943CE" w:rsidRPr="004F1FBC">
      <w:trPr>
        <w:trHeight w:val="1078"/>
        <w:jc w:val="center"/>
      </w:trPr>
      <w:tc>
        <w:tcPr>
          <w:tcW w:w="4430" w:type="pct"/>
          <w:shd w:val="clear" w:color="auto" w:fill="auto"/>
        </w:tcPr>
        <w:p w:rsidR="00310180" w:rsidRPr="001A3DE1" w:rsidRDefault="00310180" w:rsidP="00310180">
          <w:pPr>
            <w:pStyle w:val="a3"/>
            <w:rPr>
              <w:rFonts w:ascii="Monotype Corsiva" w:hAnsi="Monotype Corsiva"/>
              <w:b/>
              <w:sz w:val="24"/>
              <w:szCs w:val="24"/>
            </w:rPr>
          </w:pPr>
        </w:p>
        <w:p w:rsidR="00310180" w:rsidRDefault="00310180" w:rsidP="00310180">
          <w:pPr>
            <w:jc w:val="both"/>
            <w:rPr>
              <w:rFonts w:ascii="Monotype Corsiva" w:hAnsi="Monotype Corsiva"/>
              <w:b/>
              <w:color w:val="000000"/>
            </w:rPr>
          </w:pPr>
          <w:r>
            <w:rPr>
              <w:rFonts w:ascii="Monotype Corsiva" w:hAnsi="Monotype Corsiva"/>
              <w:b/>
              <w:color w:val="000000"/>
            </w:rPr>
            <w:t>Аннотации и ключевые слова № 3 (32) 2017 (русск. и англ.)</w:t>
          </w:r>
        </w:p>
        <w:p w:rsidR="00310180" w:rsidRDefault="00310180" w:rsidP="00310180">
          <w:pPr>
            <w:jc w:val="both"/>
            <w:rPr>
              <w:rFonts w:ascii="Monotype Corsiva" w:hAnsi="Monotype Corsiva"/>
              <w:b/>
              <w:color w:val="000000"/>
            </w:rPr>
          </w:pPr>
        </w:p>
        <w:p w:rsidR="00310180" w:rsidRPr="00B808BE" w:rsidRDefault="00310180" w:rsidP="00310180">
          <w:pPr>
            <w:pStyle w:val="a3"/>
            <w:rPr>
              <w:lang w:val="en-US"/>
            </w:rPr>
          </w:pPr>
          <w:r>
            <w:rPr>
              <w:rFonts w:ascii="Monotype Corsiva" w:hAnsi="Monotype Corsiva"/>
              <w:b/>
              <w:lang w:val="en-US"/>
            </w:rPr>
            <w:t xml:space="preserve">Abstracts and keywords № </w:t>
          </w:r>
          <w:r w:rsidRPr="00310180">
            <w:rPr>
              <w:rFonts w:ascii="Monotype Corsiva" w:hAnsi="Monotype Corsiva"/>
              <w:b/>
              <w:lang w:val="en-US"/>
            </w:rPr>
            <w:t xml:space="preserve">3 </w:t>
          </w:r>
          <w:r>
            <w:rPr>
              <w:rFonts w:ascii="Monotype Corsiva" w:hAnsi="Monotype Corsiva"/>
              <w:b/>
              <w:lang w:val="en-US"/>
            </w:rPr>
            <w:t>(3</w:t>
          </w:r>
          <w:r w:rsidRPr="00310180">
            <w:rPr>
              <w:rFonts w:ascii="Monotype Corsiva" w:hAnsi="Monotype Corsiva"/>
              <w:b/>
              <w:lang w:val="en-US"/>
            </w:rPr>
            <w:t>2</w:t>
          </w:r>
          <w:r w:rsidRPr="002271AD">
            <w:rPr>
              <w:rFonts w:ascii="Monotype Corsiva" w:hAnsi="Monotype Corsiva"/>
              <w:b/>
              <w:lang w:val="en-US"/>
            </w:rPr>
            <w:t>)</w:t>
          </w:r>
          <w:r>
            <w:rPr>
              <w:rFonts w:ascii="Monotype Corsiva" w:hAnsi="Monotype Corsiva"/>
              <w:b/>
              <w:lang w:val="en-US"/>
            </w:rPr>
            <w:t xml:space="preserve"> 201</w:t>
          </w:r>
          <w:r w:rsidRPr="002271AD">
            <w:rPr>
              <w:rFonts w:ascii="Monotype Corsiva" w:hAnsi="Monotype Corsiva"/>
              <w:b/>
              <w:lang w:val="en-US"/>
            </w:rPr>
            <w:t xml:space="preserve">7 </w:t>
          </w:r>
          <w:r>
            <w:rPr>
              <w:rFonts w:ascii="Monotype Corsiva" w:hAnsi="Monotype Corsiva"/>
              <w:b/>
              <w:lang w:val="en-US"/>
            </w:rPr>
            <w:t>(Russian. And Eng.)</w:t>
          </w:r>
        </w:p>
        <w:p w:rsidR="00E943CE" w:rsidRPr="00310180" w:rsidRDefault="00E943CE" w:rsidP="00310180">
          <w:pPr>
            <w:pStyle w:val="a7"/>
            <w:shd w:val="clear" w:color="auto" w:fill="FFFFFF"/>
            <w:spacing w:before="0" w:after="0"/>
            <w:ind w:firstLine="0"/>
            <w:jc w:val="left"/>
            <w:rPr>
              <w:rFonts w:ascii="Monotype Corsiva" w:hAnsi="Monotype Corsiva"/>
              <w:b/>
              <w:sz w:val="24"/>
              <w:szCs w:val="24"/>
              <w:lang w:val="en-US"/>
            </w:rPr>
          </w:pPr>
        </w:p>
      </w:tc>
      <w:tc>
        <w:tcPr>
          <w:tcW w:w="570" w:type="pct"/>
          <w:shd w:val="clear" w:color="auto" w:fill="auto"/>
          <w:vAlign w:val="center"/>
        </w:tcPr>
        <w:p w:rsidR="00E943CE" w:rsidRPr="001A3DE1" w:rsidRDefault="00E943CE" w:rsidP="00E270FB">
          <w:pPr>
            <w:pStyle w:val="a3"/>
            <w:ind w:hanging="108"/>
            <w:jc w:val="right"/>
            <w:rPr>
              <w:rFonts w:ascii="Monotype Corsiva" w:hAnsi="Monotype Corsiva"/>
              <w:b/>
              <w:sz w:val="24"/>
              <w:szCs w:val="24"/>
            </w:rPr>
          </w:pPr>
          <w:r w:rsidRPr="001A3DE1">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6" type="#_x0000_t75" style="width:50.95pt;height:53.55pt;visibility:visible">
                <v:imagedata r:id="rId1" o:title=""/>
              </v:shape>
            </w:pict>
          </w:r>
        </w:p>
      </w:tc>
    </w:tr>
  </w:tbl>
  <w:p w:rsidR="00E943CE" w:rsidRPr="00E5258F" w:rsidRDefault="00E943CE">
    <w:pPr>
      <w:pStyle w:val="a3"/>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80" w:rsidRDefault="00310180">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FC476A">
      <w:trPr>
        <w:trHeight w:val="1077"/>
      </w:trPr>
      <w:tc>
        <w:tcPr>
          <w:tcW w:w="601" w:type="pct"/>
        </w:tcPr>
        <w:p w:rsidR="00FC476A" w:rsidRPr="001A3DE1" w:rsidRDefault="00A46A92" w:rsidP="00E270FB">
          <w:pPr>
            <w:pStyle w:val="a3"/>
            <w:ind w:left="-900" w:firstLine="900"/>
            <w:rPr>
              <w:rFonts w:ascii="Monotype Corsiva" w:hAnsi="Monotype Corsiva"/>
              <w:b/>
            </w:rPr>
          </w:pPr>
          <w:r>
            <w:rPr>
              <w:noProof/>
            </w:rPr>
            <w:drawing>
              <wp:inline distT="0" distB="0" distL="0" distR="0" wp14:anchorId="64DFE26F" wp14:editId="7BFEB39B">
                <wp:extent cx="655320" cy="6781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78180"/>
                        </a:xfrm>
                        <a:prstGeom prst="rect">
                          <a:avLst/>
                        </a:prstGeom>
                        <a:noFill/>
                        <a:ln>
                          <a:noFill/>
                        </a:ln>
                      </pic:spPr>
                    </pic:pic>
                  </a:graphicData>
                </a:graphic>
              </wp:inline>
            </w:drawing>
          </w:r>
        </w:p>
      </w:tc>
      <w:tc>
        <w:tcPr>
          <w:tcW w:w="4399" w:type="pct"/>
          <w:vAlign w:val="center"/>
        </w:tcPr>
        <w:p w:rsidR="00FC476A" w:rsidRPr="00704047" w:rsidRDefault="00FC476A" w:rsidP="00E270FB">
          <w:r>
            <w:rPr>
              <w:rFonts w:ascii="Monotype Corsiva" w:hAnsi="Monotype Corsiva"/>
              <w:b/>
            </w:rPr>
            <w:t>Современная школа</w:t>
          </w:r>
        </w:p>
      </w:tc>
    </w:tr>
  </w:tbl>
  <w:p w:rsidR="00FC476A" w:rsidRPr="006B73B8" w:rsidRDefault="00FC476A" w:rsidP="00E270FB">
    <w:pPr>
      <w:pStyle w:val="a3"/>
      <w:rPr>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31"/>
      <w:gridCol w:w="1140"/>
    </w:tblGrid>
    <w:tr w:rsidR="00FC476A" w:rsidRPr="004F1FBC">
      <w:trPr>
        <w:trHeight w:val="1078"/>
        <w:jc w:val="center"/>
      </w:trPr>
      <w:tc>
        <w:tcPr>
          <w:tcW w:w="4430" w:type="pct"/>
          <w:shd w:val="clear" w:color="auto" w:fill="auto"/>
        </w:tcPr>
        <w:p w:rsidR="00FC476A" w:rsidRPr="001A3DE1" w:rsidRDefault="00FC476A" w:rsidP="00E270FB">
          <w:pPr>
            <w:pStyle w:val="a3"/>
            <w:rPr>
              <w:rFonts w:ascii="Monotype Corsiva" w:hAnsi="Monotype Corsiva"/>
              <w:b/>
              <w:sz w:val="24"/>
              <w:szCs w:val="24"/>
            </w:rPr>
          </w:pPr>
        </w:p>
        <w:p w:rsidR="002271AD" w:rsidRDefault="00E943CE" w:rsidP="002271AD">
          <w:pPr>
            <w:jc w:val="both"/>
            <w:rPr>
              <w:rFonts w:ascii="Monotype Corsiva" w:hAnsi="Monotype Corsiva"/>
              <w:b/>
              <w:color w:val="000000"/>
            </w:rPr>
          </w:pPr>
          <w:r>
            <w:rPr>
              <w:rFonts w:ascii="Monotype Corsiva" w:hAnsi="Monotype Corsiva"/>
              <w:b/>
              <w:color w:val="000000"/>
            </w:rPr>
            <w:t xml:space="preserve">Аннотации и ключевые слова № 3 (32) </w:t>
          </w:r>
          <w:r w:rsidR="002271AD">
            <w:rPr>
              <w:rFonts w:ascii="Monotype Corsiva" w:hAnsi="Monotype Corsiva"/>
              <w:b/>
              <w:color w:val="000000"/>
            </w:rPr>
            <w:t>2017 (русск. и англ.)</w:t>
          </w:r>
        </w:p>
        <w:p w:rsidR="002271AD" w:rsidRDefault="002271AD" w:rsidP="002271AD">
          <w:pPr>
            <w:jc w:val="both"/>
            <w:rPr>
              <w:rFonts w:ascii="Monotype Corsiva" w:hAnsi="Monotype Corsiva"/>
              <w:b/>
              <w:color w:val="000000"/>
            </w:rPr>
          </w:pPr>
        </w:p>
        <w:p w:rsidR="002271AD" w:rsidRPr="00B808BE" w:rsidRDefault="002271AD" w:rsidP="002271AD">
          <w:pPr>
            <w:pStyle w:val="a3"/>
            <w:rPr>
              <w:lang w:val="en-US"/>
            </w:rPr>
          </w:pPr>
          <w:r>
            <w:rPr>
              <w:rFonts w:ascii="Monotype Corsiva" w:hAnsi="Monotype Corsiva"/>
              <w:b/>
              <w:lang w:val="en-US"/>
            </w:rPr>
            <w:t xml:space="preserve">Abstracts and keywords № </w:t>
          </w:r>
          <w:r w:rsidR="00E943CE">
            <w:rPr>
              <w:rFonts w:ascii="Monotype Corsiva" w:hAnsi="Monotype Corsiva"/>
              <w:b/>
            </w:rPr>
            <w:t xml:space="preserve">3 </w:t>
          </w:r>
          <w:r>
            <w:rPr>
              <w:rFonts w:ascii="Monotype Corsiva" w:hAnsi="Monotype Corsiva"/>
              <w:b/>
              <w:lang w:val="en-US"/>
            </w:rPr>
            <w:t>(</w:t>
          </w:r>
          <w:r w:rsidR="00E943CE">
            <w:rPr>
              <w:rFonts w:ascii="Monotype Corsiva" w:hAnsi="Monotype Corsiva"/>
              <w:b/>
              <w:lang w:val="en-US"/>
            </w:rPr>
            <w:t>3</w:t>
          </w:r>
          <w:r w:rsidR="00E943CE">
            <w:rPr>
              <w:rFonts w:ascii="Monotype Corsiva" w:hAnsi="Monotype Corsiva"/>
              <w:b/>
            </w:rPr>
            <w:t>2</w:t>
          </w:r>
          <w:r w:rsidRPr="002271AD">
            <w:rPr>
              <w:rFonts w:ascii="Monotype Corsiva" w:hAnsi="Monotype Corsiva"/>
              <w:b/>
              <w:lang w:val="en-US"/>
            </w:rPr>
            <w:t>)</w:t>
          </w:r>
          <w:r>
            <w:rPr>
              <w:rFonts w:ascii="Monotype Corsiva" w:hAnsi="Monotype Corsiva"/>
              <w:b/>
              <w:lang w:val="en-US"/>
            </w:rPr>
            <w:t xml:space="preserve"> 201</w:t>
          </w:r>
          <w:r w:rsidRPr="002271AD">
            <w:rPr>
              <w:rFonts w:ascii="Monotype Corsiva" w:hAnsi="Monotype Corsiva"/>
              <w:b/>
              <w:lang w:val="en-US"/>
            </w:rPr>
            <w:t xml:space="preserve">7 </w:t>
          </w:r>
          <w:r>
            <w:rPr>
              <w:rFonts w:ascii="Monotype Corsiva" w:hAnsi="Monotype Corsiva"/>
              <w:b/>
              <w:lang w:val="en-US"/>
            </w:rPr>
            <w:t>(Russian. And Eng.)</w:t>
          </w:r>
        </w:p>
        <w:p w:rsidR="00FC476A" w:rsidRPr="002271AD" w:rsidRDefault="00FC476A" w:rsidP="00533EB8">
          <w:pPr>
            <w:pStyle w:val="a7"/>
            <w:shd w:val="clear" w:color="auto" w:fill="FFFFFF"/>
            <w:spacing w:before="0" w:after="0"/>
            <w:ind w:firstLine="0"/>
            <w:jc w:val="left"/>
            <w:rPr>
              <w:rFonts w:ascii="Monotype Corsiva" w:hAnsi="Monotype Corsiva"/>
              <w:b/>
              <w:sz w:val="24"/>
              <w:szCs w:val="24"/>
              <w:lang w:val="en-US"/>
            </w:rPr>
          </w:pPr>
        </w:p>
      </w:tc>
      <w:tc>
        <w:tcPr>
          <w:tcW w:w="570" w:type="pct"/>
          <w:shd w:val="clear" w:color="auto" w:fill="auto"/>
          <w:vAlign w:val="center"/>
        </w:tcPr>
        <w:p w:rsidR="00FC476A" w:rsidRPr="001A3DE1" w:rsidRDefault="00A46A92" w:rsidP="00E270FB">
          <w:pPr>
            <w:pStyle w:val="a3"/>
            <w:ind w:hanging="108"/>
            <w:jc w:val="right"/>
            <w:rPr>
              <w:rFonts w:ascii="Monotype Corsiva" w:hAnsi="Monotype Corsiva"/>
              <w:b/>
              <w:sz w:val="24"/>
              <w:szCs w:val="24"/>
            </w:rPr>
          </w:pPr>
          <w:r>
            <w:rPr>
              <w:noProof/>
              <w:sz w:val="24"/>
              <w:szCs w:val="24"/>
            </w:rPr>
            <w:drawing>
              <wp:inline distT="0" distB="0" distL="0" distR="0" wp14:anchorId="382E1C6B" wp14:editId="5C04FC6D">
                <wp:extent cx="65532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85800"/>
                        </a:xfrm>
                        <a:prstGeom prst="rect">
                          <a:avLst/>
                        </a:prstGeom>
                        <a:noFill/>
                        <a:ln>
                          <a:noFill/>
                        </a:ln>
                      </pic:spPr>
                    </pic:pic>
                  </a:graphicData>
                </a:graphic>
              </wp:inline>
            </w:drawing>
          </w:r>
        </w:p>
      </w:tc>
    </w:tr>
  </w:tbl>
  <w:p w:rsidR="00FC476A" w:rsidRPr="00E5258F" w:rsidRDefault="00FC476A">
    <w:pPr>
      <w:pStyle w:val="a3"/>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65"/>
    <w:rsid w:val="000272A0"/>
    <w:rsid w:val="001E5982"/>
    <w:rsid w:val="002271AD"/>
    <w:rsid w:val="00297EAF"/>
    <w:rsid w:val="00310180"/>
    <w:rsid w:val="0032270C"/>
    <w:rsid w:val="004E0B06"/>
    <w:rsid w:val="005E4365"/>
    <w:rsid w:val="00617227"/>
    <w:rsid w:val="007001F0"/>
    <w:rsid w:val="007D7637"/>
    <w:rsid w:val="00820633"/>
    <w:rsid w:val="00A46A92"/>
    <w:rsid w:val="00A50CF1"/>
    <w:rsid w:val="00B14C2D"/>
    <w:rsid w:val="00BB10E2"/>
    <w:rsid w:val="00E943CE"/>
    <w:rsid w:val="00F06F63"/>
    <w:rsid w:val="00FC4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4365"/>
    <w:pPr>
      <w:tabs>
        <w:tab w:val="center" w:pos="4677"/>
        <w:tab w:val="right" w:pos="9355"/>
      </w:tabs>
    </w:pPr>
    <w:rPr>
      <w:sz w:val="20"/>
      <w:szCs w:val="20"/>
    </w:rPr>
  </w:style>
  <w:style w:type="character" w:customStyle="1" w:styleId="a4">
    <w:name w:val="Верхний колонтитул Знак"/>
    <w:basedOn w:val="a0"/>
    <w:link w:val="a3"/>
    <w:rsid w:val="005E4365"/>
    <w:rPr>
      <w:rFonts w:ascii="Times New Roman" w:eastAsia="Times New Roman" w:hAnsi="Times New Roman" w:cs="Times New Roman"/>
      <w:sz w:val="20"/>
      <w:szCs w:val="20"/>
      <w:lang w:eastAsia="ru-RU"/>
    </w:rPr>
  </w:style>
  <w:style w:type="paragraph" w:styleId="a5">
    <w:name w:val="footer"/>
    <w:basedOn w:val="a"/>
    <w:link w:val="a6"/>
    <w:rsid w:val="005E4365"/>
    <w:pPr>
      <w:tabs>
        <w:tab w:val="center" w:pos="4677"/>
        <w:tab w:val="right" w:pos="9355"/>
      </w:tabs>
    </w:pPr>
    <w:rPr>
      <w:sz w:val="20"/>
      <w:szCs w:val="20"/>
    </w:rPr>
  </w:style>
  <w:style w:type="character" w:customStyle="1" w:styleId="a6">
    <w:name w:val="Нижний колонтитул Знак"/>
    <w:basedOn w:val="a0"/>
    <w:link w:val="a5"/>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a8"/>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semiHidden/>
    <w:unhideWhenUsed/>
    <w:rsid w:val="005E4365"/>
    <w:rPr>
      <w:rFonts w:ascii="Tahoma" w:hAnsi="Tahoma" w:cs="Tahoma"/>
      <w:sz w:val="16"/>
      <w:szCs w:val="16"/>
    </w:rPr>
  </w:style>
  <w:style w:type="character" w:customStyle="1" w:styleId="aa">
    <w:name w:val="Текст выноски Знак"/>
    <w:basedOn w:val="a0"/>
    <w:link w:val="a9"/>
    <w:uiPriority w:val="99"/>
    <w:semiHidden/>
    <w:rsid w:val="005E4365"/>
    <w:rPr>
      <w:rFonts w:ascii="Tahoma" w:eastAsia="Times New Roman" w:hAnsi="Tahoma" w:cs="Tahoma"/>
      <w:sz w:val="16"/>
      <w:szCs w:val="16"/>
      <w:lang w:eastAsia="ru-RU"/>
    </w:rPr>
  </w:style>
  <w:style w:type="paragraph" w:styleId="ab">
    <w:name w:val="Body Text"/>
    <w:basedOn w:val="a"/>
    <w:link w:val="ac"/>
    <w:uiPriority w:val="1"/>
    <w:qFormat/>
    <w:rsid w:val="00FC476A"/>
    <w:pPr>
      <w:jc w:val="center"/>
    </w:pPr>
    <w:rPr>
      <w:b/>
      <w:szCs w:val="20"/>
      <w:lang w:val="x-none" w:eastAsia="x-none"/>
    </w:rPr>
  </w:style>
  <w:style w:type="character" w:customStyle="1" w:styleId="ac">
    <w:name w:val="Основной текст Знак"/>
    <w:basedOn w:val="a0"/>
    <w:link w:val="ab"/>
    <w:uiPriority w:val="1"/>
    <w:rsid w:val="00FC476A"/>
    <w:rPr>
      <w:rFonts w:ascii="Times New Roman" w:eastAsia="Times New Roman" w:hAnsi="Times New Roman" w:cs="Times New Roman"/>
      <w:b/>
      <w:sz w:val="24"/>
      <w:szCs w:val="20"/>
      <w:lang w:val="x-none" w:eastAsia="x-none"/>
    </w:rPr>
  </w:style>
  <w:style w:type="paragraph" w:styleId="ad">
    <w:name w:val="Title"/>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basedOn w:val="a"/>
    <w:link w:val="af1"/>
    <w:uiPriority w:val="34"/>
    <w:qFormat/>
    <w:rsid w:val="00FC476A"/>
    <w:pPr>
      <w:ind w:left="708"/>
    </w:pPr>
    <w:rPr>
      <w:sz w:val="20"/>
      <w:szCs w:val="20"/>
      <w:lang w:val="x-none"/>
    </w:rPr>
  </w:style>
  <w:style w:type="character" w:customStyle="1" w:styleId="af1">
    <w:name w:val="Абзац списка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4365"/>
    <w:pPr>
      <w:tabs>
        <w:tab w:val="center" w:pos="4677"/>
        <w:tab w:val="right" w:pos="9355"/>
      </w:tabs>
    </w:pPr>
    <w:rPr>
      <w:sz w:val="20"/>
      <w:szCs w:val="20"/>
    </w:rPr>
  </w:style>
  <w:style w:type="character" w:customStyle="1" w:styleId="a4">
    <w:name w:val="Верхний колонтитул Знак"/>
    <w:basedOn w:val="a0"/>
    <w:link w:val="a3"/>
    <w:rsid w:val="005E4365"/>
    <w:rPr>
      <w:rFonts w:ascii="Times New Roman" w:eastAsia="Times New Roman" w:hAnsi="Times New Roman" w:cs="Times New Roman"/>
      <w:sz w:val="20"/>
      <w:szCs w:val="20"/>
      <w:lang w:eastAsia="ru-RU"/>
    </w:rPr>
  </w:style>
  <w:style w:type="paragraph" w:styleId="a5">
    <w:name w:val="footer"/>
    <w:basedOn w:val="a"/>
    <w:link w:val="a6"/>
    <w:rsid w:val="005E4365"/>
    <w:pPr>
      <w:tabs>
        <w:tab w:val="center" w:pos="4677"/>
        <w:tab w:val="right" w:pos="9355"/>
      </w:tabs>
    </w:pPr>
    <w:rPr>
      <w:sz w:val="20"/>
      <w:szCs w:val="20"/>
    </w:rPr>
  </w:style>
  <w:style w:type="character" w:customStyle="1" w:styleId="a6">
    <w:name w:val="Нижний колонтитул Знак"/>
    <w:basedOn w:val="a0"/>
    <w:link w:val="a5"/>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a8"/>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semiHidden/>
    <w:unhideWhenUsed/>
    <w:rsid w:val="005E4365"/>
    <w:rPr>
      <w:rFonts w:ascii="Tahoma" w:hAnsi="Tahoma" w:cs="Tahoma"/>
      <w:sz w:val="16"/>
      <w:szCs w:val="16"/>
    </w:rPr>
  </w:style>
  <w:style w:type="character" w:customStyle="1" w:styleId="aa">
    <w:name w:val="Текст выноски Знак"/>
    <w:basedOn w:val="a0"/>
    <w:link w:val="a9"/>
    <w:uiPriority w:val="99"/>
    <w:semiHidden/>
    <w:rsid w:val="005E4365"/>
    <w:rPr>
      <w:rFonts w:ascii="Tahoma" w:eastAsia="Times New Roman" w:hAnsi="Tahoma" w:cs="Tahoma"/>
      <w:sz w:val="16"/>
      <w:szCs w:val="16"/>
      <w:lang w:eastAsia="ru-RU"/>
    </w:rPr>
  </w:style>
  <w:style w:type="paragraph" w:styleId="ab">
    <w:name w:val="Body Text"/>
    <w:basedOn w:val="a"/>
    <w:link w:val="ac"/>
    <w:uiPriority w:val="1"/>
    <w:qFormat/>
    <w:rsid w:val="00FC476A"/>
    <w:pPr>
      <w:jc w:val="center"/>
    </w:pPr>
    <w:rPr>
      <w:b/>
      <w:szCs w:val="20"/>
      <w:lang w:val="x-none" w:eastAsia="x-none"/>
    </w:rPr>
  </w:style>
  <w:style w:type="character" w:customStyle="1" w:styleId="ac">
    <w:name w:val="Основной текст Знак"/>
    <w:basedOn w:val="a0"/>
    <w:link w:val="ab"/>
    <w:uiPriority w:val="1"/>
    <w:rsid w:val="00FC476A"/>
    <w:rPr>
      <w:rFonts w:ascii="Times New Roman" w:eastAsia="Times New Roman" w:hAnsi="Times New Roman" w:cs="Times New Roman"/>
      <w:b/>
      <w:sz w:val="24"/>
      <w:szCs w:val="20"/>
      <w:lang w:val="x-none" w:eastAsia="x-none"/>
    </w:rPr>
  </w:style>
  <w:style w:type="paragraph" w:styleId="ad">
    <w:name w:val="Title"/>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basedOn w:val="a"/>
    <w:link w:val="af1"/>
    <w:uiPriority w:val="34"/>
    <w:qFormat/>
    <w:rsid w:val="00FC476A"/>
    <w:pPr>
      <w:ind w:left="708"/>
    </w:pPr>
    <w:rPr>
      <w:sz w:val="20"/>
      <w:szCs w:val="20"/>
      <w:lang w:val="x-none"/>
    </w:rPr>
  </w:style>
  <w:style w:type="character" w:customStyle="1" w:styleId="af1">
    <w:name w:val="Абзац списка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1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6361</Words>
  <Characters>36260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42536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А.О.. Шарухина</dc:creator>
  <cp:lastModifiedBy>Анна А.О.. Шарухина</cp:lastModifiedBy>
  <cp:revision>3</cp:revision>
  <dcterms:created xsi:type="dcterms:W3CDTF">2018-01-29T07:04:00Z</dcterms:created>
  <dcterms:modified xsi:type="dcterms:W3CDTF">2018-01-29T07:05:00Z</dcterms:modified>
</cp:coreProperties>
</file>