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5A" w:rsidRPr="00AB695A" w:rsidRDefault="00AB695A" w:rsidP="00AB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ДОЛЖНОСТНЫЕ ОБЯЗАННОСТИ БИБЛИОТЕКАРЯ</w:t>
      </w:r>
    </w:p>
    <w:p w:rsidR="00AB695A" w:rsidRPr="00AB695A" w:rsidRDefault="00AB695A" w:rsidP="00AB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1.1. Должностные обязанности этой категории работников определяются на основании «Тарифно-квалификационных характеристик по общеотраслевым должностям служащих», утвержденных постановлениями Министерства труда РФ от 10.10.92 № 30 и от 20.01.94 № 7, и «Тарифно-квалификационных характеристик по должностям работников учреждений образования РФ — приказ № 463/1268 МОРФ и Государственного комитета РФ по высшему образованию от 31.08.95.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1.2. Библиотекарь относится к категории специалистов, назначается и освобождается от должности по приказу директора школы на основании заявления.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1.3. Подчиняется непосредственно директору школы и заместителю директора по учебно-воспитательной работе.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1.4. На должность библиотекаря: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2-й категории назначается лицо, имеющее высшее профессиональное образование, без предъявления требований к стажу работы, или среднее профессиональное образование и стаж работы в должности библиотекаря (библиографа) не менее 3 лет;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1-й категории (9—10-й разряды) — высшее профессиональное образование и стаж работы в должности библиотекаря (библиографа) 2-й категории не менее 3 лет;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11-й разряд (ведущий библиотекарь) — высшее профессиональное образование и стаж работы в должности библиотекаря (библиографа) 1-й категории не менее 3 лет.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1.5. В своей работе руководствуется: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Конвенцией ООН о правах ребенка;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нормативно-методическими документами Правительства РФ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Уставом школы и Правилами внутреннего трудового распорядка;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трудовым договором;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приказами и распоряжениями директора школы;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настоящей должностной инструкцией.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1.6. Библиотекарь должен знать: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Конвенцию ООН о правах ребенка;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инструкцию по охране жизни и здоровья детей;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Правила внутреннего трудового распорядка;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основы библиотечного дела, библиографии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lastRenderedPageBreak/>
        <w:t>— основные библиотечные технологические процессы;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формы и методы индивидуальной и групповой работы с детьми;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режим образовательного учреждения;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Правила техники безопас</w:t>
      </w:r>
      <w:r>
        <w:rPr>
          <w:rFonts w:ascii="Times New Roman" w:hAnsi="Times New Roman" w:cs="Times New Roman"/>
          <w:sz w:val="24"/>
          <w:szCs w:val="24"/>
        </w:rPr>
        <w:t>ности и противопожарной защиты.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На библиотекаря возлагаются следующие функции: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2.1. Обеспечение библиотечных процессов библиотеки дошкольного учреждения (комплектование, обработка библиотечного фонда, организация и использование каталогов и других элементов справочно-библиографического аппарата, учет, организация и хранение фонда библиотеки).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2.2. Обслуживание юных читателей библиотеки, педагогических работников и родителей, предоставление необходимой литературы.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2.3. Использование научных методов и передового опыта в обла</w:t>
      </w:r>
      <w:r>
        <w:rPr>
          <w:rFonts w:ascii="Times New Roman" w:hAnsi="Times New Roman" w:cs="Times New Roman"/>
          <w:sz w:val="24"/>
          <w:szCs w:val="24"/>
        </w:rPr>
        <w:t xml:space="preserve">сти библиотечной деятельности. </w:t>
      </w:r>
      <w:r w:rsidRPr="00AB695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библиотекарь обязан: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3.1. Вести читательские формуляры и обслуживать педагогических и других работников школы, учащихся и их родителей.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3.2. Организовать и проводить: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встречи-беседы с учащимися по вопросам бережного отношения к книгам;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экскурсии с детьми в другие библиотеки;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тематические выставки согласно плану работы библиотеки и школы с учетом задач опытно-экспериментальной деятельности;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занятия с детьми по ремонту и реставрации старых книг;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консультативную работу и беседы с учителями и родителями учащихся по вопросам: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формирования читательских вкусов и предпочтений, на основе русской культуры и классической русской литературы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навыков бережного отношения к книгам у учащихся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3.3. Планировать и осуществлять работу библиотеки школы в соответствии с программой эксперимента.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3.4. Принимать участие: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lastRenderedPageBreak/>
        <w:t xml:space="preserve">в Совете педагогов, районных </w:t>
      </w:r>
      <w:proofErr w:type="spellStart"/>
      <w:r w:rsidRPr="00AB695A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Pr="00AB695A">
        <w:rPr>
          <w:rFonts w:ascii="Times New Roman" w:hAnsi="Times New Roman" w:cs="Times New Roman"/>
          <w:sz w:val="24"/>
          <w:szCs w:val="24"/>
        </w:rPr>
        <w:t xml:space="preserve"> по данному направлению деятельности;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в разработке и реализации программы развития библиотеки, планов библиотечного обслуживания участников учебно-воспитательного процесса в школе;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в общих мероприятиях, проводимых в школе;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 xml:space="preserve">3.5. Пополнять фонд библиотеки школы литературой и </w:t>
      </w:r>
      <w:proofErr w:type="gramStart"/>
      <w:r w:rsidRPr="00AB695A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AB695A">
        <w:rPr>
          <w:rFonts w:ascii="Times New Roman" w:hAnsi="Times New Roman" w:cs="Times New Roman"/>
          <w:sz w:val="24"/>
          <w:szCs w:val="24"/>
        </w:rPr>
        <w:t xml:space="preserve"> учебно-методическими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пособиями.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3.6. Вести необходиму</w:t>
      </w:r>
      <w:r>
        <w:rPr>
          <w:rFonts w:ascii="Times New Roman" w:hAnsi="Times New Roman" w:cs="Times New Roman"/>
          <w:sz w:val="24"/>
          <w:szCs w:val="24"/>
        </w:rPr>
        <w:t>ю учетно-отчетную документацию.</w:t>
      </w:r>
      <w:r w:rsidRPr="00AB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Библиотекарь имеет право: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4.1. Требовать от администрации создания условий для выполнения своих должностных обязанностей.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4.2. На социальные гарантии и льготы, установленные законодательством РФ.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4.3. На ежегодный оплачиваемый отпуск.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Повышать свою квалификацию.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5.1. Библиотекарь несет ответственность: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—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руководителя школы, должностных обязанностей, установленных настоящей инструкцией, в том числе за неиспользование предоставленных прав библиотекарь несет дисциплинарную ответственность в порядке, определенном трудовым законодательством.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санитарно-гигиенических требований к организации жизнедеятельности учащихся школы, </w:t>
      </w:r>
      <w:r w:rsidRPr="00AB695A">
        <w:rPr>
          <w:rFonts w:ascii="Times New Roman" w:hAnsi="Times New Roman" w:cs="Times New Roman"/>
          <w:sz w:val="24"/>
          <w:szCs w:val="24"/>
        </w:rPr>
        <w:lastRenderedPageBreak/>
        <w:t>библиотекарь привлекается к административной ответственности в порядке и случаях, предусмотренных адми</w:t>
      </w:r>
      <w:r>
        <w:rPr>
          <w:rFonts w:ascii="Times New Roman" w:hAnsi="Times New Roman" w:cs="Times New Roman"/>
          <w:sz w:val="24"/>
          <w:szCs w:val="24"/>
        </w:rPr>
        <w:t>нистративным законодательством.</w:t>
      </w:r>
      <w:r w:rsidRPr="00AB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5A">
        <w:rPr>
          <w:rFonts w:ascii="Times New Roman" w:hAnsi="Times New Roman" w:cs="Times New Roman"/>
          <w:b/>
          <w:sz w:val="24"/>
          <w:szCs w:val="24"/>
        </w:rPr>
        <w:t>6. ВЗАИМООТНОШЕНИЯ И СВЯЗИ ПО ДОЛЖНОСТИ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Библиотекарь: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6.1. Работает в режиме нормированного рабочего дня по графику, составленному исходя из 40-часовой рабочей недели и утвержденному директором школы.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работу; план работы, утверждается директором школы работе.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6.3. Предоставляет заместителю директора по учебно-воспитательной работе письменный отчет о своей деятельности.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6.4. Получает информацию от заместителя директора по учебно-воспитательной работе 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6.5. Систематически обменивается информацией по вопросам, входящим в свою компетенцию, с администрацией и педагогическими работниками школы.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AB695A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AB695A">
        <w:rPr>
          <w:rFonts w:ascii="Times New Roman" w:hAnsi="Times New Roman" w:cs="Times New Roman"/>
          <w:sz w:val="24"/>
          <w:szCs w:val="24"/>
        </w:rPr>
        <w:t xml:space="preserve"> заместителю директора по учебно-воспитательной работе и Совету педагогов.</w:t>
      </w:r>
    </w:p>
    <w:p w:rsidR="00AB695A" w:rsidRPr="00AB695A" w:rsidRDefault="00AB695A" w:rsidP="00AB695A">
      <w:pPr>
        <w:jc w:val="both"/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5A" w:rsidRPr="00AB695A" w:rsidRDefault="00AB695A" w:rsidP="00AB695A">
      <w:pPr>
        <w:rPr>
          <w:rFonts w:ascii="Times New Roman" w:hAnsi="Times New Roman" w:cs="Times New Roman"/>
          <w:sz w:val="24"/>
          <w:szCs w:val="24"/>
        </w:rPr>
      </w:pPr>
      <w:r w:rsidRPr="00AB695A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AB695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695A">
        <w:rPr>
          <w:rFonts w:ascii="Times New Roman" w:hAnsi="Times New Roman" w:cs="Times New Roman"/>
          <w:sz w:val="24"/>
          <w:szCs w:val="24"/>
        </w:rPr>
        <w:t>а):_______________________</w:t>
      </w:r>
    </w:p>
    <w:p w:rsidR="00073BE2" w:rsidRDefault="00073BE2">
      <w:bookmarkStart w:id="0" w:name="_GoBack"/>
      <w:bookmarkEnd w:id="0"/>
    </w:p>
    <w:sectPr w:rsidR="0007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4"/>
    <w:rsid w:val="00073BE2"/>
    <w:rsid w:val="006E3C14"/>
    <w:rsid w:val="00A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>ГБОУ ДПО ЧИППКРО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2</cp:revision>
  <dcterms:created xsi:type="dcterms:W3CDTF">2016-12-13T04:56:00Z</dcterms:created>
  <dcterms:modified xsi:type="dcterms:W3CDTF">2016-12-13T04:57:00Z</dcterms:modified>
</cp:coreProperties>
</file>