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8"/>
        <w:jc w:val="center"/>
        <w:rPr>
          <w:sz w:val="28"/>
          <w:szCs w:val="28"/>
        </w:rPr>
      </w:pPr>
      <w:r w:rsidRPr="00687F85">
        <w:rPr>
          <w:rStyle w:val="a4"/>
          <w:sz w:val="28"/>
          <w:szCs w:val="28"/>
        </w:rPr>
        <w:t>ДОСТУПНОСТЬ ОБРАЗОВАТЕЛЬНОЙ СРЕДЫ</w:t>
      </w:r>
      <w:r w:rsidRPr="00687F85">
        <w:rPr>
          <w:rStyle w:val="apple-converted-space"/>
          <w:b/>
          <w:bCs/>
          <w:sz w:val="28"/>
          <w:szCs w:val="28"/>
        </w:rPr>
        <w:t> </w:t>
      </w:r>
      <w:r w:rsidRPr="00687F85">
        <w:rPr>
          <w:b/>
          <w:bCs/>
          <w:sz w:val="28"/>
          <w:szCs w:val="28"/>
        </w:rPr>
        <w:br/>
      </w:r>
      <w:r w:rsidRPr="00687F85">
        <w:rPr>
          <w:rStyle w:val="a4"/>
          <w:sz w:val="28"/>
          <w:szCs w:val="28"/>
        </w:rPr>
        <w:t>В СФЕРЕ ДОПОЛНИТЕЛЬНОГО ОБРАЗОВАНИЯ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right"/>
        <w:rPr>
          <w:sz w:val="28"/>
          <w:szCs w:val="28"/>
        </w:rPr>
      </w:pPr>
      <w:r w:rsidRPr="00687F85">
        <w:rPr>
          <w:sz w:val="28"/>
          <w:szCs w:val="28"/>
        </w:rPr>
        <w:t>Алехина С. В.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br/>
      </w:r>
      <w:r w:rsidRPr="00687F85">
        <w:rPr>
          <w:rStyle w:val="a5"/>
          <w:sz w:val="28"/>
          <w:szCs w:val="28"/>
        </w:rPr>
        <w:t>Россия, г. Москва, ИПИО МГППУ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right"/>
        <w:rPr>
          <w:sz w:val="28"/>
          <w:szCs w:val="28"/>
        </w:rPr>
      </w:pPr>
      <w:r w:rsidRPr="00687F85">
        <w:rPr>
          <w:sz w:val="28"/>
          <w:szCs w:val="28"/>
        </w:rPr>
        <w:t>Анань</w:t>
      </w:r>
      <w:bookmarkStart w:id="0" w:name="_GoBack"/>
      <w:bookmarkEnd w:id="0"/>
      <w:r w:rsidRPr="00687F85">
        <w:rPr>
          <w:sz w:val="28"/>
          <w:szCs w:val="28"/>
        </w:rPr>
        <w:t>ев И. В.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br/>
      </w:r>
      <w:r w:rsidRPr="00687F85">
        <w:rPr>
          <w:rStyle w:val="a5"/>
          <w:sz w:val="28"/>
          <w:szCs w:val="28"/>
        </w:rPr>
        <w:t>ГБОУ СЛШ № 7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rPr>
          <w:sz w:val="28"/>
          <w:szCs w:val="28"/>
        </w:rPr>
      </w:pPr>
      <w:r w:rsidRPr="00687F85">
        <w:rPr>
          <w:sz w:val="28"/>
          <w:szCs w:val="28"/>
        </w:rPr>
        <w:t>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8"/>
        <w:jc w:val="both"/>
        <w:rPr>
          <w:sz w:val="28"/>
          <w:szCs w:val="28"/>
        </w:rPr>
      </w:pPr>
      <w:r w:rsidRPr="00687F85">
        <w:rPr>
          <w:rStyle w:val="a5"/>
          <w:b/>
          <w:bCs/>
          <w:sz w:val="28"/>
          <w:szCs w:val="28"/>
        </w:rPr>
        <w:t>Инклюзивное образование: практика, исследования, методология: Сб. материалов</w:t>
      </w:r>
      <w:r w:rsidRPr="00687F8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87F85">
        <w:rPr>
          <w:rStyle w:val="a5"/>
          <w:b/>
          <w:bCs/>
          <w:sz w:val="28"/>
          <w:szCs w:val="28"/>
        </w:rPr>
        <w:t>II</w:t>
      </w:r>
      <w:r w:rsidRPr="00687F8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87F85">
        <w:rPr>
          <w:rStyle w:val="a5"/>
          <w:b/>
          <w:bCs/>
          <w:sz w:val="28"/>
          <w:szCs w:val="28"/>
        </w:rPr>
        <w:t>Международной</w:t>
      </w:r>
      <w:r w:rsidRPr="00687F8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687F85">
        <w:rPr>
          <w:rStyle w:val="a5"/>
          <w:b/>
          <w:bCs/>
          <w:sz w:val="28"/>
          <w:szCs w:val="28"/>
        </w:rPr>
        <w:t>научно-практической конференции</w:t>
      </w:r>
      <w:proofErr w:type="gramStart"/>
      <w:r w:rsidRPr="00687F85">
        <w:rPr>
          <w:rStyle w:val="a5"/>
          <w:b/>
          <w:bCs/>
          <w:sz w:val="28"/>
          <w:szCs w:val="28"/>
        </w:rPr>
        <w:t xml:space="preserve"> / О</w:t>
      </w:r>
      <w:proofErr w:type="gramEnd"/>
      <w:r w:rsidRPr="00687F85">
        <w:rPr>
          <w:rStyle w:val="a5"/>
          <w:b/>
          <w:bCs/>
          <w:sz w:val="28"/>
          <w:szCs w:val="28"/>
        </w:rPr>
        <w:t>тв. ред. Алехина С. В. М.: МГППУ, 2013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rStyle w:val="a5"/>
          <w:sz w:val="28"/>
          <w:szCs w:val="28"/>
        </w:rPr>
        <w:t>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rStyle w:val="a5"/>
          <w:sz w:val="28"/>
          <w:szCs w:val="28"/>
        </w:rPr>
        <w:t>«Праздничное настроение возникало сразу утром, как только я открывал глаза. Звучала веселая музыка, и я мчался в свой отряд на зарядку. Именно мчался, именно сам! Там такие дорожки и такой простор, что я мог ездить без чьей-либо  помощи. И зарядку я делал наравне со всеми, только сидя» (Из сочинения Максима К.).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здесь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[7, ст. 2, п. 27] Для обеспечения этого «равного доступа к образованию» в образовательных учреждениях, осуществляющих образовательную деятельность для лиц с особыми возможностями здоровья, создаются специальные условия. «Под специальными условиями понимаются такие условия, без которых невозможно или затруднено освоение образовательных программ». В перечне этих условий физическая доступность помещения стоит на последнем месте. Доступность обучения, воспитания и развития детей с особыми возможностями здоровья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</w:t>
      </w:r>
      <w:proofErr w:type="spellStart"/>
      <w:r w:rsidRPr="00687F85">
        <w:rPr>
          <w:sz w:val="28"/>
          <w:szCs w:val="28"/>
        </w:rPr>
        <w:t>тьютора</w:t>
      </w:r>
      <w:proofErr w:type="spellEnd"/>
      <w:r w:rsidRPr="00687F85">
        <w:rPr>
          <w:sz w:val="28"/>
          <w:szCs w:val="28"/>
        </w:rPr>
        <w:t>, проведения групповых и индивидуальных коррекционных занятий» [7, ст. 79, п. 3]. 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Принцип доступности провозглашен Резолюцией Генеральной Ассамбл</w:t>
      </w:r>
      <w:proofErr w:type="gramStart"/>
      <w:r w:rsidRPr="00687F85">
        <w:rPr>
          <w:sz w:val="28"/>
          <w:szCs w:val="28"/>
        </w:rPr>
        <w:t>еи  ОО</w:t>
      </w:r>
      <w:proofErr w:type="gramEnd"/>
      <w:r w:rsidRPr="00687F85">
        <w:rPr>
          <w:sz w:val="28"/>
          <w:szCs w:val="28"/>
        </w:rPr>
        <w:t xml:space="preserve">Н в декабре 1999 года. Позже  в докладе Генерального секретаря ООН  была представлена научная концепция доступности: «Доступ ‒ это не акт и не состояние, а свобода выбора, дающего возможность войти в какую-то среду, передвигаться в ней, общаться с ней или пользоваться ситуацией. Среда представляет собой либо все окружение, либо часть той обстановки, в которую имеется доступ. Равное участие имеет место тогда, когда для участия имеются равные возможности, которые </w:t>
      </w:r>
      <w:r w:rsidRPr="00687F85">
        <w:rPr>
          <w:sz w:val="28"/>
          <w:szCs w:val="28"/>
        </w:rPr>
        <w:lastRenderedPageBreak/>
        <w:t>обеспечиваются с помощью мер, направленных на расширение доступности. Элементы доступности являются атрибутами возможности доступа, а не характеристиками окружающей обстановки» [6].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Представленная цитата обобщает многочисленные исследования ученых, которые определяют доступность не только как элементы среды, но и как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возможности</w:t>
      </w:r>
      <w:r w:rsidRPr="00687F85">
        <w:rPr>
          <w:sz w:val="28"/>
          <w:szCs w:val="28"/>
        </w:rPr>
        <w:t>, которые предоставлены каждому члену общества в реализации своих потребностей. Вспомним, свобода – это осознанная необходимость. Сознание того, что я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могу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t>делать то, что мне в данную минуту необходимо, определяет мою внутреннюю свободу.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 Каковы же эти «атрибуты возможности доступа»? В том же докладе Генерального секретаря выделяются 5 характеристик окружающей среды в области реабилитации лиц, имеющих инвалидность: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1. Доступность ‒ Можете ли вы пойти туда, куда вы хотите?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2. Осуществимость ‒ Можете ли вы делать то, что хотите?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3. Финансовая обеспеченность</w:t>
      </w:r>
      <w:proofErr w:type="gramStart"/>
      <w:r w:rsidRPr="00687F85">
        <w:rPr>
          <w:sz w:val="28"/>
          <w:szCs w:val="28"/>
        </w:rPr>
        <w:t> ‒ У</w:t>
      </w:r>
      <w:proofErr w:type="gramEnd"/>
      <w:r w:rsidRPr="00687F85">
        <w:rPr>
          <w:sz w:val="28"/>
          <w:szCs w:val="28"/>
        </w:rPr>
        <w:t>довлетворяются ли ваши особые потребности?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4. Социальная поддержка</w:t>
      </w:r>
      <w:proofErr w:type="gramStart"/>
      <w:r w:rsidRPr="00687F85">
        <w:rPr>
          <w:sz w:val="28"/>
          <w:szCs w:val="28"/>
        </w:rPr>
        <w:t> ‒ П</w:t>
      </w:r>
      <w:proofErr w:type="gramEnd"/>
      <w:r w:rsidRPr="00687F85">
        <w:rPr>
          <w:sz w:val="28"/>
          <w:szCs w:val="28"/>
        </w:rPr>
        <w:t>ринимают ли вас люди, находящиеся вокруг вас?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5. Равенство</w:t>
      </w:r>
      <w:proofErr w:type="gramStart"/>
      <w:r w:rsidRPr="00687F85">
        <w:rPr>
          <w:sz w:val="28"/>
          <w:szCs w:val="28"/>
        </w:rPr>
        <w:t> ‒ О</w:t>
      </w:r>
      <w:proofErr w:type="gramEnd"/>
      <w:r w:rsidRPr="00687F85">
        <w:rPr>
          <w:sz w:val="28"/>
          <w:szCs w:val="28"/>
        </w:rPr>
        <w:t>бращаются ли с вами наравне с другими? [6]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Как мы видим, физическая доступность – это только одна характеристика из пяти представленных. Помимо физической доступности, для лиц с особыми возможностями здоровья  необходимо обеспечить возможность для занятий согласно личным интересам, право удовлетворить материальные потребности, психологическую безопасность, комфортное пребывание среди сверстников.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Доступность образовательной среды имеет ряд дополнительных характеристик. Сотрудники университета </w:t>
      </w:r>
      <w:proofErr w:type="spellStart"/>
      <w:r w:rsidRPr="00687F85">
        <w:rPr>
          <w:sz w:val="28"/>
          <w:szCs w:val="28"/>
        </w:rPr>
        <w:t>Малме</w:t>
      </w:r>
      <w:proofErr w:type="spellEnd"/>
      <w:r w:rsidRPr="00687F85">
        <w:rPr>
          <w:sz w:val="28"/>
          <w:szCs w:val="28"/>
        </w:rPr>
        <w:t xml:space="preserve"> (Швеция) выделяют следующие характеристики доступности образовательной среды: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1. Доступность содержания образовательных программ.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2. Доступность информации.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3. Индивидуальный подход.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4. Наличие адаптивного программного и аппаратного обеспечения.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5. Возможность каждому ученику быть полностью включенным в образовательный процесс вне зависимости от функциональных ограничений [8].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Дополнительное образование, в отличие от основного, наиболее приспособлено для создания доступной образовательной среды. Это обусловлено самой спецификой дополнительного образования: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-         меньшая, чем в основном образовании, наполняемость группы – от 10 человек согласно имеющимся нормам;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-         практико-ориентированный характер обучения;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-         ориентация образовательного процесса не на «среднего ученика», как в классе, а на личные запросы каждого ребенка;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lastRenderedPageBreak/>
        <w:t>-         отсутствие формальных ограничивающих условий: привязка к расписанию, классному помещению, фиксированные сроки освоения программы;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-          возможность ребенку максимально сконцентрироваться на любимом деле;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-         отсутствие жесткой регламентации образовательного процесса, связанной с необходимостью выполнения государственных образовательных стандартов.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В детском творческом объединении в составе одного коллектива могут быть дети одаренные, с низкими способностями, имеющие физические недостатки, дети разного возраста. Практика реализации образовательных программ показывает, что значительных успехов педагог достигает именно в таких разносоставных  группах. [2, стр. 85].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«Возможности дополнительного образования в реализации принципов инклюзивного образования безграничны. Обычная школа, ориентированная на формальные достижения учеников и оценки по предметам, настойчиво оспаривает успех инклюзивной практики. Неготовность среды, учителей, сопротивление родителей – все является причиной несостоятельности процесса развития инклюзивного образования. Главный вопрос ‒ уровень академических результатов и освоения образовательной программы. Программы дополнительного образования ориентированы на развитие личности и творческого потенциала ребенка, иногда на коллективный результат, который достигается через разнообразие дарований детей» [1].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rStyle w:val="a5"/>
          <w:sz w:val="28"/>
          <w:szCs w:val="28"/>
        </w:rPr>
        <w:t>«Все в вашей школе организовано замечательно, с учетом физических  и психологических особенностей детей с ограниченными возможностями здоровья. Дети ни минуты не скучали. День занят весь. Хотелось бы только еще раз  выразить благодарность прекрасному коллективу санаторно-лесной школы за их труд, любовь и внимание к нашим детям» (Мама Саши У.).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 Санаторно-лесная школа, по определению «Педагогической энциклопедии», ‒ это  загородное общеобразовательное учреждение </w:t>
      </w:r>
      <w:proofErr w:type="spellStart"/>
      <w:r w:rsidRPr="00687F85">
        <w:rPr>
          <w:sz w:val="28"/>
          <w:szCs w:val="28"/>
        </w:rPr>
        <w:t>интернатного</w:t>
      </w:r>
      <w:proofErr w:type="spellEnd"/>
      <w:r w:rsidRPr="00687F85">
        <w:rPr>
          <w:sz w:val="28"/>
          <w:szCs w:val="28"/>
        </w:rPr>
        <w:t xml:space="preserve"> типа, предназначенное для обучения детей школьного возраста, нуждающихся в длительном лечении [5]. Здесь проводится комплекс оздоровительных мероприятий с </w:t>
      </w:r>
      <w:proofErr w:type="gramStart"/>
      <w:r w:rsidRPr="00687F85">
        <w:rPr>
          <w:sz w:val="28"/>
          <w:szCs w:val="28"/>
        </w:rPr>
        <w:t>обучением  по программам</w:t>
      </w:r>
      <w:proofErr w:type="gramEnd"/>
      <w:r w:rsidRPr="00687F85">
        <w:rPr>
          <w:sz w:val="28"/>
          <w:szCs w:val="28"/>
        </w:rPr>
        <w:t xml:space="preserve"> общеобразовательной школы. Дети находятся на закрытой территории до 3 месяцев, они не имеют возможности посещать другие учреждения образования, культуры или спорта. Поэтому учащиеся могут реализовывать свои образовательные потребности только на территории этой школы. В связи с этим для загородных учреждений  </w:t>
      </w:r>
      <w:proofErr w:type="spellStart"/>
      <w:r w:rsidRPr="00687F85">
        <w:rPr>
          <w:sz w:val="28"/>
          <w:szCs w:val="28"/>
        </w:rPr>
        <w:t>интернатного</w:t>
      </w:r>
      <w:proofErr w:type="spellEnd"/>
      <w:r w:rsidRPr="00687F85">
        <w:rPr>
          <w:sz w:val="28"/>
          <w:szCs w:val="28"/>
        </w:rPr>
        <w:t xml:space="preserve"> типа особо остро встает вопрос организации доступного дополнительного образования для всех категорий обучающихся. Задача санаторно-лесных школ так спланировать образовательную среду, чтобы каждый ученик школы в полной мере, без каких-либо ограничений, мог включиться в любую дополнительную образовательную программу согласно своим образовательным потребностям.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lastRenderedPageBreak/>
        <w:t>Созданная в Санаторно-лесной школе № 7 система дополнительного образования направлена на создание условий для успешного творческого развития и социальной адаптации каждого ребенка, вне зависимости от его психоэмоционального состояния, физического здоровья, социального статуса семьи. Предназначение  программ дополнительного образования, а также образовательной среды  санаторно-лесной школы отвечает основным требованиям доступности.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proofErr w:type="spellStart"/>
      <w:r w:rsidRPr="00687F85">
        <w:rPr>
          <w:sz w:val="28"/>
          <w:szCs w:val="28"/>
        </w:rPr>
        <w:t>Л.Г.Логинова</w:t>
      </w:r>
      <w:proofErr w:type="spellEnd"/>
      <w:r w:rsidRPr="00687F85">
        <w:rPr>
          <w:sz w:val="28"/>
          <w:szCs w:val="28"/>
        </w:rPr>
        <w:t xml:space="preserve"> пишет о том, что на основные  вопросы содержания, развития и направленностей дополнительного образования «можно дать ответ, только опираясь на имеющийся опыт, собственное представление, субъективную позицию, интуицию и здравый смысл» [4]. Действительно, система дополнительного образования сложилась как результат 5-летних поисков, проб и ошибок педагогического коллектива школы. В настоящий момент комплекс образовательных программ имеет наиболее оптимальный и востребованный состав. Система дополнительного образования представлена детскими творческими объединениями по пяти направленностям:  физкультурно-спортивной, художественно-эстетической, научно-технической, культурологической, </w:t>
      </w:r>
      <w:proofErr w:type="gramStart"/>
      <w:r w:rsidRPr="00687F85">
        <w:rPr>
          <w:sz w:val="28"/>
          <w:szCs w:val="28"/>
        </w:rPr>
        <w:t>естественно-научной</w:t>
      </w:r>
      <w:proofErr w:type="gramEnd"/>
      <w:r w:rsidRPr="00687F85">
        <w:rPr>
          <w:sz w:val="28"/>
          <w:szCs w:val="28"/>
        </w:rPr>
        <w:t>, эколого-биологической.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Программы физкультурно-спортивной направленности разделены на 2 части: адаптивная физкультура для детей с нарушениями опорно-двигательной системы и программы по общей физической подготовке.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Направление на занятия адаптивной физкультурой выдаются  школьным психолого-медико-педагогическим консилиумом: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1. </w:t>
      </w:r>
      <w:proofErr w:type="spellStart"/>
      <w:r w:rsidRPr="00687F85">
        <w:rPr>
          <w:sz w:val="28"/>
          <w:szCs w:val="28"/>
        </w:rPr>
        <w:t>Иппотерапия</w:t>
      </w:r>
      <w:proofErr w:type="spellEnd"/>
      <w:r w:rsidRPr="00687F85">
        <w:rPr>
          <w:sz w:val="28"/>
          <w:szCs w:val="28"/>
        </w:rPr>
        <w:t>, или реабилитационная (адаптационная) верховая езда.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2. Адаптивная гимнастика.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3. Образовательная программа «Упражнения на воде».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Физические ограничения не являются препятствием при приеме детей в группы общефизической подготовки. Первичным становится личное желание каждого ребенка участвовать в подвижных играх, педагоги же создают для этого специальные условия. Все без исключения дети принимают участие в спортивных праздниках, соревнованиях, играх. Для каждой смены (четверти) организуются спортивные </w:t>
      </w:r>
      <w:proofErr w:type="spellStart"/>
      <w:r w:rsidRPr="00687F85">
        <w:rPr>
          <w:sz w:val="28"/>
          <w:szCs w:val="28"/>
        </w:rPr>
        <w:t>паралимпийские</w:t>
      </w:r>
      <w:proofErr w:type="spellEnd"/>
      <w:r w:rsidRPr="00687F85">
        <w:rPr>
          <w:sz w:val="28"/>
          <w:szCs w:val="28"/>
        </w:rPr>
        <w:t xml:space="preserve"> соревнования, которые могут проводиться по 3 видам: метание мяча, </w:t>
      </w:r>
      <w:proofErr w:type="spellStart"/>
      <w:r w:rsidRPr="00687F85">
        <w:rPr>
          <w:sz w:val="28"/>
          <w:szCs w:val="28"/>
        </w:rPr>
        <w:t>боча</w:t>
      </w:r>
      <w:proofErr w:type="spellEnd"/>
      <w:r w:rsidRPr="00687F85">
        <w:rPr>
          <w:sz w:val="28"/>
          <w:szCs w:val="28"/>
        </w:rPr>
        <w:t>, ралли на трехколесном велосипеде. Программа соревнований составлена таким образом, чтобы каждый ребенок вне зависимости от физических нарушений смог себя проявить, достичь значимых для себя спортивных результатов.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Наиболее востребованы детьми с особыми возможностями здоровья кружки художественно-эстетической направленности. Именно здесь находит свое выражение высказывание Леонтовича А. В., в котором он определяет главные отличия основного общего от дополнительного образования: «Основное общее и дополнительное образование несут две взаимодополняющие, но </w:t>
      </w:r>
      <w:proofErr w:type="gramStart"/>
      <w:r w:rsidRPr="00687F85">
        <w:rPr>
          <w:sz w:val="28"/>
          <w:szCs w:val="28"/>
        </w:rPr>
        <w:t>существенно разные</w:t>
      </w:r>
      <w:proofErr w:type="gramEnd"/>
      <w:r w:rsidRPr="00687F85">
        <w:rPr>
          <w:sz w:val="28"/>
          <w:szCs w:val="28"/>
        </w:rPr>
        <w:t xml:space="preserve"> функции: основное общее – воспроизводство культуры нации, дополнительное – развитие потенциала к самореализации каждого человека в этой культуре» [3]. Результатом </w:t>
      </w:r>
      <w:r w:rsidRPr="00687F85">
        <w:rPr>
          <w:sz w:val="28"/>
          <w:szCs w:val="28"/>
        </w:rPr>
        <w:lastRenderedPageBreak/>
        <w:t xml:space="preserve">деятельности в этих кружках стали творческие достижения детей. Практически каждый воспитанник принимает участие в концертах, фестивалях, конкурсах и </w:t>
      </w:r>
      <w:proofErr w:type="gramStart"/>
      <w:r w:rsidRPr="00687F85">
        <w:rPr>
          <w:sz w:val="28"/>
          <w:szCs w:val="28"/>
        </w:rPr>
        <w:t>выставках</w:t>
      </w:r>
      <w:proofErr w:type="gramEnd"/>
      <w:r w:rsidRPr="00687F85">
        <w:rPr>
          <w:sz w:val="28"/>
          <w:szCs w:val="28"/>
        </w:rPr>
        <w:t xml:space="preserve"> как в самой школе, так и за ее пределами. На этих мероприятиях подводится итог деятельности ребенка. Результаты конкурсных мероприятий, концертных выступлений позволяют ребенку пережить ситуацию успеха, социальная значимость этих результатов признается ближайшим окружением.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Вхождение ребенка в образовательную программу происходит на основе его личного выбора. По приезде в школу воспитатель детской группы детей организует ознакомление ребенка со всеми творческими объединениями, имеющимися в школе. Как известно, ребенок может сделать свой выбор только в результате личных проб. Он  посещает пробные занятия, знакомится с предметом деятельности, с педагогом и другими членами детского объединения, а затем делает для себя выбор. Количество посещаемых кружков детьми с ОВЗ колеблется от 2 до 7. В школе нет детей, которые бы не посещали ни одного кружка.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Больше половины всех занятий дополнительного образования происходит в разновозрастных группах. Особенностью нашей школы является то, что все творческие объединения детей имеют достаточно короткий срок существования – от 1 до 3 месяцев. С одной стороны, этого недостаточно для организации прочных социальных контактов. С другой стороны, автономность школьной жизни ускоряет  социальные процессы. Основная </w:t>
      </w:r>
      <w:proofErr w:type="gramStart"/>
      <w:r w:rsidRPr="00687F85">
        <w:rPr>
          <w:sz w:val="28"/>
          <w:szCs w:val="28"/>
        </w:rPr>
        <w:t>часть детей с двигательными нарушениями именно здесь завязывает прочные</w:t>
      </w:r>
      <w:proofErr w:type="gramEnd"/>
      <w:r w:rsidRPr="00687F85">
        <w:rPr>
          <w:sz w:val="28"/>
          <w:szCs w:val="28"/>
        </w:rPr>
        <w:t xml:space="preserve"> и долгосрочные социальные контакты, имеющие свое продолжение за пределами  школы.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Во время работы над магистерской диссертацией мы провели исследование доступности дополнительного образования в Санаторно-лесной школе № 7.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Для исследования доступности образовательной среды мы воспользовались критериями доступности, изложенными в докладе Генерального секретаря ООН [6]. Данные критерии дают возможность не только оценивать степень доступности в широком смысле, но и определить взаимоотношения личности и окружения, а также  социальный статус личности,  т. е. уровень социальной адаптации личности: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1. Критерий «ориентация» ‒ имеете ли вы необходимую информацию?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2. Критерий «независимость» ‒ выбираете ли вы то, что хотите делать?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3. Критерий «мобильность» ‒ можете ли вы идти, куда хотите?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4. Критерий «времяпровождение» ‒ можете ли вы заниматься чем-нибудь, когда захотите?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5. Критерий «социальная интеграция» ‒ принимают ли вас другие?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6. Критерий «финансовая самообеспеченность» — имеются ли у вас необходимые средства?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7. Критерий «переход (изменение)»  ‒ готовы ли вы к переменам?» [6]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На основании этих критериев была разработана анкета, состоящая из 18 вопросов. В опросе участвовал 101 ученик школы, в том числе 23 ребенка с </w:t>
      </w:r>
      <w:r w:rsidRPr="00687F85">
        <w:rPr>
          <w:sz w:val="28"/>
          <w:szCs w:val="28"/>
        </w:rPr>
        <w:lastRenderedPageBreak/>
        <w:t>двигательными нарушениями в возрасте от 10 до 18 лет, а также 24 родителя (близких родственников) детей-инвалидов. Все дети посещали творческие объединения детей системы дополнительного образования школы.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На основании полученных данных мы сделали следующие выводы: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Абсолютное большинство учащихся школы имеет высокую степень информированности о работе системы дополнительного образования. Одновременно с этим степень информированности детей с нарушениями опорно-двигательного аппарата на 7% выше, чем в среднем по школе. Объясняется это, во-первых, присутствием сопровождающих родственников у детей с особо сложными дефектами, во-вторых, более внимательным отношением к таким детям  со стороны </w:t>
      </w:r>
      <w:proofErr w:type="spellStart"/>
      <w:r w:rsidRPr="00687F85">
        <w:rPr>
          <w:sz w:val="28"/>
          <w:szCs w:val="28"/>
        </w:rPr>
        <w:t>воспитательно</w:t>
      </w:r>
      <w:proofErr w:type="spellEnd"/>
      <w:r w:rsidRPr="00687F85">
        <w:rPr>
          <w:sz w:val="28"/>
          <w:szCs w:val="28"/>
        </w:rPr>
        <w:t>-преподавательского состава.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28% от общего количества детей, принявших участие в опросе,  отмечают частичное ограничение своей свободы при посещении того кружка, который он хочет. Это связано, во-первых, с избыточностью предложений программ дополнительного образования, во-вторых, с наличием режимных моментов в школе, во-вторых, с наличием расписания занятий, которое ограничивает время посещения ребенком других кружков, в которых он хотел бы заниматься.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Только  3 ребенка с двигательными нарушениями из 23-х обозначили свои физические проблемы как причину, ограничивающую их мобильность. Остальные не считают свои физические нарушения проблемой. Они сравнивают образовательную и физическую среду школы с городскими условиями проживания, где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«основное время мы проводим дома</w:t>
      </w:r>
      <w:r w:rsidRPr="00687F85">
        <w:rPr>
          <w:sz w:val="28"/>
          <w:szCs w:val="28"/>
        </w:rPr>
        <w:t>» (мама Лизы В.)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Три ребенка из 23 с двигательными нарушениями отмечают, что не всегда могут в свободное время заниматься любимым делом, при этом один из них отметил на полях, что раньше его любимым занятием было чтение книг,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«а здесь столько интересных дел и событий, что мне некогда даже взять в руки книгу».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t>Для таких детей значимым становится переживание новых эмоциональных состояний, связанных с приобретением нового социального опыта.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Экспертную оценку степени социальной интеграции детей, включенных в систему дополнительного образования, дали  родители. На вопрос: «появились ли у Вашего ребенка друзья?» ‒ положительно ответили 22 респондента из 24-х.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На вопрос: «Общается ли Ваш ребенок с этими друзьями вне стен школы?» ‒ ответили «да» 19 человек, «нет» ‒ 4. </w:t>
      </w:r>
      <w:r w:rsidRPr="00687F85">
        <w:rPr>
          <w:rStyle w:val="a5"/>
          <w:sz w:val="28"/>
          <w:szCs w:val="28"/>
        </w:rPr>
        <w:t>«Благодаря школе появились новые друзья, постоянно созваниваемся, ездим в гости»</w:t>
      </w:r>
      <w:r w:rsidRPr="00687F85">
        <w:rPr>
          <w:rStyle w:val="apple-converted-space"/>
          <w:i/>
          <w:iCs/>
          <w:sz w:val="28"/>
          <w:szCs w:val="28"/>
        </w:rPr>
        <w:t> </w:t>
      </w:r>
      <w:r w:rsidRPr="00687F85">
        <w:rPr>
          <w:sz w:val="28"/>
          <w:szCs w:val="28"/>
        </w:rPr>
        <w:t>(мама Кати Т);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«Со многими ребятами продолжает общаться вне стен школы. Из-за расстояния такое общение налажено в Интернете… в ожидании реальных встреч в вашей школе»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t>(мама Елены И.).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Уровень социальной интеграции детей мы определяли также через выявление степени эмоциональной комфортности детей на занятиях в системе дополнительного образования школы. Родителям детей с </w:t>
      </w:r>
      <w:r w:rsidRPr="00687F85">
        <w:rPr>
          <w:sz w:val="28"/>
          <w:szCs w:val="28"/>
        </w:rPr>
        <w:lastRenderedPageBreak/>
        <w:t>двигательными нарушениями  мы предложили по 10-балльной шкале оценить степень эмоционального комфорта своих детей. Средний показатель по этому вопросу – 9,1, что говорит о высокой степени эмоционального комфорта учащихся школы.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Степень финансовой доступности является очень важным для семей, имеющих детей с инвалидностью. Дополнительное образование для многих из них становится единственной возможностью реализовать свои образовательные потребности, приобрести новый социальный опыт, найти применение своим способностям. Дополнительное образование постепенно становится платным. Мы задали вопрос родителям: «Сможете ли Вы обеспечить занятия своего ребенка в кружках,  если они станут платными?» 13 человек из 24-х готовы оплачивать платные занятия. При этом трое родителей готовы оплачивать 1‒3 кружка без всяких оговорок за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«то, что нам полезно».</w:t>
      </w:r>
      <w:r w:rsidRPr="00687F85">
        <w:rPr>
          <w:rStyle w:val="apple-converted-space"/>
          <w:sz w:val="28"/>
          <w:szCs w:val="28"/>
        </w:rPr>
        <w:t> </w:t>
      </w:r>
      <w:proofErr w:type="gramStart"/>
      <w:r w:rsidRPr="00687F85">
        <w:rPr>
          <w:sz w:val="28"/>
          <w:szCs w:val="28"/>
        </w:rPr>
        <w:t xml:space="preserve">К «полезным» занятиям родители относят: занятия шахматами, бассейн, массаж, </w:t>
      </w:r>
      <w:proofErr w:type="spellStart"/>
      <w:r w:rsidRPr="00687F85">
        <w:rPr>
          <w:sz w:val="28"/>
          <w:szCs w:val="28"/>
        </w:rPr>
        <w:t>иппотерапию</w:t>
      </w:r>
      <w:proofErr w:type="spellEnd"/>
      <w:r w:rsidRPr="00687F85">
        <w:rPr>
          <w:sz w:val="28"/>
          <w:szCs w:val="28"/>
        </w:rPr>
        <w:t xml:space="preserve">, </w:t>
      </w:r>
      <w:proofErr w:type="spellStart"/>
      <w:r w:rsidRPr="00687F85">
        <w:rPr>
          <w:sz w:val="28"/>
          <w:szCs w:val="28"/>
        </w:rPr>
        <w:t>бумагопластику</w:t>
      </w:r>
      <w:proofErr w:type="spellEnd"/>
      <w:r w:rsidRPr="00687F85">
        <w:rPr>
          <w:sz w:val="28"/>
          <w:szCs w:val="28"/>
        </w:rPr>
        <w:t>, глину, театр, вокал, выжигание.</w:t>
      </w:r>
      <w:proofErr w:type="gramEnd"/>
      <w:r w:rsidRPr="00687F85">
        <w:rPr>
          <w:sz w:val="28"/>
          <w:szCs w:val="28"/>
        </w:rPr>
        <w:t>  Четверо родителей готовы платить,  «если цены будут приемлемыми». Один респондент готов оплачивать только индивидуальные занятия. 7 человек сказали:</w:t>
      </w:r>
      <w:r w:rsidRPr="00687F85">
        <w:rPr>
          <w:rStyle w:val="apple-converted-space"/>
          <w:sz w:val="28"/>
          <w:szCs w:val="28"/>
        </w:rPr>
        <w:t> </w:t>
      </w:r>
      <w:r w:rsidRPr="00687F85">
        <w:rPr>
          <w:rStyle w:val="a5"/>
          <w:sz w:val="28"/>
          <w:szCs w:val="28"/>
        </w:rPr>
        <w:t>«Однозначно нет».</w:t>
      </w:r>
      <w:r w:rsidRPr="00687F85">
        <w:rPr>
          <w:rStyle w:val="apple-converted-space"/>
          <w:i/>
          <w:iCs/>
          <w:sz w:val="28"/>
          <w:szCs w:val="28"/>
        </w:rPr>
        <w:t> </w:t>
      </w:r>
      <w:r w:rsidRPr="00687F85">
        <w:rPr>
          <w:sz w:val="28"/>
          <w:szCs w:val="28"/>
        </w:rPr>
        <w:t xml:space="preserve">Результаты опроса говорят о том, что финансовая доступность дополнительного образования – важный фактор для личностной самореализации и </w:t>
      </w:r>
      <w:proofErr w:type="spellStart"/>
      <w:r w:rsidRPr="00687F85">
        <w:rPr>
          <w:sz w:val="28"/>
          <w:szCs w:val="28"/>
        </w:rPr>
        <w:t>предпрофильной</w:t>
      </w:r>
      <w:proofErr w:type="spellEnd"/>
      <w:r w:rsidRPr="00687F85">
        <w:rPr>
          <w:sz w:val="28"/>
          <w:szCs w:val="28"/>
        </w:rPr>
        <w:t xml:space="preserve"> подготовки детей с инвалидностью.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Степень готовности учащихся к изменению/переменам предполагает наличие у детей с ограниченными возможностями здоровья встречного активного движения. Инклюзия – это «включение», но включение не может состояться, если личность не прикладывает к этому собственные усилия. Чтобы мир стал доступным для «особого» ребенка, ребенок должен сам раскрыться для окружающего мира и вступить с ним во взаимодействие.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В результате анализа ответов детей мы выявили, что дети готовы  принимать другого, отказываться от чего-либо ради другого, понимать друг друга.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Реализуя принцип  доступности образования, сотрудники Санаторно-лесной школы № 7 обеспечили включение каждого ребенка,  вне зависимости от состояния здоровья, в систему дополнительного образования школы.  Общение со сверстниками, обретение новых друзей, приобретение нового социального опыта – вот основные образовательные эффекты, которые не менее важны, чем образовательные результаты.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 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ЛИТЕРАТУРА</w:t>
      </w:r>
    </w:p>
    <w:p w:rsidR="00687F85" w:rsidRPr="00687F85" w:rsidRDefault="00687F85" w:rsidP="00687F85">
      <w:pPr>
        <w:pStyle w:val="default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1. Алехина С. В.  Инклюзия – реальность дополнительного образования. Дополнительное образование детей Москвы от</w:t>
      </w:r>
      <w:proofErr w:type="gramStart"/>
      <w:r w:rsidRPr="00687F85">
        <w:rPr>
          <w:sz w:val="28"/>
          <w:szCs w:val="28"/>
        </w:rPr>
        <w:t xml:space="preserve"> А</w:t>
      </w:r>
      <w:proofErr w:type="gramEnd"/>
      <w:r w:rsidRPr="00687F85">
        <w:rPr>
          <w:sz w:val="28"/>
          <w:szCs w:val="28"/>
        </w:rPr>
        <w:t xml:space="preserve"> до Я. 2013. Т. 2. № 1. [Электронный ресурс]. URL:</w:t>
      </w:r>
      <w:r w:rsidRPr="00687F85">
        <w:rPr>
          <w:rStyle w:val="apple-converted-space"/>
          <w:sz w:val="28"/>
          <w:szCs w:val="28"/>
        </w:rPr>
        <w:t> </w:t>
      </w:r>
      <w:hyperlink r:id="rId5" w:history="1">
        <w:r w:rsidRPr="00687F8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http://додмск.рф</w:t>
        </w:r>
      </w:hyperlink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t>(Дата обращения 20.03.2013).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 xml:space="preserve">2. </w:t>
      </w:r>
      <w:proofErr w:type="spellStart"/>
      <w:r w:rsidRPr="00687F85">
        <w:rPr>
          <w:sz w:val="28"/>
          <w:szCs w:val="28"/>
        </w:rPr>
        <w:t>Буйлова</w:t>
      </w:r>
      <w:proofErr w:type="spellEnd"/>
      <w:r w:rsidRPr="00687F85">
        <w:rPr>
          <w:sz w:val="28"/>
          <w:szCs w:val="28"/>
        </w:rPr>
        <w:t xml:space="preserve"> Л. Н., </w:t>
      </w:r>
      <w:proofErr w:type="spellStart"/>
      <w:r w:rsidRPr="00687F85">
        <w:rPr>
          <w:sz w:val="28"/>
          <w:szCs w:val="28"/>
        </w:rPr>
        <w:t>Кленова</w:t>
      </w:r>
      <w:proofErr w:type="spellEnd"/>
      <w:r w:rsidRPr="00687F85">
        <w:rPr>
          <w:sz w:val="28"/>
          <w:szCs w:val="28"/>
        </w:rPr>
        <w:t xml:space="preserve"> Н. В. Как организовать дополнительное образование детей в школе?  Москва: АРКТИ, 2005.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lastRenderedPageBreak/>
        <w:t>3. Леонтович А. В. О направленности дополнительного образования // Внешкольник. 2007. № 2. С. 45‒47.  [Электронный ресурс]. URL:</w:t>
      </w:r>
      <w:r w:rsidRPr="00687F85">
        <w:rPr>
          <w:rStyle w:val="apple-converted-space"/>
          <w:sz w:val="28"/>
          <w:szCs w:val="28"/>
        </w:rPr>
        <w:t> </w:t>
      </w:r>
      <w:hyperlink r:id="rId6" w:history="1">
        <w:r w:rsidRPr="00687F8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http://www.mos-cons.ru/mod/forum/discuss.php?d=474</w:t>
        </w:r>
      </w:hyperlink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t>(Москва – регион-консультант) (Дата обращения 1.04.2013).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4. Логинова Л. Г. Сущность результата дополнительного образования детей. [Электронный ресурс]. URL: </w:t>
      </w:r>
      <w:hyperlink r:id="rId7" w:history="1">
        <w:r w:rsidRPr="00687F8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http://www.6hm.eduhmao.ru/info/1/3820/24433/</w:t>
        </w:r>
      </w:hyperlink>
      <w:r w:rsidRPr="00687F85">
        <w:rPr>
          <w:sz w:val="28"/>
          <w:szCs w:val="28"/>
        </w:rPr>
        <w:t>  (Информационно-просветительный портал) (Дата обращения 30.03.2013).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5. Национальная педагогическая энциклопедия. [Электронный ресурс]. URL:</w:t>
      </w:r>
      <w:hyperlink r:id="rId8" w:history="1">
        <w:r w:rsidRPr="00687F8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http://didacts.ru/dictionary/1013/word/sanatorno-lesnaja-shkola</w:t>
        </w:r>
      </w:hyperlink>
      <w:r w:rsidRPr="00687F85">
        <w:rPr>
          <w:rStyle w:val="apple-converted-space"/>
          <w:sz w:val="28"/>
          <w:szCs w:val="28"/>
        </w:rPr>
        <w:t> </w:t>
      </w:r>
      <w:r w:rsidRPr="00687F85">
        <w:rPr>
          <w:sz w:val="28"/>
          <w:szCs w:val="28"/>
        </w:rPr>
        <w:t>(Дата обращения 10.04.2013).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6.  Проблемы и новые тенденции в области улучшения положения инвалидов: Доклад Генерального секретаря ООН / Специальный комитет по всеобъемлющей  единой Международной конвенции о защите и поощрении прав и достоинства инвалидов. Нью-Йорк, 16–27 июня 2003 года.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</w:rPr>
        <w:t>7. Федеральный закон Российской Федерации от 29 декабря 2012 г. N 273-ФЗ «Об образовании в Российской Федерации».</w:t>
      </w:r>
    </w:p>
    <w:p w:rsidR="00687F85" w:rsidRPr="00687F85" w:rsidRDefault="00687F85" w:rsidP="00687F85">
      <w:pPr>
        <w:pStyle w:val="a3"/>
        <w:shd w:val="clear" w:color="auto" w:fill="FFFFFF"/>
        <w:spacing w:before="0" w:beforeAutospacing="0" w:after="0" w:afterAutospacing="0"/>
        <w:ind w:firstLineChars="252" w:firstLine="706"/>
        <w:jc w:val="both"/>
        <w:rPr>
          <w:sz w:val="28"/>
          <w:szCs w:val="28"/>
        </w:rPr>
      </w:pPr>
      <w:r w:rsidRPr="00687F85">
        <w:rPr>
          <w:sz w:val="28"/>
          <w:szCs w:val="28"/>
          <w:lang w:val="en-US"/>
        </w:rPr>
        <w:t xml:space="preserve">8. Katarina T. </w:t>
      </w:r>
      <w:proofErr w:type="spellStart"/>
      <w:proofErr w:type="gramStart"/>
      <w:r w:rsidRPr="00687F85">
        <w:rPr>
          <w:sz w:val="28"/>
          <w:szCs w:val="28"/>
          <w:lang w:val="en-US"/>
        </w:rPr>
        <w:t>Schenker</w:t>
      </w:r>
      <w:proofErr w:type="spellEnd"/>
      <w:r w:rsidRPr="00687F85">
        <w:rPr>
          <w:sz w:val="28"/>
          <w:szCs w:val="28"/>
          <w:lang w:val="en-US"/>
        </w:rPr>
        <w:t xml:space="preserve"> .</w:t>
      </w:r>
      <w:proofErr w:type="gramEnd"/>
      <w:r w:rsidRPr="00687F85">
        <w:rPr>
          <w:sz w:val="28"/>
          <w:szCs w:val="28"/>
          <w:lang w:val="en-US"/>
        </w:rPr>
        <w:t xml:space="preserve"> </w:t>
      </w:r>
      <w:proofErr w:type="gramStart"/>
      <w:r w:rsidRPr="00687F85">
        <w:rPr>
          <w:sz w:val="28"/>
          <w:szCs w:val="28"/>
          <w:lang w:val="en-US"/>
        </w:rPr>
        <w:t>The design of accessible distance education environments that use collaborative learning.</w:t>
      </w:r>
      <w:proofErr w:type="gramEnd"/>
      <w:r w:rsidRPr="00687F85">
        <w:rPr>
          <w:sz w:val="28"/>
          <w:szCs w:val="28"/>
          <w:lang w:val="en-US"/>
        </w:rPr>
        <w:t xml:space="preserve"> </w:t>
      </w:r>
      <w:r w:rsidRPr="00687F85">
        <w:rPr>
          <w:sz w:val="28"/>
          <w:szCs w:val="28"/>
        </w:rPr>
        <w:t>[Электронный ресурс]. URL:</w:t>
      </w:r>
      <w:r w:rsidRPr="00687F85">
        <w:rPr>
          <w:rStyle w:val="apple-converted-space"/>
          <w:sz w:val="28"/>
          <w:szCs w:val="28"/>
        </w:rPr>
        <w:t> </w:t>
      </w:r>
      <w:hyperlink r:id="rId9" w:history="1">
        <w:r w:rsidRPr="00687F8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http://people.rit.edu/easi/itd/itdv08n1/scadden.htm (Дата обращения 30.03.2013</w:t>
        </w:r>
      </w:hyperlink>
      <w:r w:rsidRPr="00687F85">
        <w:rPr>
          <w:sz w:val="28"/>
          <w:szCs w:val="28"/>
        </w:rPr>
        <w:t>).</w:t>
      </w:r>
    </w:p>
    <w:p w:rsidR="00EA0A1D" w:rsidRPr="00687F85" w:rsidRDefault="00EA0A1D" w:rsidP="00687F85">
      <w:pPr>
        <w:spacing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</w:p>
    <w:sectPr w:rsidR="00EA0A1D" w:rsidRPr="0068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5"/>
    <w:rsid w:val="00687F85"/>
    <w:rsid w:val="00E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F85"/>
    <w:rPr>
      <w:b/>
      <w:bCs/>
    </w:rPr>
  </w:style>
  <w:style w:type="character" w:customStyle="1" w:styleId="apple-converted-space">
    <w:name w:val="apple-converted-space"/>
    <w:basedOn w:val="a0"/>
    <w:rsid w:val="00687F85"/>
  </w:style>
  <w:style w:type="character" w:styleId="a5">
    <w:name w:val="Emphasis"/>
    <w:basedOn w:val="a0"/>
    <w:uiPriority w:val="20"/>
    <w:qFormat/>
    <w:rsid w:val="00687F85"/>
    <w:rPr>
      <w:i/>
      <w:iCs/>
    </w:rPr>
  </w:style>
  <w:style w:type="paragraph" w:customStyle="1" w:styleId="default">
    <w:name w:val="default"/>
    <w:basedOn w:val="a"/>
    <w:rsid w:val="0068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7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F85"/>
    <w:rPr>
      <w:b/>
      <w:bCs/>
    </w:rPr>
  </w:style>
  <w:style w:type="character" w:customStyle="1" w:styleId="apple-converted-space">
    <w:name w:val="apple-converted-space"/>
    <w:basedOn w:val="a0"/>
    <w:rsid w:val="00687F85"/>
  </w:style>
  <w:style w:type="character" w:styleId="a5">
    <w:name w:val="Emphasis"/>
    <w:basedOn w:val="a0"/>
    <w:uiPriority w:val="20"/>
    <w:qFormat/>
    <w:rsid w:val="00687F85"/>
    <w:rPr>
      <w:i/>
      <w:iCs/>
    </w:rPr>
  </w:style>
  <w:style w:type="paragraph" w:customStyle="1" w:styleId="default">
    <w:name w:val="default"/>
    <w:basedOn w:val="a"/>
    <w:rsid w:val="0068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7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s.ru/dictionary/1013/word/sanatorno-lesnaja-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hm.eduhmao.ru/info/1/3820/244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-cons.ru/mod/forum/discuss.php?d=4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d1aashiu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ople.rit.edu/easi/itd/itdv08n1/scadden.htm%20(%D0%94%D0%B0%D1%82%D0%B0%20%D0%BE%D0%B1%D1%80%D0%B0%D1%89%D0%B5%D0%BD%D0%B8%D1%8F%2030.03.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И. Сайфулина</dc:creator>
  <cp:lastModifiedBy>Ксения И. Сайфулина</cp:lastModifiedBy>
  <cp:revision>1</cp:revision>
  <dcterms:created xsi:type="dcterms:W3CDTF">2016-03-25T06:21:00Z</dcterms:created>
  <dcterms:modified xsi:type="dcterms:W3CDTF">2016-03-25T06:25:00Z</dcterms:modified>
</cp:coreProperties>
</file>