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90" w:rsidRPr="00993390" w:rsidRDefault="00993390" w:rsidP="00993390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33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Программа утверждена решением </w:t>
      </w:r>
    </w:p>
    <w:p w:rsidR="00993390" w:rsidRPr="00993390" w:rsidRDefault="00993390" w:rsidP="00993390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3390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ученого совета 11/8 от 25.12.2019</w:t>
      </w:r>
    </w:p>
    <w:p w:rsidR="00993390" w:rsidRPr="00993390" w:rsidRDefault="00993390" w:rsidP="00993390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339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№ 30 от 22.01.2020</w:t>
      </w:r>
    </w:p>
    <w:p w:rsidR="00993390" w:rsidRDefault="00993390" w:rsidP="00440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0606" w:rsidRPr="00440606" w:rsidRDefault="00440606" w:rsidP="00670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тем итоговых аттестационных работ слушателей курсов </w:t>
      </w:r>
      <w:r w:rsidR="00670A4F" w:rsidRPr="00440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профессиональной переподготовки</w:t>
      </w:r>
      <w:r w:rsidR="00670A4F" w:rsidRPr="00440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40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дополнительной профессиональной программе </w:t>
      </w:r>
      <w:bookmarkStart w:id="0" w:name="_GoBack"/>
      <w:bookmarkEnd w:id="0"/>
      <w:r w:rsidRPr="00440606">
        <w:rPr>
          <w:rFonts w:ascii="Times New Roman" w:eastAsia="Times New Roman" w:hAnsi="Times New Roman" w:cs="Times New Roman"/>
          <w:b/>
          <w:sz w:val="28"/>
          <w:szCs w:val="28"/>
        </w:rPr>
        <w:t>«Педагогика и методика дошкольного образования»</w:t>
      </w:r>
    </w:p>
    <w:p w:rsidR="00440606" w:rsidRPr="00440606" w:rsidRDefault="00440606" w:rsidP="004406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0606" w:rsidRPr="00440606" w:rsidRDefault="00440606" w:rsidP="00993390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дошкольного возраста к народному декоративно-прикладному искусству.</w:t>
      </w:r>
    </w:p>
    <w:p w:rsidR="00440606" w:rsidRPr="00440606" w:rsidRDefault="00440606" w:rsidP="00993390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дошк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ольного возраста к декоративно-</w:t>
      </w:r>
      <w:r w:rsidRPr="00440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прикладному искусству Урала.</w:t>
      </w:r>
    </w:p>
    <w:p w:rsidR="00440606" w:rsidRPr="00440606" w:rsidRDefault="00440606" w:rsidP="00993390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образа уральской прир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оды в пейзажно-</w:t>
      </w:r>
      <w:r w:rsidRPr="00440606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сюжетном рисовании старших дошкольников.</w:t>
      </w:r>
    </w:p>
    <w:p w:rsidR="00440606" w:rsidRPr="00440606" w:rsidRDefault="00440606" w:rsidP="00993390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технических умений у детей дошкольного возраста в рисовании.</w:t>
      </w:r>
    </w:p>
    <w:p w:rsidR="00440606" w:rsidRPr="00440606" w:rsidRDefault="00440606" w:rsidP="00993390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технических умений у детей дошкольного возраста в лепке.</w:t>
      </w:r>
    </w:p>
    <w:p w:rsidR="00440606" w:rsidRPr="00440606" w:rsidRDefault="00440606" w:rsidP="00993390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композиционных умений у детей дошкольного возраста в процессе создания аппликационных работ.</w:t>
      </w:r>
    </w:p>
    <w:p w:rsidR="00440606" w:rsidRPr="00440606" w:rsidRDefault="00440606" w:rsidP="00993390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игровых приемов обучения для повышения интереса к процессу и результату продуктивной деятельности у детей дошкольного возраста.</w:t>
      </w:r>
    </w:p>
    <w:p w:rsidR="00440606" w:rsidRPr="00440606" w:rsidRDefault="00440606" w:rsidP="00993390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нетрадиционных техник изображения в развитии творческих способностей детей дошкольного возраста.</w:t>
      </w:r>
    </w:p>
    <w:p w:rsidR="00440606" w:rsidRPr="00440606" w:rsidRDefault="00440606" w:rsidP="00993390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дошкольного возраста конструктивного творчества.</w:t>
      </w:r>
    </w:p>
    <w:p w:rsidR="00440606" w:rsidRPr="00440606" w:rsidRDefault="00440606" w:rsidP="00993390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детей дошкольного возраста в продуктивной деятельности.</w:t>
      </w:r>
    </w:p>
    <w:p w:rsidR="00440606" w:rsidRPr="00440606" w:rsidRDefault="00440606" w:rsidP="00993390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двигательной активности детей дошкольного возраста при помощи подвижных игр.</w:t>
      </w:r>
      <w:r w:rsidRPr="004406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40606" w:rsidRPr="00440606" w:rsidRDefault="00440606" w:rsidP="00993390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физического воспитания детей в ДОУ.</w:t>
      </w:r>
    </w:p>
    <w:p w:rsidR="00440606" w:rsidRPr="00440606" w:rsidRDefault="00440606" w:rsidP="00993390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закаливания в ДОУ как фактор укрепления здоровья детей дошкольного возраста.</w:t>
      </w:r>
    </w:p>
    <w:p w:rsidR="00440606" w:rsidRPr="00440606" w:rsidRDefault="00440606" w:rsidP="00993390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формирования физических качеств у детей дошкольного возраста.</w:t>
      </w:r>
    </w:p>
    <w:p w:rsidR="00440606" w:rsidRPr="00440606" w:rsidRDefault="00440606" w:rsidP="00993390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0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Физкультурно-оздоровительная работа с часто болеющими детьми.</w:t>
      </w:r>
    </w:p>
    <w:p w:rsidR="00440606" w:rsidRPr="00440606" w:rsidRDefault="00440606" w:rsidP="00993390">
      <w:pPr>
        <w:numPr>
          <w:ilvl w:val="0"/>
          <w:numId w:val="1"/>
        </w:numPr>
        <w:tabs>
          <w:tab w:val="clear" w:pos="360"/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606">
        <w:rPr>
          <w:rFonts w:ascii="Times New Roman" w:eastAsia="Times New Roman" w:hAnsi="Times New Roman" w:cs="Times New Roman"/>
          <w:sz w:val="28"/>
          <w:szCs w:val="28"/>
        </w:rPr>
        <w:t xml:space="preserve"> Развитие фонематической стороны речи детей дошкольного возраста.</w:t>
      </w:r>
    </w:p>
    <w:p w:rsidR="00440606" w:rsidRPr="00440606" w:rsidRDefault="00440606" w:rsidP="00993390">
      <w:pPr>
        <w:numPr>
          <w:ilvl w:val="0"/>
          <w:numId w:val="1"/>
        </w:numPr>
        <w:tabs>
          <w:tab w:val="clear" w:pos="360"/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606">
        <w:rPr>
          <w:rFonts w:ascii="Times New Roman" w:eastAsia="Times New Roman" w:hAnsi="Times New Roman" w:cs="Times New Roman"/>
          <w:sz w:val="28"/>
          <w:szCs w:val="28"/>
        </w:rPr>
        <w:t xml:space="preserve"> Игры в педагогической работе по речевому развитию детей дошкольного возраста.</w:t>
      </w:r>
    </w:p>
    <w:p w:rsidR="00440606" w:rsidRPr="00440606" w:rsidRDefault="00440606" w:rsidP="00993390">
      <w:pPr>
        <w:numPr>
          <w:ilvl w:val="0"/>
          <w:numId w:val="1"/>
        </w:numPr>
        <w:tabs>
          <w:tab w:val="clear" w:pos="360"/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606">
        <w:rPr>
          <w:rFonts w:ascii="Times New Roman" w:eastAsia="Times New Roman" w:hAnsi="Times New Roman" w:cs="Times New Roman"/>
          <w:sz w:val="28"/>
          <w:szCs w:val="28"/>
        </w:rPr>
        <w:t xml:space="preserve"> Развитие </w:t>
      </w:r>
      <w:proofErr w:type="spellStart"/>
      <w:r w:rsidRPr="00440606">
        <w:rPr>
          <w:rFonts w:ascii="Times New Roman" w:eastAsia="Times New Roman" w:hAnsi="Times New Roman" w:cs="Times New Roman"/>
          <w:sz w:val="28"/>
          <w:szCs w:val="28"/>
        </w:rPr>
        <w:t>импрессивной</w:t>
      </w:r>
      <w:proofErr w:type="spellEnd"/>
      <w:r w:rsidRPr="00440606">
        <w:rPr>
          <w:rFonts w:ascii="Times New Roman" w:eastAsia="Times New Roman" w:hAnsi="Times New Roman" w:cs="Times New Roman"/>
          <w:sz w:val="28"/>
          <w:szCs w:val="28"/>
        </w:rPr>
        <w:t xml:space="preserve"> речи детей дошкольного возраста. </w:t>
      </w:r>
    </w:p>
    <w:p w:rsidR="00440606" w:rsidRPr="00440606" w:rsidRDefault="00440606" w:rsidP="00993390">
      <w:pPr>
        <w:numPr>
          <w:ilvl w:val="0"/>
          <w:numId w:val="1"/>
        </w:numPr>
        <w:tabs>
          <w:tab w:val="clear" w:pos="360"/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606">
        <w:rPr>
          <w:rFonts w:ascii="Times New Roman" w:eastAsia="Times New Roman" w:hAnsi="Times New Roman" w:cs="Times New Roman"/>
          <w:sz w:val="28"/>
          <w:szCs w:val="28"/>
        </w:rPr>
        <w:t xml:space="preserve"> Развитие экспрессивной речи детей дошкольного возраста. </w:t>
      </w:r>
    </w:p>
    <w:p w:rsidR="00440606" w:rsidRPr="00440606" w:rsidRDefault="00440606" w:rsidP="00993390">
      <w:pPr>
        <w:numPr>
          <w:ilvl w:val="0"/>
          <w:numId w:val="1"/>
        </w:numPr>
        <w:tabs>
          <w:tab w:val="clear" w:pos="360"/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606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речи у детей дошкольного возраста.</w:t>
      </w:r>
    </w:p>
    <w:p w:rsidR="00440606" w:rsidRPr="00440606" w:rsidRDefault="00440606" w:rsidP="00993390">
      <w:pPr>
        <w:numPr>
          <w:ilvl w:val="0"/>
          <w:numId w:val="1"/>
        </w:numPr>
        <w:tabs>
          <w:tab w:val="clear" w:pos="360"/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606">
        <w:rPr>
          <w:rFonts w:ascii="Times New Roman" w:eastAsia="Times New Roman" w:hAnsi="Times New Roman" w:cs="Times New Roman"/>
          <w:sz w:val="28"/>
          <w:szCs w:val="28"/>
        </w:rPr>
        <w:t>Особенности построения развивающей предметно-пространственной среды в ДОУ.</w:t>
      </w:r>
    </w:p>
    <w:p w:rsidR="00440606" w:rsidRPr="00440606" w:rsidRDefault="00440606" w:rsidP="00993390">
      <w:pPr>
        <w:numPr>
          <w:ilvl w:val="0"/>
          <w:numId w:val="1"/>
        </w:numPr>
        <w:tabs>
          <w:tab w:val="clear" w:pos="360"/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6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Отражение субъектной позиции </w:t>
      </w:r>
      <w:proofErr w:type="gramStart"/>
      <w:r w:rsidRPr="00440606">
        <w:rPr>
          <w:rFonts w:ascii="Times New Roman" w:eastAsia="Times New Roman" w:hAnsi="Times New Roman" w:cs="Times New Roman"/>
          <w:sz w:val="28"/>
          <w:szCs w:val="28"/>
        </w:rPr>
        <w:t>ребенка</w:t>
      </w:r>
      <w:proofErr w:type="gramEnd"/>
      <w:r w:rsidRPr="00440606">
        <w:rPr>
          <w:rFonts w:ascii="Times New Roman" w:eastAsia="Times New Roman" w:hAnsi="Times New Roman" w:cs="Times New Roman"/>
          <w:sz w:val="28"/>
          <w:szCs w:val="28"/>
        </w:rPr>
        <w:t xml:space="preserve"> при построении развивающей предметно-пространственной среды.</w:t>
      </w:r>
    </w:p>
    <w:p w:rsidR="00440606" w:rsidRPr="00440606" w:rsidRDefault="00440606" w:rsidP="00993390">
      <w:pPr>
        <w:numPr>
          <w:ilvl w:val="0"/>
          <w:numId w:val="1"/>
        </w:numPr>
        <w:tabs>
          <w:tab w:val="clear" w:pos="360"/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606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воспитателя ДОУ с детьми дошкольного возраста в совместной творческой деятельности.</w:t>
      </w:r>
    </w:p>
    <w:p w:rsidR="00440606" w:rsidRPr="00440606" w:rsidRDefault="00440606" w:rsidP="00993390">
      <w:pPr>
        <w:numPr>
          <w:ilvl w:val="0"/>
          <w:numId w:val="1"/>
        </w:numPr>
        <w:tabs>
          <w:tab w:val="clear" w:pos="360"/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  <w:u w:val="single"/>
        </w:rPr>
      </w:pPr>
      <w:r w:rsidRPr="00440606">
        <w:rPr>
          <w:rFonts w:ascii="Times New Roman" w:eastAsia="Times New Roman" w:hAnsi="Times New Roman" w:cs="Times New Roman"/>
          <w:sz w:val="28"/>
          <w:szCs w:val="28"/>
        </w:rPr>
        <w:t>Педагогические условия организации самостоятельной деятельности детей дошкольного возраста.</w:t>
      </w:r>
    </w:p>
    <w:p w:rsidR="00440606" w:rsidRPr="00440606" w:rsidRDefault="00440606" w:rsidP="00993390">
      <w:pPr>
        <w:numPr>
          <w:ilvl w:val="0"/>
          <w:numId w:val="1"/>
        </w:numPr>
        <w:tabs>
          <w:tab w:val="clear" w:pos="360"/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  <w:u w:val="single"/>
        </w:rPr>
      </w:pPr>
      <w:r w:rsidRPr="00440606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игровых технологий в развитии детей дошкольного возраста. </w:t>
      </w:r>
    </w:p>
    <w:p w:rsidR="00440606" w:rsidRPr="00440606" w:rsidRDefault="00440606" w:rsidP="00993390">
      <w:pPr>
        <w:numPr>
          <w:ilvl w:val="0"/>
          <w:numId w:val="1"/>
        </w:numPr>
        <w:tabs>
          <w:tab w:val="clear" w:pos="360"/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  <w:u w:val="single"/>
        </w:rPr>
      </w:pPr>
      <w:r w:rsidRPr="00440606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 как средство формирования представлений об окружающем мире.</w:t>
      </w:r>
    </w:p>
    <w:p w:rsidR="00440606" w:rsidRPr="00440606" w:rsidRDefault="00440606" w:rsidP="00993390">
      <w:pPr>
        <w:numPr>
          <w:ilvl w:val="0"/>
          <w:numId w:val="1"/>
        </w:numPr>
        <w:tabs>
          <w:tab w:val="clear" w:pos="360"/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  <w:u w:val="single"/>
        </w:rPr>
      </w:pPr>
      <w:r w:rsidRPr="00440606">
        <w:rPr>
          <w:rFonts w:ascii="Times New Roman" w:eastAsia="Times New Roman" w:hAnsi="Times New Roman" w:cs="Times New Roman"/>
          <w:sz w:val="28"/>
          <w:szCs w:val="28"/>
        </w:rPr>
        <w:t>Социализация ребенка дошкольного возраста в трудовой деятельности</w:t>
      </w:r>
    </w:p>
    <w:p w:rsidR="00440606" w:rsidRPr="00440606" w:rsidRDefault="00440606" w:rsidP="00993390">
      <w:pPr>
        <w:numPr>
          <w:ilvl w:val="0"/>
          <w:numId w:val="1"/>
        </w:numPr>
        <w:tabs>
          <w:tab w:val="clear" w:pos="360"/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  <w:u w:val="single"/>
        </w:rPr>
      </w:pPr>
      <w:r w:rsidRPr="00440606">
        <w:rPr>
          <w:rFonts w:ascii="Times New Roman" w:eastAsia="Times New Roman" w:hAnsi="Times New Roman" w:cs="Times New Roman"/>
          <w:sz w:val="28"/>
          <w:szCs w:val="28"/>
        </w:rPr>
        <w:t>Особенности организации трудовой деятельности в ДОУ.</w:t>
      </w:r>
    </w:p>
    <w:p w:rsidR="00440606" w:rsidRPr="00440606" w:rsidRDefault="00440606" w:rsidP="00993390">
      <w:pPr>
        <w:numPr>
          <w:ilvl w:val="0"/>
          <w:numId w:val="1"/>
        </w:numPr>
        <w:tabs>
          <w:tab w:val="clear" w:pos="360"/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  <w:u w:val="single"/>
        </w:rPr>
      </w:pPr>
      <w:r w:rsidRPr="00440606">
        <w:rPr>
          <w:rFonts w:ascii="Times New Roman" w:eastAsia="Times New Roman" w:hAnsi="Times New Roman" w:cs="Times New Roman"/>
          <w:sz w:val="28"/>
          <w:szCs w:val="28"/>
        </w:rPr>
        <w:t>Формирование основ экологической культуры у детей дошкольного возраста.</w:t>
      </w:r>
    </w:p>
    <w:p w:rsidR="00440606" w:rsidRPr="00440606" w:rsidRDefault="00440606" w:rsidP="00993390">
      <w:pPr>
        <w:numPr>
          <w:ilvl w:val="0"/>
          <w:numId w:val="1"/>
        </w:numPr>
        <w:tabs>
          <w:tab w:val="clear" w:pos="360"/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  <w:u w:val="single"/>
        </w:rPr>
      </w:pPr>
      <w:r w:rsidRPr="00440606">
        <w:rPr>
          <w:rFonts w:ascii="Times New Roman" w:eastAsia="Times New Roman" w:hAnsi="Times New Roman" w:cs="Times New Roman"/>
          <w:sz w:val="28"/>
          <w:szCs w:val="28"/>
        </w:rPr>
        <w:t>Организация познавательно-исследовательской деятельности детей дошкольного возраста.</w:t>
      </w:r>
    </w:p>
    <w:p w:rsidR="00440606" w:rsidRPr="00440606" w:rsidRDefault="00440606" w:rsidP="00993390">
      <w:pPr>
        <w:numPr>
          <w:ilvl w:val="0"/>
          <w:numId w:val="1"/>
        </w:numPr>
        <w:tabs>
          <w:tab w:val="clear" w:pos="360"/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  <w:u w:val="single"/>
        </w:rPr>
      </w:pPr>
      <w:r w:rsidRPr="00440606">
        <w:rPr>
          <w:rFonts w:ascii="Times New Roman" w:eastAsia="Times New Roman" w:hAnsi="Times New Roman" w:cs="Times New Roman"/>
          <w:sz w:val="28"/>
          <w:szCs w:val="28"/>
        </w:rPr>
        <w:t>Современные технологии изучения семьи.</w:t>
      </w:r>
    </w:p>
    <w:p w:rsidR="00440606" w:rsidRPr="00440606" w:rsidRDefault="00440606" w:rsidP="00993390">
      <w:pPr>
        <w:numPr>
          <w:ilvl w:val="0"/>
          <w:numId w:val="1"/>
        </w:numPr>
        <w:tabs>
          <w:tab w:val="clear" w:pos="360"/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  <w:u w:val="single"/>
        </w:rPr>
      </w:pPr>
      <w:r w:rsidRPr="00440606">
        <w:rPr>
          <w:rFonts w:ascii="Times New Roman" w:eastAsia="Times New Roman" w:hAnsi="Times New Roman" w:cs="Times New Roman"/>
          <w:sz w:val="28"/>
          <w:szCs w:val="28"/>
        </w:rPr>
        <w:t>Взаимодействие с семьей в процессе адаптации ребенка к условиям ДОУ.</w:t>
      </w:r>
    </w:p>
    <w:p w:rsidR="00440606" w:rsidRPr="00440606" w:rsidRDefault="00440606" w:rsidP="00993390">
      <w:pPr>
        <w:numPr>
          <w:ilvl w:val="0"/>
          <w:numId w:val="1"/>
        </w:numPr>
        <w:tabs>
          <w:tab w:val="clear" w:pos="360"/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  <w:u w:val="single"/>
        </w:rPr>
      </w:pPr>
      <w:r w:rsidRPr="00440606">
        <w:rPr>
          <w:rFonts w:ascii="Times New Roman" w:eastAsia="Times New Roman" w:hAnsi="Times New Roman" w:cs="Times New Roman"/>
          <w:sz w:val="28"/>
          <w:szCs w:val="28"/>
        </w:rPr>
        <w:t>Педагогическая диагностика как средство индивидуализации образовательного процесса.</w:t>
      </w:r>
    </w:p>
    <w:p w:rsidR="00440606" w:rsidRPr="00440606" w:rsidRDefault="00440606" w:rsidP="00993390">
      <w:pPr>
        <w:numPr>
          <w:ilvl w:val="0"/>
          <w:numId w:val="1"/>
        </w:numPr>
        <w:tabs>
          <w:tab w:val="clear" w:pos="360"/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  <w:u w:val="single"/>
        </w:rPr>
      </w:pPr>
      <w:r w:rsidRPr="00440606">
        <w:rPr>
          <w:rFonts w:ascii="Times New Roman" w:eastAsia="Times New Roman" w:hAnsi="Times New Roman" w:cs="Times New Roman"/>
          <w:sz w:val="28"/>
          <w:szCs w:val="28"/>
        </w:rPr>
        <w:t>Использование ЦОР в образовательном процессе ДОУ.</w:t>
      </w:r>
    </w:p>
    <w:p w:rsidR="00440606" w:rsidRPr="00440606" w:rsidRDefault="00440606" w:rsidP="00993390">
      <w:pPr>
        <w:numPr>
          <w:ilvl w:val="0"/>
          <w:numId w:val="1"/>
        </w:numPr>
        <w:tabs>
          <w:tab w:val="clear" w:pos="360"/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  <w:u w:val="single"/>
        </w:rPr>
      </w:pPr>
      <w:r w:rsidRPr="00440606">
        <w:rPr>
          <w:rFonts w:ascii="Times New Roman" w:eastAsia="Times New Roman" w:hAnsi="Times New Roman" w:cs="Times New Roman"/>
          <w:sz w:val="28"/>
          <w:szCs w:val="28"/>
        </w:rPr>
        <w:t>Формирование предпосылок универсальных учебных действий в ДОУ.</w:t>
      </w:r>
    </w:p>
    <w:p w:rsidR="00440606" w:rsidRPr="00440606" w:rsidRDefault="00440606" w:rsidP="00993390">
      <w:pPr>
        <w:numPr>
          <w:ilvl w:val="0"/>
          <w:numId w:val="1"/>
        </w:numPr>
        <w:tabs>
          <w:tab w:val="clear" w:pos="360"/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  <w:u w:val="single"/>
        </w:rPr>
      </w:pPr>
      <w:r w:rsidRPr="00440606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математических представлений у детей дошкольного возраста.</w:t>
      </w:r>
    </w:p>
    <w:p w:rsidR="00440606" w:rsidRPr="00440606" w:rsidRDefault="00440606" w:rsidP="00993390">
      <w:pPr>
        <w:numPr>
          <w:ilvl w:val="0"/>
          <w:numId w:val="1"/>
        </w:numPr>
        <w:tabs>
          <w:tab w:val="clear" w:pos="360"/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  <w:u w:val="single"/>
        </w:rPr>
      </w:pPr>
      <w:r w:rsidRPr="00440606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планирования образовательной деятельности с детьми дошкольного возраста.</w:t>
      </w:r>
    </w:p>
    <w:p w:rsidR="00440606" w:rsidRPr="00440606" w:rsidRDefault="00440606" w:rsidP="00993390">
      <w:pPr>
        <w:numPr>
          <w:ilvl w:val="0"/>
          <w:numId w:val="1"/>
        </w:numPr>
        <w:tabs>
          <w:tab w:val="clear" w:pos="360"/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  <w:u w:val="single"/>
        </w:rPr>
      </w:pPr>
      <w:r w:rsidRPr="00440606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игровой деятельности с детьми младшего дошкольного возраста.</w:t>
      </w:r>
    </w:p>
    <w:p w:rsidR="00440606" w:rsidRPr="00440606" w:rsidRDefault="00440606" w:rsidP="00993390">
      <w:pPr>
        <w:numPr>
          <w:ilvl w:val="0"/>
          <w:numId w:val="1"/>
        </w:numPr>
        <w:tabs>
          <w:tab w:val="clear" w:pos="360"/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  <w:u w:val="single"/>
        </w:rPr>
      </w:pPr>
      <w:r w:rsidRPr="00440606">
        <w:rPr>
          <w:rFonts w:ascii="Times New Roman" w:eastAsia="Times New Roman" w:hAnsi="Times New Roman" w:cs="Times New Roman"/>
          <w:sz w:val="28"/>
          <w:szCs w:val="28"/>
        </w:rPr>
        <w:t xml:space="preserve">  Организация игровой деятельности с детьми старшего дошкольного возраста.</w:t>
      </w:r>
    </w:p>
    <w:p w:rsidR="00440606" w:rsidRPr="00440606" w:rsidRDefault="00440606" w:rsidP="00993390">
      <w:pPr>
        <w:numPr>
          <w:ilvl w:val="0"/>
          <w:numId w:val="1"/>
        </w:numPr>
        <w:tabs>
          <w:tab w:val="clear" w:pos="360"/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  <w:u w:val="single"/>
        </w:rPr>
      </w:pPr>
      <w:r w:rsidRPr="00440606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организации повседневной жизни детей в ДОУ.</w:t>
      </w:r>
    </w:p>
    <w:p w:rsidR="0044176B" w:rsidRPr="00440606" w:rsidRDefault="0044176B" w:rsidP="00993390">
      <w:pPr>
        <w:tabs>
          <w:tab w:val="left" w:pos="0"/>
        </w:tabs>
        <w:ind w:firstLine="567"/>
        <w:rPr>
          <w:sz w:val="28"/>
          <w:szCs w:val="28"/>
        </w:rPr>
      </w:pPr>
    </w:p>
    <w:sectPr w:rsidR="0044176B" w:rsidRPr="00440606" w:rsidSect="0044060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6D24"/>
    <w:multiLevelType w:val="hybridMultilevel"/>
    <w:tmpl w:val="D090E06C"/>
    <w:lvl w:ilvl="0" w:tplc="323C8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5A"/>
    <w:rsid w:val="00440606"/>
    <w:rsid w:val="0044176B"/>
    <w:rsid w:val="00670A4F"/>
    <w:rsid w:val="0078235A"/>
    <w:rsid w:val="0099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2831</Characters>
  <Application>Microsoft Office Word</Application>
  <DocSecurity>0</DocSecurity>
  <Lines>23</Lines>
  <Paragraphs>6</Paragraphs>
  <ScaleCrop>false</ScaleCrop>
  <Company>ГБОУ ДПО ЧИППКРО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Борченко</dc:creator>
  <cp:keywords/>
  <dc:description/>
  <cp:lastModifiedBy>Ирина Борченко</cp:lastModifiedBy>
  <cp:revision>4</cp:revision>
  <dcterms:created xsi:type="dcterms:W3CDTF">2020-01-31T05:31:00Z</dcterms:created>
  <dcterms:modified xsi:type="dcterms:W3CDTF">2020-02-04T09:11:00Z</dcterms:modified>
</cp:coreProperties>
</file>