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D4" w:rsidRPr="00B67735" w:rsidRDefault="00700FD4">
      <w:pPr>
        <w:pStyle w:val="ConsPlusTitle"/>
        <w:jc w:val="center"/>
        <w:outlineLvl w:val="0"/>
        <w:rPr>
          <w:sz w:val="21"/>
          <w:szCs w:val="21"/>
        </w:rPr>
      </w:pPr>
      <w:bookmarkStart w:id="0" w:name="_GoBack"/>
      <w:bookmarkEnd w:id="0"/>
      <w:r w:rsidRPr="00B67735">
        <w:rPr>
          <w:sz w:val="21"/>
          <w:szCs w:val="21"/>
        </w:rPr>
        <w:t>ПРАВИТЕЛЬСТВО ЧЕЛЯБИНСКОЙ ОБЛАСТИ</w:t>
      </w:r>
    </w:p>
    <w:p w:rsidR="00700FD4" w:rsidRPr="00B67735" w:rsidRDefault="00700FD4">
      <w:pPr>
        <w:pStyle w:val="ConsPlusTitle"/>
        <w:jc w:val="both"/>
        <w:rPr>
          <w:b w:val="0"/>
        </w:rPr>
      </w:pPr>
    </w:p>
    <w:p w:rsidR="00700FD4" w:rsidRPr="00B67735" w:rsidRDefault="00700FD4">
      <w:pPr>
        <w:pStyle w:val="ConsPlusTitle"/>
        <w:jc w:val="center"/>
        <w:rPr>
          <w:sz w:val="21"/>
          <w:szCs w:val="21"/>
        </w:rPr>
      </w:pPr>
      <w:r w:rsidRPr="00B67735">
        <w:rPr>
          <w:sz w:val="21"/>
          <w:szCs w:val="21"/>
        </w:rPr>
        <w:t>ПОСТАНОВЛЕНИЕ</w:t>
      </w:r>
    </w:p>
    <w:p w:rsidR="00700FD4" w:rsidRPr="00B67735" w:rsidRDefault="00700FD4">
      <w:pPr>
        <w:pStyle w:val="ConsPlusTitle"/>
        <w:jc w:val="center"/>
        <w:rPr>
          <w:sz w:val="21"/>
          <w:szCs w:val="21"/>
        </w:rPr>
      </w:pPr>
      <w:r w:rsidRPr="00B67735">
        <w:rPr>
          <w:sz w:val="21"/>
          <w:szCs w:val="21"/>
        </w:rPr>
        <w:t xml:space="preserve">от 28 ноября 2016 г. </w:t>
      </w:r>
      <w:r w:rsidR="00B67735" w:rsidRPr="00B67735">
        <w:rPr>
          <w:sz w:val="21"/>
          <w:szCs w:val="21"/>
        </w:rPr>
        <w:t>№</w:t>
      </w:r>
      <w:r w:rsidRPr="00B67735">
        <w:rPr>
          <w:sz w:val="21"/>
          <w:szCs w:val="21"/>
        </w:rPr>
        <w:t xml:space="preserve"> 617-П</w:t>
      </w:r>
    </w:p>
    <w:p w:rsidR="00700FD4" w:rsidRPr="00B67735" w:rsidRDefault="00700FD4">
      <w:pPr>
        <w:pStyle w:val="ConsPlusTitle"/>
        <w:jc w:val="both"/>
        <w:rPr>
          <w:b w:val="0"/>
        </w:rPr>
      </w:pPr>
    </w:p>
    <w:p w:rsidR="00700FD4" w:rsidRPr="00B67735" w:rsidRDefault="00700FD4" w:rsidP="00B67735">
      <w:pPr>
        <w:pStyle w:val="ConsPlusTitle"/>
        <w:jc w:val="center"/>
        <w:rPr>
          <w:sz w:val="22"/>
          <w:szCs w:val="21"/>
        </w:rPr>
      </w:pPr>
      <w:r w:rsidRPr="00B67735">
        <w:rPr>
          <w:sz w:val="22"/>
          <w:szCs w:val="21"/>
        </w:rPr>
        <w:t>О государственной программе Челябинской области "Оптимизация</w:t>
      </w:r>
      <w:r w:rsidR="00B67735">
        <w:rPr>
          <w:sz w:val="22"/>
          <w:szCs w:val="21"/>
        </w:rPr>
        <w:t xml:space="preserve"> </w:t>
      </w:r>
      <w:r w:rsidRPr="00B67735">
        <w:rPr>
          <w:sz w:val="22"/>
          <w:szCs w:val="21"/>
        </w:rPr>
        <w:t>функций государственного (муниципального) управления</w:t>
      </w:r>
      <w:r w:rsidR="00B67735">
        <w:rPr>
          <w:sz w:val="22"/>
          <w:szCs w:val="21"/>
        </w:rPr>
        <w:t xml:space="preserve"> </w:t>
      </w:r>
      <w:r w:rsidRPr="00B67735">
        <w:rPr>
          <w:sz w:val="22"/>
          <w:szCs w:val="21"/>
        </w:rPr>
        <w:t>Челябинской области и повышение эффективности</w:t>
      </w:r>
    </w:p>
    <w:p w:rsidR="00700FD4" w:rsidRPr="00B67735" w:rsidRDefault="00700FD4" w:rsidP="00B67735">
      <w:pPr>
        <w:pStyle w:val="ConsPlusTitle"/>
        <w:jc w:val="center"/>
        <w:rPr>
          <w:sz w:val="22"/>
          <w:szCs w:val="21"/>
        </w:rPr>
      </w:pPr>
      <w:r w:rsidRPr="00B67735">
        <w:rPr>
          <w:sz w:val="22"/>
          <w:szCs w:val="21"/>
        </w:rPr>
        <w:t xml:space="preserve">их обеспечения" на 2017 </w:t>
      </w:r>
      <w:r w:rsidR="00B67735">
        <w:rPr>
          <w:sz w:val="22"/>
          <w:szCs w:val="21"/>
        </w:rPr>
        <w:t>–</w:t>
      </w:r>
      <w:r w:rsidRPr="00B67735">
        <w:rPr>
          <w:sz w:val="22"/>
          <w:szCs w:val="21"/>
        </w:rPr>
        <w:t xml:space="preserve"> 2019 годы</w:t>
      </w:r>
    </w:p>
    <w:p w:rsidR="00700FD4" w:rsidRDefault="00700FD4">
      <w:pPr>
        <w:pStyle w:val="ConsPlusNormal"/>
        <w:rPr>
          <w:szCs w:val="24"/>
        </w:rPr>
      </w:pPr>
    </w:p>
    <w:p w:rsidR="00B67735" w:rsidRDefault="00B67735" w:rsidP="00B67735">
      <w:pPr>
        <w:pStyle w:val="ConsPlusNormal"/>
        <w:jc w:val="center"/>
      </w:pPr>
      <w:r w:rsidRPr="00B67735">
        <w:t>(</w:t>
      </w:r>
      <w:r w:rsidRPr="00B67735">
        <w:rPr>
          <w:b/>
        </w:rPr>
        <w:t>в редакции</w:t>
      </w:r>
      <w:r w:rsidRPr="00B67735">
        <w:t xml:space="preserve"> Постановлений Правительства Челябинской области</w:t>
      </w:r>
    </w:p>
    <w:p w:rsidR="00B67735" w:rsidRDefault="00B67735" w:rsidP="00B67735">
      <w:pPr>
        <w:pStyle w:val="ConsPlusNormal"/>
        <w:jc w:val="center"/>
      </w:pPr>
      <w:r w:rsidRPr="00B67735">
        <w:t>от 26.07.2017</w:t>
      </w:r>
      <w:r>
        <w:rPr>
          <w:color w:val="392C69"/>
        </w:rPr>
        <w:t xml:space="preserve"> </w:t>
      </w:r>
      <w:hyperlink r:id="rId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t xml:space="preserve">, </w:t>
      </w:r>
      <w:r w:rsidRPr="00B67735">
        <w:t>от 27.11.2017</w:t>
      </w:r>
      <w:r>
        <w:rPr>
          <w:color w:val="392C69"/>
        </w:rPr>
        <w:t xml:space="preserve"> </w:t>
      </w:r>
      <w:hyperlink r:id="rId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B67735">
        <w:t>, от 28.12.2017</w:t>
      </w:r>
      <w:r>
        <w:rPr>
          <w:color w:val="392C69"/>
        </w:rPr>
        <w:t xml:space="preserve"> </w:t>
      </w:r>
      <w:hyperlink r:id="rId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Pr>
          <w:color w:val="392C69"/>
        </w:rPr>
        <w:t>,</w:t>
      </w:r>
    </w:p>
    <w:p w:rsidR="00B67735" w:rsidRPr="00B67735" w:rsidRDefault="00B67735" w:rsidP="00B67735">
      <w:pPr>
        <w:pStyle w:val="ConsPlusNormal"/>
        <w:jc w:val="center"/>
      </w:pPr>
      <w:r w:rsidRPr="00B67735">
        <w:t>от 16.03.2018</w:t>
      </w:r>
      <w:r>
        <w:rPr>
          <w:color w:val="392C69"/>
        </w:rPr>
        <w:t xml:space="preserve"> </w:t>
      </w:r>
      <w:hyperlink r:id="rId1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98-П</w:t>
        </w:r>
      </w:hyperlink>
      <w:r>
        <w:t xml:space="preserve">, </w:t>
      </w:r>
      <w:r w:rsidRPr="00B67735">
        <w:t>от 20.06.2018</w:t>
      </w:r>
      <w:r>
        <w:rPr>
          <w:color w:val="392C69"/>
        </w:rPr>
        <w:t xml:space="preserve"> </w:t>
      </w:r>
      <w:hyperlink r:id="rId11" w:tooltip="Постановление Правительства Челябинской области от 20.06.2018 N 310-П &quot;О внесении изменений в постановление Правительства Челябинской области от 28.11.2016 г. N 617-П&quot;{КонсультантПлюс}" w:history="1">
        <w:r>
          <w:rPr>
            <w:color w:val="0000FF"/>
          </w:rPr>
          <w:t>№ 310-П</w:t>
        </w:r>
      </w:hyperlink>
      <w:r>
        <w:t xml:space="preserve">, </w:t>
      </w:r>
      <w:r w:rsidRPr="00B67735">
        <w:t>от 31.07.2018</w:t>
      </w:r>
      <w:r>
        <w:rPr>
          <w:color w:val="392C69"/>
        </w:rPr>
        <w:t xml:space="preserve"> </w:t>
      </w:r>
      <w:hyperlink r:id="rId12"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 369-П</w:t>
        </w:r>
      </w:hyperlink>
      <w:r w:rsidRPr="00B67735">
        <w:t>,</w:t>
      </w:r>
      <w:r>
        <w:t xml:space="preserve"> </w:t>
      </w:r>
      <w:r w:rsidRPr="00B67735">
        <w:rPr>
          <w:b/>
        </w:rPr>
        <w:t>от 24.09.2018</w:t>
      </w:r>
      <w:r w:rsidRPr="00B67735">
        <w:rPr>
          <w:b/>
          <w:color w:val="392C69"/>
        </w:rPr>
        <w:t xml:space="preserve"> </w:t>
      </w:r>
      <w:hyperlink r:id="rId13"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b/>
            <w:color w:val="0000FF"/>
          </w:rPr>
          <w:t>№ 419-П</w:t>
        </w:r>
      </w:hyperlink>
      <w:r w:rsidRPr="00B67735">
        <w:t>)</w:t>
      </w:r>
    </w:p>
    <w:p w:rsidR="00B67735" w:rsidRPr="00B67735" w:rsidRDefault="00B67735">
      <w:pPr>
        <w:pStyle w:val="ConsPlusNormal"/>
        <w:rPr>
          <w:szCs w:val="24"/>
        </w:rPr>
      </w:pPr>
    </w:p>
    <w:p w:rsidR="00700FD4" w:rsidRPr="00B67735" w:rsidRDefault="00700FD4" w:rsidP="00B67735">
      <w:pPr>
        <w:pStyle w:val="ConsPlusNormal"/>
        <w:ind w:firstLine="357"/>
        <w:jc w:val="both"/>
        <w:rPr>
          <w:sz w:val="22"/>
          <w:szCs w:val="22"/>
        </w:rPr>
      </w:pPr>
      <w:r w:rsidRPr="00B67735">
        <w:rPr>
          <w:sz w:val="22"/>
          <w:szCs w:val="22"/>
        </w:rPr>
        <w:t xml:space="preserve">В соответствии со </w:t>
      </w:r>
      <w:hyperlink r:id="rId14" w:tooltip="&quot;Бюджетный кодекс Российской Федерации&quot; от 31.07.1998 N 145-ФЗ (ред. от 03.08.2018){КонсультантПлюс}" w:history="1">
        <w:r w:rsidRPr="00B67735">
          <w:rPr>
            <w:color w:val="0000FF"/>
            <w:sz w:val="22"/>
            <w:szCs w:val="22"/>
          </w:rPr>
          <w:t>статьей 179</w:t>
        </w:r>
      </w:hyperlink>
      <w:r w:rsidRPr="00B67735">
        <w:rPr>
          <w:sz w:val="22"/>
          <w:szCs w:val="22"/>
        </w:rPr>
        <w:t xml:space="preserve"> Бюджетного кодекса Российской Федерации Правительство Челябинской области</w:t>
      </w:r>
    </w:p>
    <w:p w:rsidR="00700FD4" w:rsidRPr="00B67735" w:rsidRDefault="00700FD4" w:rsidP="00B67735">
      <w:pPr>
        <w:pStyle w:val="ConsPlusNormal"/>
        <w:spacing w:before="200"/>
        <w:ind w:firstLine="357"/>
        <w:jc w:val="both"/>
        <w:rPr>
          <w:sz w:val="21"/>
          <w:szCs w:val="21"/>
        </w:rPr>
      </w:pPr>
      <w:r w:rsidRPr="00B67735">
        <w:rPr>
          <w:sz w:val="21"/>
          <w:szCs w:val="21"/>
        </w:rPr>
        <w:t>ПОСТАНОВЛЯЕТ:</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 Утвердить прилагаемую государственную </w:t>
      </w:r>
      <w:hyperlink w:anchor="Par40" w:tooltip="Государственная программа" w:history="1">
        <w:r w:rsidRPr="00B67735">
          <w:rPr>
            <w:color w:val="0000FF"/>
            <w:sz w:val="22"/>
            <w:szCs w:val="22"/>
          </w:rPr>
          <w:t>программу</w:t>
        </w:r>
      </w:hyperlink>
      <w:r w:rsidRPr="00B67735">
        <w:rPr>
          <w:sz w:val="22"/>
          <w:szCs w:val="22"/>
        </w:rPr>
        <w:t xml:space="preserve">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2017 - 2019 годы.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2. Настоящее постановление подлежит официальному опубликованию.</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3. Настоящее постановление вступает в силу с 1 января 2017 года.</w:t>
      </w:r>
    </w:p>
    <w:p w:rsidR="00700FD4" w:rsidRDefault="00700FD4">
      <w:pPr>
        <w:pStyle w:val="ConsPlusNormal"/>
        <w:jc w:val="both"/>
      </w:pPr>
    </w:p>
    <w:p w:rsidR="00700FD4" w:rsidRPr="00B67735" w:rsidRDefault="00700FD4">
      <w:pPr>
        <w:pStyle w:val="ConsPlusNormal"/>
        <w:jc w:val="right"/>
        <w:rPr>
          <w:sz w:val="22"/>
        </w:rPr>
      </w:pPr>
      <w:r w:rsidRPr="00B67735">
        <w:rPr>
          <w:sz w:val="22"/>
        </w:rPr>
        <w:t>Председатель</w:t>
      </w:r>
    </w:p>
    <w:p w:rsidR="00700FD4" w:rsidRPr="00B67735" w:rsidRDefault="00700FD4">
      <w:pPr>
        <w:pStyle w:val="ConsPlusNormal"/>
        <w:jc w:val="right"/>
        <w:rPr>
          <w:sz w:val="22"/>
        </w:rPr>
      </w:pPr>
      <w:r w:rsidRPr="00B67735">
        <w:rPr>
          <w:sz w:val="22"/>
        </w:rPr>
        <w:t>Правительства</w:t>
      </w:r>
    </w:p>
    <w:p w:rsidR="00700FD4" w:rsidRPr="00B67735" w:rsidRDefault="00700FD4">
      <w:pPr>
        <w:pStyle w:val="ConsPlusNormal"/>
        <w:jc w:val="right"/>
        <w:rPr>
          <w:sz w:val="22"/>
        </w:rPr>
      </w:pPr>
      <w:r w:rsidRPr="00B67735">
        <w:rPr>
          <w:sz w:val="22"/>
        </w:rPr>
        <w:t>Челябинской области</w:t>
      </w:r>
    </w:p>
    <w:p w:rsidR="00700FD4" w:rsidRPr="00B67735" w:rsidRDefault="00700FD4">
      <w:pPr>
        <w:pStyle w:val="ConsPlusNormal"/>
        <w:jc w:val="right"/>
        <w:rPr>
          <w:sz w:val="22"/>
        </w:rPr>
      </w:pPr>
      <w:r w:rsidRPr="00B67735">
        <w:rPr>
          <w:sz w:val="22"/>
        </w:rPr>
        <w:t>Б.А.ДУБРОВСКИЙ</w:t>
      </w: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B67735" w:rsidRDefault="00700FD4">
      <w:pPr>
        <w:pStyle w:val="ConsPlusNormal"/>
        <w:jc w:val="right"/>
        <w:outlineLvl w:val="0"/>
        <w:rPr>
          <w:sz w:val="22"/>
        </w:rPr>
      </w:pPr>
      <w:r w:rsidRPr="00B67735">
        <w:rPr>
          <w:sz w:val="22"/>
        </w:rPr>
        <w:t>Утверждена</w:t>
      </w:r>
    </w:p>
    <w:p w:rsidR="00700FD4" w:rsidRPr="00B67735" w:rsidRDefault="00700FD4">
      <w:pPr>
        <w:pStyle w:val="ConsPlusNormal"/>
        <w:jc w:val="right"/>
        <w:rPr>
          <w:sz w:val="22"/>
        </w:rPr>
      </w:pPr>
      <w:r w:rsidRPr="00B67735">
        <w:rPr>
          <w:sz w:val="22"/>
        </w:rPr>
        <w:t>постановлением</w:t>
      </w:r>
    </w:p>
    <w:p w:rsidR="00700FD4" w:rsidRPr="00B67735" w:rsidRDefault="00700FD4">
      <w:pPr>
        <w:pStyle w:val="ConsPlusNormal"/>
        <w:jc w:val="right"/>
        <w:rPr>
          <w:sz w:val="22"/>
        </w:rPr>
      </w:pPr>
      <w:r w:rsidRPr="00B67735">
        <w:rPr>
          <w:sz w:val="22"/>
        </w:rPr>
        <w:t>Правительства</w:t>
      </w:r>
    </w:p>
    <w:p w:rsidR="00700FD4" w:rsidRPr="00B67735" w:rsidRDefault="00700FD4">
      <w:pPr>
        <w:pStyle w:val="ConsPlusNormal"/>
        <w:jc w:val="right"/>
        <w:rPr>
          <w:sz w:val="22"/>
        </w:rPr>
      </w:pPr>
      <w:r w:rsidRPr="00B67735">
        <w:rPr>
          <w:sz w:val="22"/>
        </w:rPr>
        <w:t>Челябинской области</w:t>
      </w:r>
    </w:p>
    <w:p w:rsidR="00700FD4" w:rsidRPr="00B67735" w:rsidRDefault="00700FD4">
      <w:pPr>
        <w:pStyle w:val="ConsPlusNormal"/>
        <w:jc w:val="right"/>
        <w:rPr>
          <w:sz w:val="22"/>
        </w:rPr>
      </w:pPr>
      <w:r w:rsidRPr="00B67735">
        <w:rPr>
          <w:sz w:val="22"/>
        </w:rPr>
        <w:t xml:space="preserve">от 28 ноября 2016 г. </w:t>
      </w:r>
      <w:r w:rsidR="00B67735" w:rsidRPr="00B67735">
        <w:rPr>
          <w:sz w:val="22"/>
        </w:rPr>
        <w:t>№</w:t>
      </w:r>
      <w:r w:rsidRPr="00B67735">
        <w:rPr>
          <w:sz w:val="22"/>
        </w:rPr>
        <w:t xml:space="preserve"> 617-П</w:t>
      </w:r>
    </w:p>
    <w:p w:rsidR="00700FD4" w:rsidRDefault="00700FD4">
      <w:pPr>
        <w:pStyle w:val="ConsPlusNormal"/>
        <w:jc w:val="both"/>
      </w:pPr>
    </w:p>
    <w:p w:rsidR="00700FD4" w:rsidRPr="00B67735" w:rsidRDefault="00700FD4">
      <w:pPr>
        <w:pStyle w:val="ConsPlusTitle"/>
        <w:jc w:val="center"/>
        <w:rPr>
          <w:sz w:val="22"/>
          <w:szCs w:val="21"/>
        </w:rPr>
      </w:pPr>
      <w:bookmarkStart w:id="1" w:name="Par40"/>
      <w:bookmarkEnd w:id="1"/>
      <w:r w:rsidRPr="00B67735">
        <w:rPr>
          <w:sz w:val="22"/>
          <w:szCs w:val="21"/>
        </w:rPr>
        <w:t>Государственная программа</w:t>
      </w:r>
    </w:p>
    <w:p w:rsidR="00700FD4" w:rsidRPr="00B67735" w:rsidRDefault="00700FD4" w:rsidP="00B67735">
      <w:pPr>
        <w:pStyle w:val="ConsPlusTitle"/>
        <w:jc w:val="center"/>
        <w:rPr>
          <w:sz w:val="22"/>
          <w:szCs w:val="21"/>
        </w:rPr>
      </w:pPr>
      <w:r w:rsidRPr="00B67735">
        <w:rPr>
          <w:sz w:val="22"/>
          <w:szCs w:val="21"/>
        </w:rPr>
        <w:t>Челябинской области "Оптимизация функций государственного</w:t>
      </w:r>
      <w:r w:rsidR="00B67735">
        <w:rPr>
          <w:sz w:val="22"/>
          <w:szCs w:val="21"/>
        </w:rPr>
        <w:t xml:space="preserve"> </w:t>
      </w:r>
      <w:r w:rsidRPr="00B67735">
        <w:rPr>
          <w:sz w:val="22"/>
          <w:szCs w:val="21"/>
        </w:rPr>
        <w:t>(муниципального) управления Челябинской области и повышение</w:t>
      </w:r>
      <w:r w:rsidR="00B67735">
        <w:rPr>
          <w:sz w:val="22"/>
          <w:szCs w:val="21"/>
        </w:rPr>
        <w:t xml:space="preserve"> </w:t>
      </w:r>
      <w:r w:rsidRPr="00B67735">
        <w:rPr>
          <w:sz w:val="22"/>
          <w:szCs w:val="21"/>
        </w:rPr>
        <w:t xml:space="preserve">эффективности их обеспечения" на 2017 </w:t>
      </w:r>
      <w:r w:rsidR="00B67735">
        <w:rPr>
          <w:sz w:val="22"/>
          <w:szCs w:val="21"/>
        </w:rPr>
        <w:t>–</w:t>
      </w:r>
      <w:r w:rsidRPr="00B67735">
        <w:rPr>
          <w:sz w:val="22"/>
          <w:szCs w:val="21"/>
        </w:rPr>
        <w:t xml:space="preserve"> 2019 годы</w:t>
      </w:r>
    </w:p>
    <w:p w:rsidR="00700FD4" w:rsidRDefault="00700FD4">
      <w:pPr>
        <w:pStyle w:val="ConsPlusNormal"/>
        <w:rPr>
          <w:szCs w:val="24"/>
        </w:rPr>
      </w:pPr>
    </w:p>
    <w:p w:rsidR="00B67735" w:rsidRPr="00B67735" w:rsidRDefault="00B67735" w:rsidP="00B67735">
      <w:pPr>
        <w:pStyle w:val="ConsPlusNormal"/>
        <w:jc w:val="center"/>
      </w:pPr>
      <w:r w:rsidRPr="00B67735">
        <w:t>(</w:t>
      </w:r>
      <w:r w:rsidRPr="00B67735">
        <w:rPr>
          <w:b/>
        </w:rPr>
        <w:t>в редакции</w:t>
      </w:r>
      <w:r w:rsidRPr="00B67735">
        <w:t xml:space="preserve"> Постановлений Правительства Челябинской области</w:t>
      </w:r>
    </w:p>
    <w:p w:rsidR="00B67735" w:rsidRPr="00B67735" w:rsidRDefault="00B67735" w:rsidP="00B67735">
      <w:pPr>
        <w:pStyle w:val="ConsPlusNormal"/>
        <w:jc w:val="center"/>
      </w:pPr>
      <w:r w:rsidRPr="00B67735">
        <w:t>от 26.07.2017</w:t>
      </w:r>
      <w:r>
        <w:rPr>
          <w:color w:val="392C69"/>
        </w:rPr>
        <w:t xml:space="preserve"> </w:t>
      </w:r>
      <w:hyperlink r:id="rId1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B67735">
        <w:t>, от 27.11.2017</w:t>
      </w:r>
      <w:r>
        <w:rPr>
          <w:color w:val="392C69"/>
        </w:rPr>
        <w:t xml:space="preserve"> </w:t>
      </w:r>
      <w:hyperlink r:id="rId1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B67735">
        <w:t>, от 28.12.2017</w:t>
      </w:r>
      <w:r>
        <w:rPr>
          <w:color w:val="392C69"/>
        </w:rPr>
        <w:t xml:space="preserve"> </w:t>
      </w:r>
      <w:hyperlink r:id="rId1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B67735">
        <w:t>,</w:t>
      </w:r>
    </w:p>
    <w:p w:rsidR="00B67735" w:rsidRPr="00B67735" w:rsidRDefault="00B67735" w:rsidP="00B67735">
      <w:pPr>
        <w:pStyle w:val="ConsPlusNormal"/>
        <w:jc w:val="center"/>
      </w:pPr>
      <w:r w:rsidRPr="00B67735">
        <w:t xml:space="preserve">от 16.03.2018 </w:t>
      </w:r>
      <w:hyperlink r:id="rId18"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98-П</w:t>
        </w:r>
      </w:hyperlink>
      <w:r w:rsidRPr="00B67735">
        <w:t>, от 20.06.2018</w:t>
      </w:r>
      <w:r>
        <w:rPr>
          <w:color w:val="392C69"/>
        </w:rPr>
        <w:t xml:space="preserve"> </w:t>
      </w:r>
      <w:hyperlink r:id="rId19" w:tooltip="Постановление Правительства Челябинской области от 20.06.2018 N 310-П &quot;О внесении изменений в постановление Правительства Челябинской области от 28.11.2016 г. N 617-П&quot;{КонсультантПлюс}" w:history="1">
        <w:r>
          <w:rPr>
            <w:color w:val="0000FF"/>
          </w:rPr>
          <w:t>№ 310-П</w:t>
        </w:r>
      </w:hyperlink>
      <w:r w:rsidRPr="00B67735">
        <w:t>, от 31.07.2018</w:t>
      </w:r>
      <w:r>
        <w:rPr>
          <w:color w:val="392C69"/>
        </w:rPr>
        <w:t xml:space="preserve"> </w:t>
      </w:r>
      <w:hyperlink r:id="rId20"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 369-П</w:t>
        </w:r>
      </w:hyperlink>
      <w:r w:rsidRPr="00B67735">
        <w:t>,</w:t>
      </w:r>
      <w:r>
        <w:t xml:space="preserve"> </w:t>
      </w:r>
      <w:r w:rsidRPr="00B67735">
        <w:rPr>
          <w:b/>
        </w:rPr>
        <w:t xml:space="preserve">от 24.09.2018 </w:t>
      </w:r>
      <w:hyperlink r:id="rId21"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b/>
            <w:color w:val="0000FF"/>
          </w:rPr>
          <w:t>№ 419-П</w:t>
        </w:r>
      </w:hyperlink>
      <w:r w:rsidRPr="00B67735">
        <w:t>)</w:t>
      </w:r>
    </w:p>
    <w:p w:rsidR="00B67735" w:rsidRPr="00B67735" w:rsidRDefault="00B67735">
      <w:pPr>
        <w:pStyle w:val="ConsPlusNormal"/>
        <w:rPr>
          <w:szCs w:val="24"/>
        </w:rPr>
      </w:pPr>
    </w:p>
    <w:p w:rsidR="00700FD4" w:rsidRPr="00B67735" w:rsidRDefault="00700FD4">
      <w:pPr>
        <w:pStyle w:val="ConsPlusTitle"/>
        <w:jc w:val="center"/>
        <w:outlineLvl w:val="1"/>
        <w:rPr>
          <w:sz w:val="21"/>
          <w:szCs w:val="21"/>
        </w:rPr>
      </w:pPr>
      <w:r w:rsidRPr="00B67735">
        <w:rPr>
          <w:sz w:val="21"/>
          <w:szCs w:val="21"/>
        </w:rPr>
        <w:t>Паспорт</w:t>
      </w:r>
    </w:p>
    <w:p w:rsidR="00700FD4" w:rsidRPr="00B67735" w:rsidRDefault="00700FD4" w:rsidP="00B67735">
      <w:pPr>
        <w:pStyle w:val="ConsPlusTitle"/>
        <w:jc w:val="center"/>
        <w:rPr>
          <w:sz w:val="21"/>
          <w:szCs w:val="21"/>
        </w:rPr>
      </w:pPr>
      <w:r w:rsidRPr="00B67735">
        <w:rPr>
          <w:sz w:val="21"/>
          <w:szCs w:val="21"/>
        </w:rPr>
        <w:t>государственной программы Челябинской области "Оптимизация</w:t>
      </w:r>
      <w:r w:rsidR="00B67735">
        <w:rPr>
          <w:sz w:val="21"/>
          <w:szCs w:val="21"/>
        </w:rPr>
        <w:t xml:space="preserve"> </w:t>
      </w:r>
      <w:r w:rsidRPr="00B67735">
        <w:rPr>
          <w:sz w:val="21"/>
          <w:szCs w:val="21"/>
        </w:rPr>
        <w:t>функций государственного (муниципального) управления</w:t>
      </w:r>
      <w:r w:rsidR="00B67735">
        <w:rPr>
          <w:sz w:val="21"/>
          <w:szCs w:val="21"/>
        </w:rPr>
        <w:t xml:space="preserve"> </w:t>
      </w:r>
      <w:r w:rsidRPr="00B67735">
        <w:rPr>
          <w:sz w:val="21"/>
          <w:szCs w:val="21"/>
        </w:rPr>
        <w:t>Челябинской области и повышение эффективности</w:t>
      </w:r>
    </w:p>
    <w:p w:rsidR="00700FD4" w:rsidRPr="00B67735" w:rsidRDefault="00700FD4" w:rsidP="00B67735">
      <w:pPr>
        <w:pStyle w:val="ConsPlusTitle"/>
        <w:jc w:val="center"/>
        <w:rPr>
          <w:sz w:val="21"/>
          <w:szCs w:val="21"/>
        </w:rPr>
      </w:pPr>
      <w:r w:rsidRPr="00B67735">
        <w:rPr>
          <w:sz w:val="21"/>
          <w:szCs w:val="21"/>
        </w:rPr>
        <w:t xml:space="preserve">их обеспечения" на 2017 </w:t>
      </w:r>
      <w:r w:rsidR="00B67735">
        <w:rPr>
          <w:sz w:val="21"/>
          <w:szCs w:val="21"/>
        </w:rPr>
        <w:t>–</w:t>
      </w:r>
      <w:r w:rsidRPr="00B67735">
        <w:rPr>
          <w:sz w:val="21"/>
          <w:szCs w:val="21"/>
        </w:rPr>
        <w:t xml:space="preserve"> 2019 годы</w:t>
      </w:r>
    </w:p>
    <w:p w:rsidR="00700FD4" w:rsidRDefault="00700F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6"/>
        <w:gridCol w:w="421"/>
        <w:gridCol w:w="7290"/>
      </w:tblGrid>
      <w:tr w:rsidR="00700FD4" w:rsidRPr="00B67735" w:rsidTr="00B67735">
        <w:trPr>
          <w:trHeight w:val="33"/>
        </w:trPr>
        <w:tc>
          <w:tcPr>
            <w:tcW w:w="2916" w:type="dxa"/>
          </w:tcPr>
          <w:p w:rsidR="00700FD4" w:rsidRPr="00B67735" w:rsidRDefault="00700FD4">
            <w:pPr>
              <w:pStyle w:val="ConsPlusNormal"/>
              <w:rPr>
                <w:sz w:val="22"/>
                <w:szCs w:val="22"/>
              </w:rPr>
            </w:pPr>
            <w:r w:rsidRPr="00B67735">
              <w:rPr>
                <w:sz w:val="22"/>
                <w:szCs w:val="22"/>
              </w:rPr>
              <w:t>Ответственный исполнитель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Правительство Челябинской области</w:t>
            </w:r>
          </w:p>
        </w:tc>
      </w:tr>
      <w:tr w:rsidR="00700FD4" w:rsidRPr="00B67735" w:rsidTr="00B67735">
        <w:trPr>
          <w:trHeight w:val="33"/>
        </w:trPr>
        <w:tc>
          <w:tcPr>
            <w:tcW w:w="2916" w:type="dxa"/>
          </w:tcPr>
          <w:p w:rsidR="00700FD4" w:rsidRPr="00B67735" w:rsidRDefault="00700FD4">
            <w:pPr>
              <w:pStyle w:val="ConsPlusNormal"/>
              <w:rPr>
                <w:sz w:val="22"/>
                <w:szCs w:val="22"/>
              </w:rPr>
            </w:pPr>
            <w:r w:rsidRPr="00B67735">
              <w:rPr>
                <w:sz w:val="22"/>
                <w:szCs w:val="22"/>
              </w:rPr>
              <w:t>Соисполнители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органы исполнительной власти Челябинской области</w:t>
            </w:r>
          </w:p>
        </w:tc>
      </w:tr>
      <w:tr w:rsidR="00700FD4" w:rsidRPr="00B67735" w:rsidTr="00B67735">
        <w:trPr>
          <w:trHeight w:val="33"/>
        </w:trPr>
        <w:tc>
          <w:tcPr>
            <w:tcW w:w="2916" w:type="dxa"/>
          </w:tcPr>
          <w:p w:rsidR="00700FD4" w:rsidRPr="00B67735" w:rsidRDefault="00700FD4">
            <w:pPr>
              <w:pStyle w:val="ConsPlusNormal"/>
              <w:rPr>
                <w:sz w:val="22"/>
                <w:szCs w:val="22"/>
              </w:rPr>
            </w:pPr>
            <w:r w:rsidRPr="00B67735">
              <w:rPr>
                <w:sz w:val="22"/>
                <w:szCs w:val="22"/>
              </w:rPr>
              <w:t xml:space="preserve">Подпрограммы </w:t>
            </w:r>
            <w:r w:rsidRPr="00B67735">
              <w:rPr>
                <w:sz w:val="22"/>
                <w:szCs w:val="22"/>
              </w:rPr>
              <w:lastRenderedPageBreak/>
              <w:t>государственной программы</w:t>
            </w:r>
          </w:p>
        </w:tc>
        <w:tc>
          <w:tcPr>
            <w:tcW w:w="421" w:type="dxa"/>
          </w:tcPr>
          <w:p w:rsidR="00700FD4" w:rsidRPr="00B67735" w:rsidRDefault="00B67735">
            <w:pPr>
              <w:pStyle w:val="ConsPlusNormal"/>
              <w:jc w:val="center"/>
              <w:rPr>
                <w:sz w:val="22"/>
                <w:szCs w:val="22"/>
              </w:rPr>
            </w:pPr>
            <w:r>
              <w:rPr>
                <w:sz w:val="22"/>
                <w:szCs w:val="22"/>
              </w:rPr>
              <w:lastRenderedPageBreak/>
              <w:t>–</w:t>
            </w:r>
          </w:p>
        </w:tc>
        <w:tc>
          <w:tcPr>
            <w:tcW w:w="7290" w:type="dxa"/>
          </w:tcPr>
          <w:p w:rsidR="00700FD4" w:rsidRPr="00B67735" w:rsidRDefault="00700FD4">
            <w:pPr>
              <w:pStyle w:val="ConsPlusNormal"/>
              <w:jc w:val="both"/>
              <w:rPr>
                <w:sz w:val="22"/>
                <w:szCs w:val="22"/>
              </w:rPr>
            </w:pPr>
            <w:r w:rsidRPr="00B67735">
              <w:rPr>
                <w:sz w:val="22"/>
                <w:szCs w:val="22"/>
              </w:rPr>
              <w:t>"</w:t>
            </w:r>
            <w:hyperlink w:anchor="Par1077" w:tooltip="Подпрограмма" w:history="1">
              <w:r w:rsidRPr="00B67735">
                <w:rPr>
                  <w:color w:val="0000FF"/>
                  <w:sz w:val="22"/>
                  <w:szCs w:val="22"/>
                </w:rPr>
                <w:t>Развитие государственной гражданской службы</w:t>
              </w:r>
            </w:hyperlink>
            <w:r w:rsidRPr="00B67735">
              <w:rPr>
                <w:sz w:val="22"/>
                <w:szCs w:val="22"/>
              </w:rPr>
              <w:t xml:space="preserve"> Челябинской </w:t>
            </w:r>
            <w:r w:rsidRPr="00B67735">
              <w:rPr>
                <w:sz w:val="22"/>
                <w:szCs w:val="22"/>
              </w:rPr>
              <w:lastRenderedPageBreak/>
              <w:t xml:space="preserve">области на 2017 </w:t>
            </w:r>
            <w:r w:rsidR="00B67735">
              <w:rPr>
                <w:sz w:val="22"/>
                <w:szCs w:val="22"/>
              </w:rPr>
              <w:t>–</w:t>
            </w:r>
            <w:r w:rsidRPr="00B67735">
              <w:rPr>
                <w:sz w:val="22"/>
                <w:szCs w:val="22"/>
              </w:rPr>
              <w:t xml:space="preserve"> 2019 годы";</w:t>
            </w:r>
          </w:p>
          <w:p w:rsidR="00700FD4" w:rsidRPr="00B67735" w:rsidRDefault="00700FD4">
            <w:pPr>
              <w:pStyle w:val="ConsPlusNormal"/>
              <w:jc w:val="both"/>
              <w:rPr>
                <w:sz w:val="22"/>
                <w:szCs w:val="22"/>
              </w:rPr>
            </w:pPr>
            <w:r w:rsidRPr="00B67735">
              <w:rPr>
                <w:sz w:val="22"/>
                <w:szCs w:val="22"/>
              </w:rPr>
              <w:t>"</w:t>
            </w:r>
            <w:hyperlink w:anchor="Par1913" w:tooltip="Подпрограмма" w:history="1">
              <w:r w:rsidRPr="00B67735">
                <w:rPr>
                  <w:color w:val="0000FF"/>
                  <w:sz w:val="22"/>
                  <w:szCs w:val="22"/>
                </w:rPr>
                <w:t>Развитие муниципальной службы</w:t>
              </w:r>
            </w:hyperlink>
            <w:r w:rsidRPr="00B67735">
              <w:rPr>
                <w:sz w:val="22"/>
                <w:szCs w:val="22"/>
              </w:rPr>
              <w:t xml:space="preserve"> в Челябинской области" на 2017 </w:t>
            </w:r>
            <w:r w:rsidR="00B67735">
              <w:rPr>
                <w:sz w:val="22"/>
                <w:szCs w:val="22"/>
              </w:rPr>
              <w:t>–</w:t>
            </w:r>
            <w:r w:rsidRPr="00B67735">
              <w:rPr>
                <w:sz w:val="22"/>
                <w:szCs w:val="22"/>
              </w:rPr>
              <w:t xml:space="preserve"> 2019 годы;</w:t>
            </w:r>
          </w:p>
          <w:p w:rsidR="00700FD4" w:rsidRPr="00B67735" w:rsidRDefault="00700FD4">
            <w:pPr>
              <w:pStyle w:val="ConsPlusNormal"/>
              <w:jc w:val="both"/>
              <w:rPr>
                <w:sz w:val="22"/>
                <w:szCs w:val="22"/>
              </w:rPr>
            </w:pPr>
            <w:r w:rsidRPr="00B67735">
              <w:rPr>
                <w:sz w:val="22"/>
                <w:szCs w:val="22"/>
              </w:rPr>
              <w:t>"</w:t>
            </w:r>
            <w:hyperlink w:anchor="Par2543" w:tooltip="&quot;Подпрограмма" w:history="1">
              <w:r w:rsidRPr="00B67735">
                <w:rPr>
                  <w:color w:val="0000FF"/>
                  <w:sz w:val="22"/>
                  <w:szCs w:val="22"/>
                </w:rPr>
                <w:t>Подпрограмма</w:t>
              </w:r>
            </w:hyperlink>
            <w:r w:rsidRPr="00B67735">
              <w:rPr>
                <w:sz w:val="22"/>
                <w:szCs w:val="22"/>
              </w:rPr>
              <w:t xml:space="preserve"> противодействия коррупции в Челябинской области на 2017 </w:t>
            </w:r>
            <w:r w:rsidR="00B67735">
              <w:rPr>
                <w:sz w:val="22"/>
                <w:szCs w:val="22"/>
              </w:rPr>
              <w:t>–</w:t>
            </w:r>
            <w:r w:rsidRPr="00B67735">
              <w:rPr>
                <w:sz w:val="22"/>
                <w:szCs w:val="22"/>
              </w:rPr>
              <w:t xml:space="preserve"> 2019 годы";</w:t>
            </w:r>
          </w:p>
          <w:p w:rsidR="00700FD4" w:rsidRPr="00B67735" w:rsidRDefault="00700FD4">
            <w:pPr>
              <w:pStyle w:val="ConsPlusNormal"/>
              <w:jc w:val="both"/>
              <w:rPr>
                <w:sz w:val="22"/>
                <w:szCs w:val="22"/>
              </w:rPr>
            </w:pPr>
            <w:r w:rsidRPr="00B67735">
              <w:rPr>
                <w:sz w:val="22"/>
                <w:szCs w:val="22"/>
              </w:rPr>
              <w:t>"</w:t>
            </w:r>
            <w:hyperlink w:anchor="Par3769" w:tooltip="Подпрограмма" w:history="1">
              <w:r w:rsidRPr="00B67735">
                <w:rPr>
                  <w:color w:val="0000FF"/>
                  <w:sz w:val="22"/>
                  <w:szCs w:val="22"/>
                </w:rPr>
                <w:t>Профессиональная подготовка</w:t>
              </w:r>
            </w:hyperlink>
            <w:r w:rsidRPr="00B67735">
              <w:rPr>
                <w:sz w:val="22"/>
                <w:szCs w:val="22"/>
              </w:rPr>
              <w:t xml:space="preserve"> резерва управленческих кадров Челябинской области на 2017 </w:t>
            </w:r>
            <w:r w:rsidR="00B67735">
              <w:rPr>
                <w:sz w:val="22"/>
                <w:szCs w:val="22"/>
              </w:rPr>
              <w:t>–</w:t>
            </w:r>
            <w:r w:rsidRPr="00B67735">
              <w:rPr>
                <w:sz w:val="22"/>
                <w:szCs w:val="22"/>
              </w:rPr>
              <w:t xml:space="preserve"> 2019 годы";</w:t>
            </w:r>
          </w:p>
          <w:p w:rsidR="00700FD4" w:rsidRPr="00B67735" w:rsidRDefault="00700FD4">
            <w:pPr>
              <w:pStyle w:val="ConsPlusNormal"/>
              <w:jc w:val="both"/>
              <w:rPr>
                <w:sz w:val="22"/>
                <w:szCs w:val="22"/>
              </w:rPr>
            </w:pPr>
            <w:r w:rsidRPr="00B67735">
              <w:rPr>
                <w:sz w:val="22"/>
                <w:szCs w:val="22"/>
              </w:rPr>
              <w:t>"</w:t>
            </w:r>
            <w:hyperlink w:anchor="Par4256" w:tooltip="Подпрограмма" w:history="1">
              <w:r w:rsidRPr="00B67735">
                <w:rPr>
                  <w:color w:val="0000FF"/>
                  <w:sz w:val="22"/>
                  <w:szCs w:val="22"/>
                </w:rPr>
                <w:t>Снижение административных барьеров</w:t>
              </w:r>
            </w:hyperlink>
            <w:r w:rsidRPr="00B67735">
              <w:rPr>
                <w:sz w:val="22"/>
                <w:szCs w:val="22"/>
              </w:rPr>
              <w:t xml:space="preserve">,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2017 </w:t>
            </w:r>
            <w:r w:rsidR="00B67735">
              <w:rPr>
                <w:sz w:val="22"/>
                <w:szCs w:val="22"/>
              </w:rPr>
              <w:t>–</w:t>
            </w:r>
            <w:r w:rsidRPr="00B67735">
              <w:rPr>
                <w:sz w:val="22"/>
                <w:szCs w:val="22"/>
              </w:rPr>
              <w:t xml:space="preserve"> 2019 годы";</w:t>
            </w:r>
          </w:p>
          <w:p w:rsidR="00700FD4" w:rsidRPr="00B67735" w:rsidRDefault="00700FD4">
            <w:pPr>
              <w:pStyle w:val="ConsPlusNormal"/>
              <w:jc w:val="both"/>
              <w:rPr>
                <w:sz w:val="22"/>
                <w:szCs w:val="22"/>
              </w:rPr>
            </w:pPr>
            <w:r w:rsidRPr="00B67735">
              <w:rPr>
                <w:sz w:val="22"/>
                <w:szCs w:val="22"/>
              </w:rPr>
              <w:t>приоритетный проект "Реформирование контрольной и надзорной деятельности в Челябинской области", паспорт которого утвержден Региональным стратегическим комитетом 14 августа 2017 года</w:t>
            </w:r>
          </w:p>
        </w:tc>
      </w:tr>
      <w:tr w:rsidR="00700FD4" w:rsidRPr="00B67735" w:rsidTr="00B67735">
        <w:trPr>
          <w:trHeight w:val="33"/>
        </w:trPr>
        <w:tc>
          <w:tcPr>
            <w:tcW w:w="10626" w:type="dxa"/>
            <w:gridSpan w:val="3"/>
          </w:tcPr>
          <w:p w:rsidR="00700FD4" w:rsidRPr="00B67735" w:rsidRDefault="00700FD4">
            <w:pPr>
              <w:pStyle w:val="ConsPlusNormal"/>
              <w:jc w:val="both"/>
              <w:rPr>
                <w:sz w:val="22"/>
                <w:szCs w:val="22"/>
              </w:rPr>
            </w:pPr>
            <w:r w:rsidRPr="00B67735">
              <w:rPr>
                <w:sz w:val="22"/>
                <w:szCs w:val="22"/>
              </w:rPr>
              <w:lastRenderedPageBreak/>
              <w:t xml:space="preserve">(в ред. </w:t>
            </w:r>
            <w:hyperlink r:id="rId2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color w:val="0000FF"/>
                  <w:sz w:val="22"/>
                  <w:szCs w:val="22"/>
                </w:rPr>
                <w:t>Постановления</w:t>
              </w:r>
            </w:hyperlink>
            <w:r w:rsidRPr="00B67735">
              <w:rPr>
                <w:sz w:val="22"/>
                <w:szCs w:val="22"/>
              </w:rPr>
              <w:t xml:space="preserve"> Правительства Челябинской области от 27.11.2017 </w:t>
            </w:r>
            <w:r w:rsidR="00B67735" w:rsidRPr="00B67735">
              <w:rPr>
                <w:sz w:val="22"/>
                <w:szCs w:val="22"/>
              </w:rPr>
              <w:t>№</w:t>
            </w:r>
            <w:r w:rsidRPr="00B67735">
              <w:rPr>
                <w:sz w:val="22"/>
                <w:szCs w:val="22"/>
              </w:rPr>
              <w:t xml:space="preserve"> 640-П)</w:t>
            </w:r>
          </w:p>
        </w:tc>
      </w:tr>
      <w:tr w:rsidR="00700FD4" w:rsidRPr="00B67735" w:rsidTr="00B67735">
        <w:trPr>
          <w:trHeight w:val="33"/>
        </w:trPr>
        <w:tc>
          <w:tcPr>
            <w:tcW w:w="2916" w:type="dxa"/>
          </w:tcPr>
          <w:p w:rsidR="00700FD4" w:rsidRPr="00B67735" w:rsidRDefault="00700FD4">
            <w:pPr>
              <w:pStyle w:val="ConsPlusNormal"/>
              <w:jc w:val="both"/>
              <w:rPr>
                <w:sz w:val="22"/>
                <w:szCs w:val="22"/>
              </w:rPr>
            </w:pPr>
            <w:r w:rsidRPr="00B67735">
              <w:rPr>
                <w:sz w:val="22"/>
                <w:szCs w:val="22"/>
              </w:rPr>
              <w:t>Программно-целевые инструменты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нет</w:t>
            </w:r>
          </w:p>
        </w:tc>
      </w:tr>
      <w:tr w:rsidR="00700FD4" w:rsidRPr="00B67735" w:rsidTr="00B67735">
        <w:trPr>
          <w:trHeight w:val="33"/>
        </w:trPr>
        <w:tc>
          <w:tcPr>
            <w:tcW w:w="10626" w:type="dxa"/>
            <w:gridSpan w:val="3"/>
          </w:tcPr>
          <w:p w:rsidR="00700FD4" w:rsidRPr="00B67735" w:rsidRDefault="00700FD4">
            <w:pPr>
              <w:pStyle w:val="ConsPlusNormal"/>
              <w:jc w:val="both"/>
              <w:rPr>
                <w:sz w:val="22"/>
                <w:szCs w:val="22"/>
              </w:rPr>
            </w:pPr>
            <w:r w:rsidRPr="00B67735">
              <w:rPr>
                <w:sz w:val="22"/>
                <w:szCs w:val="22"/>
              </w:rPr>
              <w:t xml:space="preserve">(позиция введена </w:t>
            </w:r>
            <w:hyperlink r:id="rId2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color w:val="0000FF"/>
                  <w:sz w:val="22"/>
                  <w:szCs w:val="22"/>
                </w:rPr>
                <w:t>Постановлением</w:t>
              </w:r>
            </w:hyperlink>
            <w:r w:rsidRPr="00B67735">
              <w:rPr>
                <w:sz w:val="22"/>
                <w:szCs w:val="22"/>
              </w:rPr>
              <w:t xml:space="preserve"> Правительства Челябинской области от 26.07.2017 </w:t>
            </w:r>
            <w:r w:rsidR="00B67735" w:rsidRPr="00B67735">
              <w:rPr>
                <w:sz w:val="22"/>
                <w:szCs w:val="22"/>
              </w:rPr>
              <w:t>№</w:t>
            </w:r>
            <w:r w:rsidRPr="00B67735">
              <w:rPr>
                <w:sz w:val="22"/>
                <w:szCs w:val="22"/>
              </w:rPr>
              <w:t xml:space="preserve"> 406-П)</w:t>
            </w:r>
          </w:p>
        </w:tc>
      </w:tr>
      <w:tr w:rsidR="00700FD4" w:rsidRPr="00B67735" w:rsidTr="00B67735">
        <w:trPr>
          <w:trHeight w:val="33"/>
        </w:trPr>
        <w:tc>
          <w:tcPr>
            <w:tcW w:w="2916" w:type="dxa"/>
          </w:tcPr>
          <w:p w:rsidR="00700FD4" w:rsidRPr="00B67735" w:rsidRDefault="00700FD4">
            <w:pPr>
              <w:pStyle w:val="ConsPlusNormal"/>
              <w:jc w:val="both"/>
              <w:rPr>
                <w:sz w:val="22"/>
                <w:szCs w:val="22"/>
              </w:rPr>
            </w:pPr>
            <w:r w:rsidRPr="00B67735">
              <w:rPr>
                <w:sz w:val="22"/>
                <w:szCs w:val="22"/>
              </w:rPr>
              <w:t>Основная цель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создание условий для повышения эффективности государственного и муниципального управления, снижение административных барьеров, обеспечение доступности предоставления государственных и муниципальных услуг</w:t>
            </w:r>
          </w:p>
        </w:tc>
      </w:tr>
      <w:tr w:rsidR="00700FD4" w:rsidRPr="00B67735" w:rsidTr="00B67735">
        <w:trPr>
          <w:trHeight w:val="33"/>
        </w:trPr>
        <w:tc>
          <w:tcPr>
            <w:tcW w:w="10626" w:type="dxa"/>
            <w:gridSpan w:val="3"/>
          </w:tcPr>
          <w:p w:rsidR="00700FD4" w:rsidRPr="00B67735" w:rsidRDefault="00700FD4">
            <w:pPr>
              <w:pStyle w:val="ConsPlusNormal"/>
              <w:jc w:val="both"/>
              <w:rPr>
                <w:sz w:val="22"/>
                <w:szCs w:val="22"/>
              </w:rPr>
            </w:pPr>
            <w:r w:rsidRPr="00B67735">
              <w:rPr>
                <w:sz w:val="22"/>
                <w:szCs w:val="22"/>
              </w:rPr>
              <w:t xml:space="preserve">(позиция в ред. </w:t>
            </w:r>
            <w:hyperlink r:id="rId2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color w:val="0000FF"/>
                  <w:sz w:val="22"/>
                  <w:szCs w:val="22"/>
                </w:rPr>
                <w:t>Постановления</w:t>
              </w:r>
            </w:hyperlink>
            <w:r w:rsidRPr="00B67735">
              <w:rPr>
                <w:sz w:val="22"/>
                <w:szCs w:val="22"/>
              </w:rPr>
              <w:t xml:space="preserve"> Правительства Челябинской области от 27.11.2017 </w:t>
            </w:r>
            <w:r w:rsidR="00B67735" w:rsidRPr="00B67735">
              <w:rPr>
                <w:sz w:val="22"/>
                <w:szCs w:val="22"/>
              </w:rPr>
              <w:t>№</w:t>
            </w:r>
            <w:r w:rsidRPr="00B67735">
              <w:rPr>
                <w:sz w:val="22"/>
                <w:szCs w:val="22"/>
              </w:rPr>
              <w:t xml:space="preserve"> 640-П)</w:t>
            </w:r>
          </w:p>
        </w:tc>
      </w:tr>
      <w:tr w:rsidR="00700FD4" w:rsidRPr="00B67735" w:rsidTr="00B67735">
        <w:trPr>
          <w:trHeight w:val="33"/>
        </w:trPr>
        <w:tc>
          <w:tcPr>
            <w:tcW w:w="2916" w:type="dxa"/>
          </w:tcPr>
          <w:p w:rsidR="00700FD4" w:rsidRPr="00B67735" w:rsidRDefault="00700FD4">
            <w:pPr>
              <w:pStyle w:val="ConsPlusNormal"/>
              <w:rPr>
                <w:sz w:val="22"/>
                <w:szCs w:val="22"/>
              </w:rPr>
            </w:pPr>
            <w:r w:rsidRPr="00B67735">
              <w:rPr>
                <w:sz w:val="22"/>
                <w:szCs w:val="22"/>
              </w:rPr>
              <w:t>Основные задачи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 xml:space="preserve">повышение эффективности государственной гражданской службы Челябинской области (далее именуется </w:t>
            </w:r>
            <w:r w:rsidR="00B67735">
              <w:rPr>
                <w:sz w:val="22"/>
                <w:szCs w:val="22"/>
              </w:rPr>
              <w:t>–</w:t>
            </w:r>
            <w:r w:rsidRPr="00B67735">
              <w:rPr>
                <w:sz w:val="22"/>
                <w:szCs w:val="22"/>
              </w:rPr>
              <w:t xml:space="preserve"> гражданская служба) как важнейшего механизма эффективного государственного управления;</w:t>
            </w:r>
          </w:p>
          <w:p w:rsidR="00700FD4" w:rsidRPr="00B67735" w:rsidRDefault="00700FD4">
            <w:pPr>
              <w:pStyle w:val="ConsPlusNormal"/>
              <w:jc w:val="both"/>
              <w:rPr>
                <w:sz w:val="22"/>
                <w:szCs w:val="22"/>
              </w:rPr>
            </w:pPr>
            <w:r w:rsidRPr="00B67735">
              <w:rPr>
                <w:sz w:val="22"/>
                <w:szCs w:val="22"/>
              </w:rPr>
              <w:t xml:space="preserve">создание условий для эффективного развития и совершенствования муниципальной службы в Челябинской области (далее именуется </w:t>
            </w:r>
            <w:r w:rsidR="00B67735">
              <w:rPr>
                <w:sz w:val="22"/>
                <w:szCs w:val="22"/>
              </w:rPr>
              <w:t>–</w:t>
            </w:r>
            <w:r w:rsidRPr="00B67735">
              <w:rPr>
                <w:sz w:val="22"/>
                <w:szCs w:val="22"/>
              </w:rPr>
              <w:t xml:space="preserve"> муниципальная служба) как важнейшего механизма эффективного муниципального управления;</w:t>
            </w:r>
          </w:p>
          <w:p w:rsidR="00700FD4" w:rsidRPr="00B67735" w:rsidRDefault="00700FD4">
            <w:pPr>
              <w:pStyle w:val="ConsPlusNormal"/>
              <w:jc w:val="both"/>
              <w:rPr>
                <w:sz w:val="22"/>
                <w:szCs w:val="22"/>
              </w:rPr>
            </w:pPr>
            <w:r w:rsidRPr="00B67735">
              <w:rPr>
                <w:sz w:val="22"/>
                <w:szCs w:val="22"/>
              </w:rPr>
              <w:t>снижение уровня коррупции,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снижение административного давления на предпринимательство;</w:t>
            </w:r>
          </w:p>
          <w:p w:rsidR="00700FD4" w:rsidRPr="00B67735" w:rsidRDefault="00700FD4">
            <w:pPr>
              <w:pStyle w:val="ConsPlusNormal"/>
              <w:jc w:val="both"/>
              <w:rPr>
                <w:sz w:val="22"/>
                <w:szCs w:val="22"/>
              </w:rPr>
            </w:pPr>
            <w:r w:rsidRPr="00B67735">
              <w:rPr>
                <w:sz w:val="22"/>
                <w:szCs w:val="22"/>
              </w:rPr>
              <w:t>подготовка и эффективное использование управленческих кадров;</w:t>
            </w:r>
          </w:p>
          <w:p w:rsidR="00700FD4" w:rsidRPr="00B67735" w:rsidRDefault="00700FD4">
            <w:pPr>
              <w:pStyle w:val="ConsPlusNormal"/>
              <w:jc w:val="both"/>
              <w:rPr>
                <w:sz w:val="22"/>
                <w:szCs w:val="22"/>
              </w:rPr>
            </w:pPr>
            <w:r w:rsidRPr="00B67735">
              <w:rPr>
                <w:sz w:val="22"/>
                <w:szCs w:val="22"/>
              </w:rPr>
              <w:t>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p w:rsidR="00700FD4" w:rsidRPr="00B67735" w:rsidRDefault="00700FD4">
            <w:pPr>
              <w:pStyle w:val="ConsPlusNormal"/>
              <w:jc w:val="both"/>
              <w:rPr>
                <w:sz w:val="22"/>
                <w:szCs w:val="22"/>
              </w:rPr>
            </w:pPr>
            <w:r w:rsidRPr="00B67735">
              <w:rPr>
                <w:sz w:val="22"/>
                <w:szCs w:val="22"/>
              </w:rPr>
              <w:t>снижение административной нагрузки на организации и граждан, осуществляющих предпринимательскую деятельность, и повышение качества администрирования контрольно-надзорной функции</w:t>
            </w:r>
          </w:p>
        </w:tc>
      </w:tr>
      <w:tr w:rsidR="00700FD4" w:rsidRPr="00B67735" w:rsidTr="00B67735">
        <w:trPr>
          <w:trHeight w:val="33"/>
        </w:trPr>
        <w:tc>
          <w:tcPr>
            <w:tcW w:w="10626" w:type="dxa"/>
            <w:gridSpan w:val="3"/>
          </w:tcPr>
          <w:p w:rsidR="00700FD4" w:rsidRPr="00B67735" w:rsidRDefault="00700FD4">
            <w:pPr>
              <w:pStyle w:val="ConsPlusNormal"/>
              <w:jc w:val="both"/>
              <w:rPr>
                <w:szCs w:val="22"/>
              </w:rPr>
            </w:pPr>
            <w:r w:rsidRPr="00B67735">
              <w:rPr>
                <w:szCs w:val="22"/>
              </w:rPr>
              <w:t xml:space="preserve">(в ред. Постановлений Правительства Челябинской области от 26.07.2017 </w:t>
            </w:r>
            <w:hyperlink r:id="rId2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406-П</w:t>
              </w:r>
            </w:hyperlink>
            <w:r w:rsidRPr="00B67735">
              <w:rPr>
                <w:szCs w:val="22"/>
              </w:rPr>
              <w:t xml:space="preserve">, от 27.11.2017 </w:t>
            </w:r>
            <w:hyperlink r:id="rId2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640-П</w:t>
              </w:r>
            </w:hyperlink>
            <w:r w:rsidRPr="00B67735">
              <w:rPr>
                <w:szCs w:val="22"/>
              </w:rPr>
              <w:t>)</w:t>
            </w:r>
          </w:p>
        </w:tc>
      </w:tr>
      <w:tr w:rsidR="00700FD4" w:rsidRPr="00B67735" w:rsidTr="00B67735">
        <w:trPr>
          <w:trHeight w:val="33"/>
        </w:trPr>
        <w:tc>
          <w:tcPr>
            <w:tcW w:w="2916" w:type="dxa"/>
          </w:tcPr>
          <w:p w:rsidR="00700FD4" w:rsidRPr="00B67735" w:rsidRDefault="00700FD4">
            <w:pPr>
              <w:pStyle w:val="ConsPlusNormal"/>
              <w:jc w:val="both"/>
              <w:rPr>
                <w:sz w:val="22"/>
                <w:szCs w:val="22"/>
              </w:rPr>
            </w:pPr>
            <w:r w:rsidRPr="00B67735">
              <w:rPr>
                <w:sz w:val="22"/>
                <w:szCs w:val="22"/>
              </w:rPr>
              <w:t xml:space="preserve">Целевые показатели (индикаторы) государственной </w:t>
            </w:r>
            <w:r w:rsidRPr="00B67735">
              <w:rPr>
                <w:sz w:val="22"/>
                <w:szCs w:val="22"/>
              </w:rPr>
              <w:lastRenderedPageBreak/>
              <w:t>программы</w:t>
            </w:r>
          </w:p>
        </w:tc>
        <w:tc>
          <w:tcPr>
            <w:tcW w:w="421" w:type="dxa"/>
          </w:tcPr>
          <w:p w:rsidR="00700FD4" w:rsidRPr="00B67735" w:rsidRDefault="00B67735">
            <w:pPr>
              <w:pStyle w:val="ConsPlusNormal"/>
              <w:jc w:val="center"/>
              <w:rPr>
                <w:sz w:val="22"/>
                <w:szCs w:val="22"/>
              </w:rPr>
            </w:pPr>
            <w:r>
              <w:rPr>
                <w:sz w:val="22"/>
                <w:szCs w:val="22"/>
              </w:rPr>
              <w:lastRenderedPageBreak/>
              <w:t>–</w:t>
            </w:r>
          </w:p>
        </w:tc>
        <w:tc>
          <w:tcPr>
            <w:tcW w:w="7290" w:type="dxa"/>
          </w:tcPr>
          <w:p w:rsidR="00700FD4" w:rsidRPr="00B67735" w:rsidRDefault="00700FD4">
            <w:pPr>
              <w:pStyle w:val="ConsPlusNormal"/>
              <w:jc w:val="both"/>
              <w:rPr>
                <w:sz w:val="22"/>
                <w:szCs w:val="22"/>
              </w:rPr>
            </w:pPr>
            <w:r w:rsidRPr="00B67735">
              <w:rPr>
                <w:sz w:val="22"/>
                <w:szCs w:val="22"/>
              </w:rPr>
              <w:t xml:space="preserve">доля руководителей органов исполнительной власти Челябинской области с высокой степенью достижения результата оценки эффективности их деятельности, процентов от общего количества </w:t>
            </w:r>
            <w:r w:rsidRPr="00B67735">
              <w:rPr>
                <w:sz w:val="22"/>
                <w:szCs w:val="22"/>
              </w:rPr>
              <w:lastRenderedPageBreak/>
              <w:t>руководителей органов исполнительной власти Челябинской области;</w:t>
            </w:r>
          </w:p>
          <w:p w:rsidR="00700FD4" w:rsidRPr="00B67735" w:rsidRDefault="00700FD4">
            <w:pPr>
              <w:pStyle w:val="ConsPlusNormal"/>
              <w:jc w:val="both"/>
              <w:rPr>
                <w:sz w:val="22"/>
                <w:szCs w:val="22"/>
              </w:rPr>
            </w:pPr>
            <w:r w:rsidRPr="00B67735">
              <w:rPr>
                <w:sz w:val="22"/>
                <w:szCs w:val="22"/>
              </w:rPr>
              <w:t>количество муниципальных служащих и лиц, замещающих муниципальные должности, прошедших повышение квалификации (обучение) за счет средств областного бюджета, человек;</w:t>
            </w:r>
          </w:p>
          <w:p w:rsidR="00700FD4" w:rsidRPr="00B67735" w:rsidRDefault="00700FD4">
            <w:pPr>
              <w:pStyle w:val="ConsPlusNormal"/>
              <w:jc w:val="both"/>
              <w:rPr>
                <w:sz w:val="22"/>
                <w:szCs w:val="22"/>
              </w:rPr>
            </w:pPr>
            <w:r w:rsidRPr="00B67735">
              <w:rPr>
                <w:sz w:val="22"/>
                <w:szCs w:val="22"/>
              </w:rPr>
              <w:t>доля лиц, привлеченных за выявленные коррупционные и иные правонарушения к ответственности, в органах государственной власти Челябинской области и органах местного самоуправления муниципальных образований Челябинской области, процентов от количества лиц, совершивших коррупционные и иные правонарушения;</w:t>
            </w:r>
          </w:p>
          <w:p w:rsidR="00700FD4" w:rsidRPr="00B67735" w:rsidRDefault="00700FD4">
            <w:pPr>
              <w:pStyle w:val="ConsPlusNormal"/>
              <w:jc w:val="both"/>
              <w:rPr>
                <w:sz w:val="22"/>
                <w:szCs w:val="22"/>
              </w:rPr>
            </w:pPr>
            <w:r w:rsidRPr="00B67735">
              <w:rPr>
                <w:sz w:val="22"/>
                <w:szCs w:val="22"/>
              </w:rPr>
              <w:t>количество лиц, состоящих в резерве управленческих кадров, получивших дополнительное профессиональное образование, человек;</w:t>
            </w:r>
          </w:p>
          <w:p w:rsidR="00700FD4" w:rsidRPr="00B67735" w:rsidRDefault="00700FD4">
            <w:pPr>
              <w:pStyle w:val="ConsPlusNormal"/>
              <w:jc w:val="both"/>
              <w:rPr>
                <w:sz w:val="22"/>
                <w:szCs w:val="22"/>
              </w:rPr>
            </w:pPr>
            <w:r w:rsidRPr="00B67735">
              <w:rPr>
                <w:sz w:val="22"/>
                <w:szCs w:val="22"/>
              </w:rPr>
              <w:t>уровень выполнения мероприятий по организации предоставления государственных и муниципальных услуг по принципу "одного окна" в МФЦ (выполнение общих требований и стандартов), процентов;</w:t>
            </w:r>
          </w:p>
          <w:p w:rsidR="00700FD4" w:rsidRPr="00B67735" w:rsidRDefault="00700FD4">
            <w:pPr>
              <w:pStyle w:val="ConsPlusNormal"/>
              <w:jc w:val="both"/>
              <w:rPr>
                <w:sz w:val="22"/>
                <w:szCs w:val="22"/>
              </w:rPr>
            </w:pPr>
            <w:r w:rsidRPr="00B67735">
              <w:rPr>
                <w:sz w:val="22"/>
                <w:szCs w:val="22"/>
              </w:rPr>
              <w:t>удовлетворенность субъектов контрольно-надзорной деятельности качеством реализации контрольно-надзорной деятельности органов исполнительной власти Челябинской области, процентов от общего числа опрошенных</w:t>
            </w:r>
          </w:p>
        </w:tc>
      </w:tr>
      <w:tr w:rsidR="00700FD4" w:rsidRPr="00B67735" w:rsidTr="00B67735">
        <w:trPr>
          <w:trHeight w:val="33"/>
        </w:trPr>
        <w:tc>
          <w:tcPr>
            <w:tcW w:w="10626" w:type="dxa"/>
            <w:gridSpan w:val="3"/>
          </w:tcPr>
          <w:p w:rsidR="00700FD4" w:rsidRPr="00B67735" w:rsidRDefault="00700FD4">
            <w:pPr>
              <w:pStyle w:val="ConsPlusNormal"/>
              <w:jc w:val="both"/>
              <w:rPr>
                <w:szCs w:val="22"/>
              </w:rPr>
            </w:pPr>
            <w:r w:rsidRPr="00B67735">
              <w:rPr>
                <w:szCs w:val="22"/>
              </w:rPr>
              <w:lastRenderedPageBreak/>
              <w:t xml:space="preserve">(в ред. Постановлений Правительства Челябинской области от 26.07.2017 </w:t>
            </w:r>
            <w:hyperlink r:id="rId2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406-П</w:t>
              </w:r>
            </w:hyperlink>
            <w:r w:rsidRPr="00B67735">
              <w:rPr>
                <w:szCs w:val="22"/>
              </w:rPr>
              <w:t xml:space="preserve">, от 27.11.2017 </w:t>
            </w:r>
            <w:hyperlink r:id="rId2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640-П</w:t>
              </w:r>
            </w:hyperlink>
            <w:r w:rsidRPr="00B67735">
              <w:rPr>
                <w:szCs w:val="22"/>
              </w:rPr>
              <w:t>)</w:t>
            </w:r>
          </w:p>
        </w:tc>
      </w:tr>
      <w:tr w:rsidR="00700FD4" w:rsidRPr="00B67735" w:rsidTr="00B67735">
        <w:trPr>
          <w:trHeight w:val="33"/>
        </w:trPr>
        <w:tc>
          <w:tcPr>
            <w:tcW w:w="2916" w:type="dxa"/>
          </w:tcPr>
          <w:p w:rsidR="00700FD4" w:rsidRPr="00B67735" w:rsidRDefault="00700FD4">
            <w:pPr>
              <w:pStyle w:val="ConsPlusNormal"/>
              <w:rPr>
                <w:sz w:val="22"/>
                <w:szCs w:val="22"/>
              </w:rPr>
            </w:pPr>
            <w:r w:rsidRPr="00B67735">
              <w:rPr>
                <w:sz w:val="22"/>
                <w:szCs w:val="22"/>
              </w:rPr>
              <w:t>Сроки и этапы реализации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государственная программа реализуется в один этап с 2017 по 2019 год</w:t>
            </w:r>
          </w:p>
        </w:tc>
      </w:tr>
      <w:tr w:rsidR="00700FD4" w:rsidRPr="00B67735" w:rsidTr="00B67735">
        <w:trPr>
          <w:trHeight w:val="33"/>
        </w:trPr>
        <w:tc>
          <w:tcPr>
            <w:tcW w:w="10626" w:type="dxa"/>
            <w:gridSpan w:val="3"/>
          </w:tcPr>
          <w:p w:rsidR="00700FD4" w:rsidRPr="00B67735" w:rsidRDefault="00700FD4">
            <w:pPr>
              <w:pStyle w:val="ConsPlusNormal"/>
              <w:jc w:val="both"/>
              <w:rPr>
                <w:szCs w:val="22"/>
              </w:rPr>
            </w:pPr>
            <w:r w:rsidRPr="00B67735">
              <w:rPr>
                <w:szCs w:val="22"/>
              </w:rPr>
              <w:t xml:space="preserve">(в ред. </w:t>
            </w:r>
            <w:hyperlink r:id="rId29"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67735">
                <w:rPr>
                  <w:color w:val="0000FF"/>
                  <w:szCs w:val="22"/>
                </w:rPr>
                <w:t>Постановления</w:t>
              </w:r>
            </w:hyperlink>
            <w:r w:rsidRPr="00B67735">
              <w:rPr>
                <w:szCs w:val="22"/>
              </w:rPr>
              <w:t xml:space="preserve"> Правительства Челябинской области от 26.07.2017 </w:t>
            </w:r>
            <w:r w:rsidR="00B67735" w:rsidRPr="00B67735">
              <w:rPr>
                <w:szCs w:val="22"/>
              </w:rPr>
              <w:t>№</w:t>
            </w:r>
            <w:r w:rsidRPr="00B67735">
              <w:rPr>
                <w:szCs w:val="22"/>
              </w:rPr>
              <w:t xml:space="preserve"> 406-П)</w:t>
            </w:r>
          </w:p>
        </w:tc>
      </w:tr>
      <w:tr w:rsidR="00700FD4" w:rsidRPr="00B67735" w:rsidTr="00B67735">
        <w:trPr>
          <w:trHeight w:val="928"/>
        </w:trPr>
        <w:tc>
          <w:tcPr>
            <w:tcW w:w="2916" w:type="dxa"/>
          </w:tcPr>
          <w:p w:rsidR="00700FD4" w:rsidRPr="00B67735" w:rsidRDefault="00700FD4">
            <w:pPr>
              <w:pStyle w:val="ConsPlusNormal"/>
              <w:jc w:val="both"/>
              <w:rPr>
                <w:sz w:val="22"/>
                <w:szCs w:val="22"/>
              </w:rPr>
            </w:pPr>
            <w:r w:rsidRPr="00B67735">
              <w:rPr>
                <w:sz w:val="22"/>
                <w:szCs w:val="22"/>
              </w:rPr>
              <w:t>Объемы бюджетных ассигнований государственной программы</w:t>
            </w:r>
          </w:p>
        </w:tc>
        <w:tc>
          <w:tcPr>
            <w:tcW w:w="421" w:type="dxa"/>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 xml:space="preserve">государственная программа финансируется за счет средств областного и федерального бюджетов. Общий объем финансирования </w:t>
            </w:r>
            <w:r w:rsidR="00B67735">
              <w:rPr>
                <w:sz w:val="22"/>
                <w:szCs w:val="22"/>
              </w:rPr>
              <w:t>–</w:t>
            </w:r>
            <w:r w:rsidRPr="00B67735">
              <w:rPr>
                <w:sz w:val="22"/>
                <w:szCs w:val="22"/>
              </w:rPr>
              <w:t xml:space="preserve"> 77835,16 тыс. рублей, в том числе:</w:t>
            </w:r>
          </w:p>
          <w:p w:rsidR="00700FD4" w:rsidRPr="00B67735" w:rsidRDefault="00700FD4">
            <w:pPr>
              <w:pStyle w:val="ConsPlusNormal"/>
              <w:jc w:val="both"/>
              <w:rPr>
                <w:sz w:val="22"/>
                <w:szCs w:val="22"/>
              </w:rPr>
            </w:pPr>
            <w:r w:rsidRPr="00B67735">
              <w:rPr>
                <w:sz w:val="22"/>
                <w:szCs w:val="22"/>
              </w:rPr>
              <w:t xml:space="preserve">в 2017 году </w:t>
            </w:r>
            <w:r w:rsidR="00B67735">
              <w:rPr>
                <w:sz w:val="22"/>
                <w:szCs w:val="22"/>
              </w:rPr>
              <w:t>–</w:t>
            </w:r>
            <w:r w:rsidRPr="00B67735">
              <w:rPr>
                <w:sz w:val="22"/>
                <w:szCs w:val="22"/>
              </w:rPr>
              <w:t xml:space="preserve"> 13476,96 тыс. рублей;</w:t>
            </w:r>
          </w:p>
          <w:p w:rsidR="00700FD4" w:rsidRPr="00B67735" w:rsidRDefault="00700FD4">
            <w:pPr>
              <w:pStyle w:val="ConsPlusNormal"/>
              <w:jc w:val="both"/>
              <w:rPr>
                <w:sz w:val="22"/>
                <w:szCs w:val="22"/>
              </w:rPr>
            </w:pPr>
            <w:r w:rsidRPr="00B67735">
              <w:rPr>
                <w:sz w:val="22"/>
                <w:szCs w:val="22"/>
              </w:rPr>
              <w:t xml:space="preserve">в 2018 году </w:t>
            </w:r>
            <w:r w:rsidR="00B67735">
              <w:rPr>
                <w:sz w:val="22"/>
                <w:szCs w:val="22"/>
              </w:rPr>
              <w:t>–</w:t>
            </w:r>
            <w:r w:rsidRPr="00B67735">
              <w:rPr>
                <w:sz w:val="22"/>
                <w:szCs w:val="22"/>
              </w:rPr>
              <w:t xml:space="preserve"> 47593,5 тыс. рублей;</w:t>
            </w:r>
          </w:p>
          <w:p w:rsidR="00700FD4" w:rsidRPr="00B67735" w:rsidRDefault="00700FD4">
            <w:pPr>
              <w:pStyle w:val="ConsPlusNormal"/>
              <w:jc w:val="both"/>
              <w:rPr>
                <w:sz w:val="22"/>
                <w:szCs w:val="22"/>
              </w:rPr>
            </w:pPr>
            <w:r w:rsidRPr="00B67735">
              <w:rPr>
                <w:sz w:val="22"/>
                <w:szCs w:val="22"/>
              </w:rPr>
              <w:t xml:space="preserve">в 2019 году </w:t>
            </w:r>
            <w:r w:rsidR="00B67735">
              <w:rPr>
                <w:sz w:val="22"/>
                <w:szCs w:val="22"/>
              </w:rPr>
              <w:t>–</w:t>
            </w:r>
            <w:r w:rsidRPr="00B67735">
              <w:rPr>
                <w:sz w:val="22"/>
                <w:szCs w:val="22"/>
              </w:rPr>
              <w:t xml:space="preserve"> 16764,7 тыс. рублей.</w:t>
            </w:r>
          </w:p>
          <w:p w:rsidR="00700FD4" w:rsidRPr="00B67735" w:rsidRDefault="00700FD4">
            <w:pPr>
              <w:pStyle w:val="ConsPlusNormal"/>
              <w:jc w:val="both"/>
              <w:rPr>
                <w:sz w:val="22"/>
                <w:szCs w:val="22"/>
              </w:rPr>
            </w:pPr>
            <w:r w:rsidRPr="00B67735">
              <w:rPr>
                <w:sz w:val="22"/>
                <w:szCs w:val="22"/>
              </w:rPr>
              <w:t>Источником финансирования мероприятий государственной программы являются средства областного и федерального бюджетов, в том числе:</w:t>
            </w:r>
          </w:p>
          <w:p w:rsidR="00700FD4" w:rsidRPr="00B67735" w:rsidRDefault="00700FD4">
            <w:pPr>
              <w:pStyle w:val="ConsPlusNormal"/>
              <w:jc w:val="both"/>
              <w:rPr>
                <w:sz w:val="22"/>
                <w:szCs w:val="22"/>
              </w:rPr>
            </w:pPr>
            <w:r w:rsidRPr="00B67735">
              <w:rPr>
                <w:sz w:val="22"/>
                <w:szCs w:val="22"/>
              </w:rPr>
              <w:t>средства областного бюджета:</w:t>
            </w:r>
          </w:p>
          <w:p w:rsidR="00700FD4" w:rsidRPr="00B67735" w:rsidRDefault="00700FD4">
            <w:pPr>
              <w:pStyle w:val="ConsPlusNormal"/>
              <w:jc w:val="both"/>
              <w:rPr>
                <w:sz w:val="22"/>
                <w:szCs w:val="22"/>
              </w:rPr>
            </w:pPr>
            <w:r w:rsidRPr="00B67735">
              <w:rPr>
                <w:sz w:val="22"/>
                <w:szCs w:val="22"/>
              </w:rPr>
              <w:t xml:space="preserve">в 2017 году </w:t>
            </w:r>
            <w:r w:rsidR="00B67735">
              <w:rPr>
                <w:sz w:val="22"/>
                <w:szCs w:val="22"/>
              </w:rPr>
              <w:t>–</w:t>
            </w:r>
            <w:r w:rsidRPr="00B67735">
              <w:rPr>
                <w:sz w:val="22"/>
                <w:szCs w:val="22"/>
              </w:rPr>
              <w:t xml:space="preserve"> 13476,96 тыс. рублей;</w:t>
            </w:r>
          </w:p>
          <w:p w:rsidR="00700FD4" w:rsidRPr="00B67735" w:rsidRDefault="00700FD4">
            <w:pPr>
              <w:pStyle w:val="ConsPlusNormal"/>
              <w:jc w:val="both"/>
              <w:rPr>
                <w:sz w:val="22"/>
                <w:szCs w:val="22"/>
              </w:rPr>
            </w:pPr>
            <w:r w:rsidRPr="00B67735">
              <w:rPr>
                <w:sz w:val="22"/>
                <w:szCs w:val="22"/>
              </w:rPr>
              <w:t xml:space="preserve">в 2018 году </w:t>
            </w:r>
            <w:r w:rsidR="00B67735">
              <w:rPr>
                <w:sz w:val="22"/>
                <w:szCs w:val="22"/>
              </w:rPr>
              <w:t>–</w:t>
            </w:r>
            <w:r w:rsidRPr="00B67735">
              <w:rPr>
                <w:sz w:val="22"/>
                <w:szCs w:val="22"/>
              </w:rPr>
              <w:t xml:space="preserve"> 45507,2 тыс. рублей;</w:t>
            </w:r>
          </w:p>
          <w:p w:rsidR="00700FD4" w:rsidRPr="00B67735" w:rsidRDefault="00700FD4">
            <w:pPr>
              <w:pStyle w:val="ConsPlusNormal"/>
              <w:jc w:val="both"/>
              <w:rPr>
                <w:sz w:val="22"/>
                <w:szCs w:val="22"/>
              </w:rPr>
            </w:pPr>
            <w:r w:rsidRPr="00B67735">
              <w:rPr>
                <w:sz w:val="22"/>
                <w:szCs w:val="22"/>
              </w:rPr>
              <w:t xml:space="preserve">в 2019 году </w:t>
            </w:r>
            <w:r w:rsidR="00B67735">
              <w:rPr>
                <w:sz w:val="22"/>
                <w:szCs w:val="22"/>
              </w:rPr>
              <w:t>–</w:t>
            </w:r>
            <w:r w:rsidRPr="00B67735">
              <w:rPr>
                <w:sz w:val="22"/>
                <w:szCs w:val="22"/>
              </w:rPr>
              <w:t xml:space="preserve"> 16764,7 тыс. рублей;</w:t>
            </w:r>
          </w:p>
          <w:p w:rsidR="00700FD4" w:rsidRPr="00B67735" w:rsidRDefault="00700FD4">
            <w:pPr>
              <w:pStyle w:val="ConsPlusNormal"/>
              <w:jc w:val="both"/>
              <w:rPr>
                <w:sz w:val="22"/>
                <w:szCs w:val="22"/>
              </w:rPr>
            </w:pPr>
            <w:r w:rsidRPr="00B67735">
              <w:rPr>
                <w:sz w:val="22"/>
                <w:szCs w:val="22"/>
              </w:rPr>
              <w:t>средства федерального бюджета:</w:t>
            </w:r>
          </w:p>
          <w:p w:rsidR="00700FD4" w:rsidRPr="00B67735" w:rsidRDefault="00700FD4">
            <w:pPr>
              <w:pStyle w:val="ConsPlusNormal"/>
              <w:jc w:val="both"/>
              <w:rPr>
                <w:sz w:val="22"/>
                <w:szCs w:val="22"/>
              </w:rPr>
            </w:pPr>
            <w:r w:rsidRPr="00B67735">
              <w:rPr>
                <w:sz w:val="22"/>
                <w:szCs w:val="22"/>
              </w:rPr>
              <w:t xml:space="preserve">в 2018 году </w:t>
            </w:r>
            <w:r w:rsidR="00B67735">
              <w:rPr>
                <w:sz w:val="22"/>
                <w:szCs w:val="22"/>
              </w:rPr>
              <w:t>–</w:t>
            </w:r>
            <w:r w:rsidRPr="00B67735">
              <w:rPr>
                <w:sz w:val="22"/>
                <w:szCs w:val="22"/>
              </w:rPr>
              <w:t xml:space="preserve"> 2086,3 тыс. рублей</w:t>
            </w:r>
          </w:p>
        </w:tc>
      </w:tr>
      <w:tr w:rsidR="00700FD4" w:rsidRPr="00B67735" w:rsidTr="00B67735">
        <w:trPr>
          <w:trHeight w:val="116"/>
        </w:trPr>
        <w:tc>
          <w:tcPr>
            <w:tcW w:w="10626" w:type="dxa"/>
            <w:gridSpan w:val="3"/>
          </w:tcPr>
          <w:p w:rsidR="00700FD4" w:rsidRPr="00B67735" w:rsidRDefault="00700FD4">
            <w:pPr>
              <w:pStyle w:val="ConsPlusNormal"/>
              <w:jc w:val="both"/>
              <w:rPr>
                <w:szCs w:val="22"/>
              </w:rPr>
            </w:pPr>
            <w:r w:rsidRPr="00B67735">
              <w:rPr>
                <w:szCs w:val="22"/>
              </w:rPr>
              <w:t xml:space="preserve">(в ред. Постановлений Правительства Челябинской области от 27.11.2017 </w:t>
            </w:r>
            <w:hyperlink r:id="rId3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640-П</w:t>
              </w:r>
            </w:hyperlink>
            <w:r w:rsidRPr="00B67735">
              <w:rPr>
                <w:szCs w:val="22"/>
              </w:rPr>
              <w:t xml:space="preserve">, от 28.12.2017 </w:t>
            </w:r>
            <w:hyperlink r:id="rId3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725-П</w:t>
              </w:r>
            </w:hyperlink>
            <w:r w:rsidRPr="00B67735">
              <w:rPr>
                <w:szCs w:val="22"/>
              </w:rPr>
              <w:t xml:space="preserve">, от 16.03.2018 </w:t>
            </w:r>
            <w:hyperlink r:id="rId3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98-П</w:t>
              </w:r>
            </w:hyperlink>
            <w:r w:rsidRPr="00B67735">
              <w:rPr>
                <w:szCs w:val="22"/>
              </w:rPr>
              <w:t>)</w:t>
            </w:r>
          </w:p>
        </w:tc>
      </w:tr>
      <w:tr w:rsidR="00700FD4" w:rsidRPr="00B67735" w:rsidTr="00B67735">
        <w:trPr>
          <w:trHeight w:val="1698"/>
        </w:trPr>
        <w:tc>
          <w:tcPr>
            <w:tcW w:w="2916" w:type="dxa"/>
            <w:vMerge w:val="restart"/>
          </w:tcPr>
          <w:p w:rsidR="00700FD4" w:rsidRPr="00B67735" w:rsidRDefault="00700FD4">
            <w:pPr>
              <w:pStyle w:val="ConsPlusNormal"/>
              <w:rPr>
                <w:sz w:val="22"/>
                <w:szCs w:val="22"/>
              </w:rPr>
            </w:pPr>
            <w:r w:rsidRPr="00B67735">
              <w:rPr>
                <w:sz w:val="22"/>
                <w:szCs w:val="22"/>
              </w:rPr>
              <w:t>Ожидаемые результаты реализации государственной программы</w:t>
            </w:r>
          </w:p>
        </w:tc>
        <w:tc>
          <w:tcPr>
            <w:tcW w:w="421" w:type="dxa"/>
            <w:vMerge w:val="restart"/>
          </w:tcPr>
          <w:p w:rsidR="00700FD4" w:rsidRPr="00B67735" w:rsidRDefault="00B67735">
            <w:pPr>
              <w:pStyle w:val="ConsPlusNormal"/>
              <w:jc w:val="center"/>
              <w:rPr>
                <w:sz w:val="22"/>
                <w:szCs w:val="22"/>
              </w:rPr>
            </w:pPr>
            <w:r>
              <w:rPr>
                <w:sz w:val="22"/>
                <w:szCs w:val="22"/>
              </w:rPr>
              <w:t>–</w:t>
            </w:r>
          </w:p>
        </w:tc>
        <w:tc>
          <w:tcPr>
            <w:tcW w:w="7290" w:type="dxa"/>
          </w:tcPr>
          <w:p w:rsidR="00700FD4" w:rsidRPr="00B67735" w:rsidRDefault="00700FD4">
            <w:pPr>
              <w:pStyle w:val="ConsPlusNormal"/>
              <w:jc w:val="both"/>
              <w:rPr>
                <w:sz w:val="22"/>
                <w:szCs w:val="22"/>
              </w:rPr>
            </w:pPr>
            <w:r w:rsidRPr="00B67735">
              <w:rPr>
                <w:sz w:val="22"/>
                <w:szCs w:val="22"/>
              </w:rPr>
              <w:t xml:space="preserve">в рамках </w:t>
            </w:r>
            <w:hyperlink w:anchor="Par1077" w:tooltip="Подпрограмма" w:history="1">
              <w:r w:rsidRPr="00B67735">
                <w:rPr>
                  <w:color w:val="0000FF"/>
                  <w:sz w:val="22"/>
                  <w:szCs w:val="22"/>
                </w:rPr>
                <w:t>подпрограммы</w:t>
              </w:r>
            </w:hyperlink>
            <w:r w:rsidRPr="00B67735">
              <w:rPr>
                <w:sz w:val="22"/>
                <w:szCs w:val="22"/>
              </w:rPr>
              <w:t xml:space="preserve"> "Развитие государственной гражданской службы Челябинской области на 2017 </w:t>
            </w:r>
            <w:r w:rsidR="00B67735">
              <w:rPr>
                <w:sz w:val="22"/>
                <w:szCs w:val="22"/>
              </w:rPr>
              <w:t>–</w:t>
            </w:r>
            <w:r w:rsidRPr="00B67735">
              <w:rPr>
                <w:sz w:val="22"/>
                <w:szCs w:val="22"/>
              </w:rPr>
              <w:t xml:space="preserve"> 2019 годы" планируется обеспечить:</w:t>
            </w:r>
          </w:p>
          <w:p w:rsidR="00700FD4" w:rsidRPr="00B67735" w:rsidRDefault="00700FD4">
            <w:pPr>
              <w:pStyle w:val="ConsPlusNormal"/>
              <w:jc w:val="both"/>
              <w:rPr>
                <w:sz w:val="22"/>
                <w:szCs w:val="22"/>
              </w:rPr>
            </w:pPr>
            <w:r w:rsidRPr="00B67735">
              <w:rPr>
                <w:sz w:val="22"/>
                <w:szCs w:val="22"/>
              </w:rPr>
              <w:t>совершенствование и развитие нормативной правовой базы по вопросам гражданской службы, обеспечение соответствия законодательства Челябинской области по вопросам регулирования гражданской службы федеральному законодательству;</w:t>
            </w:r>
          </w:p>
          <w:p w:rsidR="00700FD4" w:rsidRPr="00B67735" w:rsidRDefault="00700FD4">
            <w:pPr>
              <w:pStyle w:val="ConsPlusNormal"/>
              <w:jc w:val="both"/>
              <w:rPr>
                <w:sz w:val="22"/>
                <w:szCs w:val="22"/>
              </w:rPr>
            </w:pPr>
            <w:r w:rsidRPr="00B67735">
              <w:rPr>
                <w:sz w:val="22"/>
                <w:szCs w:val="22"/>
              </w:rPr>
              <w:t>формирование профессионального и эффективного кадрового состава и резерва гражданской службы с применением новых механизмов отбора и оценки кандидатов;</w:t>
            </w:r>
          </w:p>
          <w:p w:rsidR="00700FD4" w:rsidRPr="00B67735" w:rsidRDefault="00700FD4">
            <w:pPr>
              <w:pStyle w:val="ConsPlusNormal"/>
              <w:jc w:val="both"/>
              <w:rPr>
                <w:sz w:val="22"/>
                <w:szCs w:val="22"/>
              </w:rPr>
            </w:pPr>
            <w:r w:rsidRPr="00B67735">
              <w:rPr>
                <w:sz w:val="22"/>
                <w:szCs w:val="22"/>
              </w:rPr>
              <w:t>организацию дополнительного профессионального образования 2741 гражданского служащего;</w:t>
            </w:r>
          </w:p>
          <w:p w:rsidR="00700FD4" w:rsidRPr="00B67735" w:rsidRDefault="00700FD4">
            <w:pPr>
              <w:pStyle w:val="ConsPlusNormal"/>
              <w:jc w:val="both"/>
              <w:rPr>
                <w:sz w:val="22"/>
                <w:szCs w:val="22"/>
              </w:rPr>
            </w:pPr>
            <w:r w:rsidRPr="00B67735">
              <w:rPr>
                <w:sz w:val="22"/>
                <w:szCs w:val="22"/>
              </w:rPr>
              <w:t>оптимизацию численности гражданских служащих;</w:t>
            </w:r>
          </w:p>
          <w:p w:rsidR="00700FD4" w:rsidRPr="00B67735" w:rsidRDefault="00700FD4">
            <w:pPr>
              <w:pStyle w:val="ConsPlusNormal"/>
              <w:jc w:val="both"/>
              <w:rPr>
                <w:sz w:val="22"/>
                <w:szCs w:val="22"/>
              </w:rPr>
            </w:pPr>
            <w:r w:rsidRPr="00B67735">
              <w:rPr>
                <w:sz w:val="22"/>
                <w:szCs w:val="22"/>
              </w:rPr>
              <w:lastRenderedPageBreak/>
              <w:t>внедрение инновационных программ дополнительного профессионального образования гражданских служащих с использованием современных образовательных технологий;</w:t>
            </w:r>
          </w:p>
          <w:p w:rsidR="00700FD4" w:rsidRPr="00B67735" w:rsidRDefault="00700FD4">
            <w:pPr>
              <w:pStyle w:val="ConsPlusNormal"/>
              <w:jc w:val="both"/>
              <w:rPr>
                <w:sz w:val="22"/>
                <w:szCs w:val="22"/>
              </w:rPr>
            </w:pPr>
            <w:r w:rsidRPr="00B67735">
              <w:rPr>
                <w:sz w:val="22"/>
                <w:szCs w:val="22"/>
              </w:rPr>
              <w:t>внедрение системы комплексной оценки профессиональной служебной деятельности гражданских служащих;</w:t>
            </w:r>
          </w:p>
          <w:p w:rsidR="00700FD4" w:rsidRPr="00B67735" w:rsidRDefault="00700FD4">
            <w:pPr>
              <w:pStyle w:val="ConsPlusNormal"/>
              <w:jc w:val="both"/>
              <w:rPr>
                <w:sz w:val="22"/>
                <w:szCs w:val="22"/>
              </w:rPr>
            </w:pPr>
            <w:r w:rsidRPr="00B67735">
              <w:rPr>
                <w:sz w:val="22"/>
                <w:szCs w:val="22"/>
              </w:rPr>
              <w:t>повышение мотивации гражданских служащих и их стимулирование, основанное на показателях результативности деятельности и профессиональном развитии;</w:t>
            </w:r>
          </w:p>
          <w:p w:rsidR="00700FD4" w:rsidRPr="00B67735" w:rsidRDefault="00700FD4">
            <w:pPr>
              <w:pStyle w:val="ConsPlusNormal"/>
              <w:jc w:val="both"/>
              <w:rPr>
                <w:sz w:val="22"/>
                <w:szCs w:val="22"/>
              </w:rPr>
            </w:pPr>
            <w:r w:rsidRPr="00B67735">
              <w:rPr>
                <w:sz w:val="22"/>
                <w:szCs w:val="22"/>
              </w:rPr>
              <w:t>совершенствование механизмов предоставления государственных гарантий гражданским служащим, их пенсионного обеспечения.</w:t>
            </w:r>
          </w:p>
        </w:tc>
      </w:tr>
      <w:tr w:rsidR="00700FD4" w:rsidRPr="00B67735" w:rsidTr="00B67735">
        <w:trPr>
          <w:trHeight w:val="33"/>
        </w:trPr>
        <w:tc>
          <w:tcPr>
            <w:tcW w:w="2916" w:type="dxa"/>
            <w:vMerge/>
          </w:tcPr>
          <w:p w:rsidR="00700FD4" w:rsidRPr="00B67735" w:rsidRDefault="00700FD4">
            <w:pPr>
              <w:pStyle w:val="ConsPlusNormal"/>
              <w:jc w:val="both"/>
              <w:rPr>
                <w:sz w:val="22"/>
                <w:szCs w:val="22"/>
              </w:rPr>
            </w:pPr>
          </w:p>
        </w:tc>
        <w:tc>
          <w:tcPr>
            <w:tcW w:w="421" w:type="dxa"/>
            <w:vMerge/>
          </w:tcPr>
          <w:p w:rsidR="00700FD4" w:rsidRPr="00B67735" w:rsidRDefault="00700FD4">
            <w:pPr>
              <w:pStyle w:val="ConsPlusNormal"/>
              <w:jc w:val="both"/>
              <w:rPr>
                <w:sz w:val="22"/>
                <w:szCs w:val="22"/>
              </w:rPr>
            </w:pPr>
          </w:p>
        </w:tc>
        <w:tc>
          <w:tcPr>
            <w:tcW w:w="7290" w:type="dxa"/>
          </w:tcPr>
          <w:p w:rsidR="00700FD4" w:rsidRPr="00B67735" w:rsidRDefault="00700FD4">
            <w:pPr>
              <w:pStyle w:val="ConsPlusNormal"/>
              <w:jc w:val="both"/>
              <w:rPr>
                <w:sz w:val="22"/>
                <w:szCs w:val="22"/>
              </w:rPr>
            </w:pPr>
            <w:r w:rsidRPr="00B67735">
              <w:rPr>
                <w:sz w:val="22"/>
                <w:szCs w:val="22"/>
              </w:rPr>
              <w:t xml:space="preserve">В рамках </w:t>
            </w:r>
            <w:hyperlink w:anchor="Par1913" w:tooltip="Подпрограмма" w:history="1">
              <w:r w:rsidRPr="00B67735">
                <w:rPr>
                  <w:color w:val="0000FF"/>
                  <w:sz w:val="22"/>
                  <w:szCs w:val="22"/>
                </w:rPr>
                <w:t>подпрограммы</w:t>
              </w:r>
            </w:hyperlink>
            <w:r w:rsidRPr="00B67735">
              <w:rPr>
                <w:sz w:val="22"/>
                <w:szCs w:val="22"/>
              </w:rPr>
              <w:t xml:space="preserve"> "Развитие муниципальной службы в Челябинской области" на 2017 </w:t>
            </w:r>
            <w:r w:rsidR="00B67735">
              <w:rPr>
                <w:sz w:val="22"/>
                <w:szCs w:val="22"/>
              </w:rPr>
              <w:t>–</w:t>
            </w:r>
            <w:r w:rsidRPr="00B67735">
              <w:rPr>
                <w:sz w:val="22"/>
                <w:szCs w:val="22"/>
              </w:rPr>
              <w:t xml:space="preserve"> 2019 годы планируется обеспечить:</w:t>
            </w:r>
          </w:p>
          <w:p w:rsidR="00700FD4" w:rsidRPr="00B67735" w:rsidRDefault="00700FD4">
            <w:pPr>
              <w:pStyle w:val="ConsPlusNormal"/>
              <w:jc w:val="both"/>
              <w:rPr>
                <w:sz w:val="22"/>
                <w:szCs w:val="22"/>
              </w:rPr>
            </w:pPr>
            <w:r w:rsidRPr="00B67735">
              <w:rPr>
                <w:sz w:val="22"/>
                <w:szCs w:val="22"/>
              </w:rPr>
              <w:t>оптимизацию штатной численности муниципальных служащих в муниципальных образованиях Челябинской области;</w:t>
            </w:r>
          </w:p>
          <w:p w:rsidR="00700FD4" w:rsidRPr="00B67735" w:rsidRDefault="00700FD4">
            <w:pPr>
              <w:pStyle w:val="ConsPlusNormal"/>
              <w:jc w:val="both"/>
              <w:rPr>
                <w:sz w:val="22"/>
                <w:szCs w:val="22"/>
              </w:rPr>
            </w:pPr>
            <w:r w:rsidRPr="00B67735">
              <w:rPr>
                <w:sz w:val="22"/>
                <w:szCs w:val="22"/>
              </w:rPr>
              <w:t>принятие нормативных правовых актов Челябинской области и муниципальных актов по вопросам муниципальной службы в соответствии с законодательством Российской Федерации;</w:t>
            </w:r>
          </w:p>
          <w:p w:rsidR="00700FD4" w:rsidRPr="00B67735" w:rsidRDefault="00700FD4">
            <w:pPr>
              <w:pStyle w:val="ConsPlusNormal"/>
              <w:jc w:val="both"/>
              <w:rPr>
                <w:sz w:val="22"/>
                <w:szCs w:val="22"/>
              </w:rPr>
            </w:pPr>
            <w:r w:rsidRPr="00B67735">
              <w:rPr>
                <w:sz w:val="22"/>
                <w:szCs w:val="22"/>
              </w:rPr>
              <w:t>повышение эффективности и результативности профессиональной служебной деятельности муниципальных служащих и лиц, замещающих муниципальные должности;</w:t>
            </w:r>
          </w:p>
          <w:p w:rsidR="00700FD4" w:rsidRPr="00B67735" w:rsidRDefault="00700FD4">
            <w:pPr>
              <w:pStyle w:val="ConsPlusNormal"/>
              <w:jc w:val="both"/>
              <w:rPr>
                <w:sz w:val="22"/>
                <w:szCs w:val="22"/>
              </w:rPr>
            </w:pPr>
            <w:r w:rsidRPr="00B67735">
              <w:rPr>
                <w:sz w:val="22"/>
                <w:szCs w:val="22"/>
              </w:rPr>
              <w:t>организацию повышения квалификации (обучения) 900 муниципальных служащих и лиц, замещающих муниципальные должности.</w:t>
            </w:r>
          </w:p>
        </w:tc>
      </w:tr>
      <w:tr w:rsidR="00700FD4" w:rsidRPr="00B67735" w:rsidTr="00B67735">
        <w:trPr>
          <w:trHeight w:val="33"/>
        </w:trPr>
        <w:tc>
          <w:tcPr>
            <w:tcW w:w="2916" w:type="dxa"/>
            <w:vMerge/>
          </w:tcPr>
          <w:p w:rsidR="00700FD4" w:rsidRPr="00B67735" w:rsidRDefault="00700FD4">
            <w:pPr>
              <w:pStyle w:val="ConsPlusNormal"/>
              <w:jc w:val="both"/>
              <w:rPr>
                <w:sz w:val="22"/>
                <w:szCs w:val="22"/>
              </w:rPr>
            </w:pPr>
          </w:p>
        </w:tc>
        <w:tc>
          <w:tcPr>
            <w:tcW w:w="421" w:type="dxa"/>
            <w:vMerge/>
          </w:tcPr>
          <w:p w:rsidR="00700FD4" w:rsidRPr="00B67735" w:rsidRDefault="00700FD4">
            <w:pPr>
              <w:pStyle w:val="ConsPlusNormal"/>
              <w:jc w:val="both"/>
              <w:rPr>
                <w:sz w:val="22"/>
                <w:szCs w:val="22"/>
              </w:rPr>
            </w:pPr>
          </w:p>
        </w:tc>
        <w:tc>
          <w:tcPr>
            <w:tcW w:w="7290" w:type="dxa"/>
          </w:tcPr>
          <w:p w:rsidR="00700FD4" w:rsidRPr="00B67735" w:rsidRDefault="00700FD4">
            <w:pPr>
              <w:pStyle w:val="ConsPlusNormal"/>
              <w:jc w:val="both"/>
              <w:rPr>
                <w:sz w:val="22"/>
                <w:szCs w:val="22"/>
              </w:rPr>
            </w:pPr>
            <w:r w:rsidRPr="00B67735">
              <w:rPr>
                <w:sz w:val="22"/>
                <w:szCs w:val="22"/>
              </w:rPr>
              <w:t>В рамках "</w:t>
            </w:r>
            <w:hyperlink w:anchor="Par2543" w:tooltip="&quot;Подпрограмма" w:history="1">
              <w:r w:rsidRPr="00B67735">
                <w:rPr>
                  <w:color w:val="0000FF"/>
                  <w:sz w:val="22"/>
                  <w:szCs w:val="22"/>
                </w:rPr>
                <w:t>Подпрограммы</w:t>
              </w:r>
            </w:hyperlink>
            <w:r w:rsidRPr="00B67735">
              <w:rPr>
                <w:sz w:val="22"/>
                <w:szCs w:val="22"/>
              </w:rPr>
              <w:t xml:space="preserve"> противодействия коррупции в Челябинской области на 2017 </w:t>
            </w:r>
            <w:r w:rsidR="00B67735">
              <w:rPr>
                <w:sz w:val="22"/>
                <w:szCs w:val="22"/>
              </w:rPr>
              <w:t>–</w:t>
            </w:r>
            <w:r w:rsidRPr="00B67735">
              <w:rPr>
                <w:sz w:val="22"/>
                <w:szCs w:val="22"/>
              </w:rPr>
              <w:t xml:space="preserve"> 2019 годы" планируется обеспечить:</w:t>
            </w:r>
          </w:p>
          <w:p w:rsidR="00700FD4" w:rsidRPr="00B67735" w:rsidRDefault="00700FD4">
            <w:pPr>
              <w:pStyle w:val="ConsPlusNormal"/>
              <w:jc w:val="both"/>
              <w:rPr>
                <w:sz w:val="22"/>
                <w:szCs w:val="22"/>
              </w:rPr>
            </w:pPr>
            <w:r w:rsidRPr="00B67735">
              <w:rPr>
                <w:sz w:val="22"/>
                <w:szCs w:val="22"/>
              </w:rPr>
              <w:t>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w:t>
            </w:r>
          </w:p>
          <w:p w:rsidR="00700FD4" w:rsidRPr="00B67735" w:rsidRDefault="00700FD4">
            <w:pPr>
              <w:pStyle w:val="ConsPlusNormal"/>
              <w:jc w:val="both"/>
              <w:rPr>
                <w:sz w:val="22"/>
                <w:szCs w:val="22"/>
              </w:rPr>
            </w:pPr>
            <w:r w:rsidRPr="00B67735">
              <w:rPr>
                <w:sz w:val="22"/>
                <w:szCs w:val="22"/>
              </w:rPr>
              <w:t>совершенствование нормативной правовой базы для эффективного противодействия коррупции;</w:t>
            </w:r>
          </w:p>
          <w:p w:rsidR="00700FD4" w:rsidRPr="00B67735" w:rsidRDefault="00700FD4">
            <w:pPr>
              <w:pStyle w:val="ConsPlusNormal"/>
              <w:jc w:val="both"/>
              <w:rPr>
                <w:sz w:val="22"/>
                <w:szCs w:val="22"/>
              </w:rPr>
            </w:pPr>
            <w:r w:rsidRPr="00B67735">
              <w:rPr>
                <w:sz w:val="22"/>
                <w:szCs w:val="22"/>
              </w:rPr>
              <w:t>укрепление доверия граждан к деятельности органов государственной власти Челябинской области;</w:t>
            </w:r>
          </w:p>
          <w:p w:rsidR="00700FD4" w:rsidRPr="00B67735" w:rsidRDefault="00700FD4">
            <w:pPr>
              <w:pStyle w:val="ConsPlusNormal"/>
              <w:jc w:val="both"/>
              <w:rPr>
                <w:sz w:val="22"/>
                <w:szCs w:val="22"/>
              </w:rPr>
            </w:pPr>
            <w:r w:rsidRPr="00B67735">
              <w:rPr>
                <w:sz w:val="22"/>
                <w:szCs w:val="22"/>
              </w:rPr>
              <w:t>эффективность государственного управления, высокий уровень социально-экономического развития и развития гражданского общества в Челябинской области, в том числе:</w:t>
            </w:r>
          </w:p>
          <w:p w:rsidR="00700FD4" w:rsidRPr="00B67735" w:rsidRDefault="00700FD4">
            <w:pPr>
              <w:pStyle w:val="ConsPlusNormal"/>
              <w:jc w:val="both"/>
              <w:rPr>
                <w:sz w:val="22"/>
                <w:szCs w:val="22"/>
              </w:rPr>
            </w:pPr>
            <w:r w:rsidRPr="00B67735">
              <w:rPr>
                <w:sz w:val="22"/>
                <w:szCs w:val="22"/>
              </w:rPr>
              <w:t>профессиональную переподготовку и повышение квалификации 200 гражданских и муниципальных служащих по программам антикоррупционной направленности;</w:t>
            </w:r>
          </w:p>
          <w:p w:rsidR="00700FD4" w:rsidRPr="00B67735" w:rsidRDefault="00700FD4">
            <w:pPr>
              <w:pStyle w:val="ConsPlusNormal"/>
              <w:jc w:val="both"/>
              <w:rPr>
                <w:sz w:val="22"/>
                <w:szCs w:val="22"/>
              </w:rPr>
            </w:pPr>
            <w:r w:rsidRPr="00B67735">
              <w:rPr>
                <w:sz w:val="22"/>
                <w:szCs w:val="22"/>
              </w:rPr>
              <w:t>проверку сведений о расходах, представленных лицами, замещающими коррупционно опасные должности, в общем объеме за время реализации подпрограммы не менее 25 процентов от общего количества представленных сведений о расходах за отчетный период;</w:t>
            </w:r>
          </w:p>
          <w:p w:rsidR="00700FD4" w:rsidRPr="00B67735" w:rsidRDefault="00700FD4">
            <w:pPr>
              <w:pStyle w:val="ConsPlusNormal"/>
              <w:jc w:val="both"/>
              <w:rPr>
                <w:sz w:val="22"/>
                <w:szCs w:val="22"/>
              </w:rPr>
            </w:pPr>
            <w:r w:rsidRPr="00B67735">
              <w:rPr>
                <w:sz w:val="22"/>
                <w:szCs w:val="22"/>
              </w:rPr>
              <w:t>проведение 42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tc>
      </w:tr>
      <w:tr w:rsidR="00700FD4" w:rsidRPr="00B67735" w:rsidTr="00B67735">
        <w:trPr>
          <w:trHeight w:val="33"/>
        </w:trPr>
        <w:tc>
          <w:tcPr>
            <w:tcW w:w="2916" w:type="dxa"/>
            <w:vMerge/>
          </w:tcPr>
          <w:p w:rsidR="00700FD4" w:rsidRPr="00B67735" w:rsidRDefault="00700FD4">
            <w:pPr>
              <w:pStyle w:val="ConsPlusNormal"/>
              <w:jc w:val="both"/>
              <w:rPr>
                <w:sz w:val="22"/>
                <w:szCs w:val="22"/>
              </w:rPr>
            </w:pPr>
          </w:p>
        </w:tc>
        <w:tc>
          <w:tcPr>
            <w:tcW w:w="421" w:type="dxa"/>
            <w:vMerge/>
          </w:tcPr>
          <w:p w:rsidR="00700FD4" w:rsidRPr="00B67735" w:rsidRDefault="00700FD4">
            <w:pPr>
              <w:pStyle w:val="ConsPlusNormal"/>
              <w:jc w:val="both"/>
              <w:rPr>
                <w:sz w:val="22"/>
                <w:szCs w:val="22"/>
              </w:rPr>
            </w:pPr>
          </w:p>
        </w:tc>
        <w:tc>
          <w:tcPr>
            <w:tcW w:w="7290" w:type="dxa"/>
          </w:tcPr>
          <w:p w:rsidR="00700FD4" w:rsidRPr="00B67735" w:rsidRDefault="00700FD4">
            <w:pPr>
              <w:pStyle w:val="ConsPlusNormal"/>
              <w:jc w:val="both"/>
              <w:rPr>
                <w:sz w:val="22"/>
                <w:szCs w:val="22"/>
              </w:rPr>
            </w:pPr>
            <w:r w:rsidRPr="00B67735">
              <w:rPr>
                <w:sz w:val="22"/>
                <w:szCs w:val="22"/>
              </w:rPr>
              <w:t xml:space="preserve">В рамках </w:t>
            </w:r>
            <w:hyperlink w:anchor="Par3769" w:tooltip="Подпрограмма" w:history="1">
              <w:r w:rsidRPr="00B67735">
                <w:rPr>
                  <w:color w:val="0000FF"/>
                  <w:sz w:val="22"/>
                  <w:szCs w:val="22"/>
                </w:rPr>
                <w:t>подпрограммы</w:t>
              </w:r>
            </w:hyperlink>
            <w:r w:rsidRPr="00B67735">
              <w:rPr>
                <w:sz w:val="22"/>
                <w:szCs w:val="22"/>
              </w:rPr>
              <w:t xml:space="preserve"> "Профессиональная подготовка резерва управленческих кадров Челябинской области на 2017 </w:t>
            </w:r>
            <w:r w:rsidR="00B67735">
              <w:rPr>
                <w:sz w:val="22"/>
                <w:szCs w:val="22"/>
              </w:rPr>
              <w:t>–</w:t>
            </w:r>
            <w:r w:rsidRPr="00B67735">
              <w:rPr>
                <w:sz w:val="22"/>
                <w:szCs w:val="22"/>
              </w:rPr>
              <w:t xml:space="preserve"> 2019 годы" планируется обеспечить:</w:t>
            </w:r>
          </w:p>
          <w:p w:rsidR="00700FD4" w:rsidRPr="00B67735" w:rsidRDefault="00700FD4">
            <w:pPr>
              <w:pStyle w:val="ConsPlusNormal"/>
              <w:jc w:val="both"/>
              <w:rPr>
                <w:sz w:val="22"/>
                <w:szCs w:val="22"/>
              </w:rPr>
            </w:pPr>
            <w:r w:rsidRPr="00B67735">
              <w:rPr>
                <w:sz w:val="22"/>
                <w:szCs w:val="22"/>
              </w:rPr>
              <w:t xml:space="preserve">численность управленческих кадров, подготовленных в рамках Государственного </w:t>
            </w:r>
            <w:hyperlink r:id="rId33"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B67735">
                <w:rPr>
                  <w:color w:val="0000FF"/>
                  <w:sz w:val="22"/>
                  <w:szCs w:val="22"/>
                </w:rPr>
                <w:t>плана</w:t>
              </w:r>
            </w:hyperlink>
            <w:r w:rsidRPr="00B67735">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 </w:t>
            </w:r>
            <w:r w:rsidR="00B67735">
              <w:rPr>
                <w:sz w:val="22"/>
                <w:szCs w:val="22"/>
              </w:rPr>
              <w:t>–</w:t>
            </w:r>
            <w:r w:rsidRPr="00B67735">
              <w:rPr>
                <w:sz w:val="22"/>
                <w:szCs w:val="22"/>
              </w:rPr>
              <w:t xml:space="preserve"> 156 человек;</w:t>
            </w:r>
          </w:p>
          <w:p w:rsidR="00700FD4" w:rsidRPr="00B67735" w:rsidRDefault="00700FD4">
            <w:pPr>
              <w:pStyle w:val="ConsPlusNormal"/>
              <w:jc w:val="both"/>
              <w:rPr>
                <w:sz w:val="22"/>
                <w:szCs w:val="22"/>
              </w:rPr>
            </w:pPr>
            <w:r w:rsidRPr="00B67735">
              <w:rPr>
                <w:sz w:val="22"/>
                <w:szCs w:val="22"/>
              </w:rPr>
              <w:t xml:space="preserve">повышение профессионализма и компетентности руководителей органов государственной власти Челябинской области и органов </w:t>
            </w:r>
            <w:r w:rsidRPr="00B67735">
              <w:rPr>
                <w:sz w:val="22"/>
                <w:szCs w:val="22"/>
              </w:rPr>
              <w:lastRenderedPageBreak/>
              <w:t>местного самоуправления муниципальных образований Челябинской области;</w:t>
            </w:r>
          </w:p>
          <w:p w:rsidR="00700FD4" w:rsidRPr="00B67735" w:rsidRDefault="00700FD4">
            <w:pPr>
              <w:pStyle w:val="ConsPlusNormal"/>
              <w:jc w:val="both"/>
              <w:rPr>
                <w:sz w:val="22"/>
                <w:szCs w:val="22"/>
              </w:rPr>
            </w:pPr>
            <w:r w:rsidRPr="00B67735">
              <w:rPr>
                <w:sz w:val="22"/>
                <w:szCs w:val="22"/>
              </w:rPr>
              <w:t>дополнительное профессиональное образование 156 лиц, включенных в резерв управленческих кадров.</w:t>
            </w:r>
          </w:p>
        </w:tc>
      </w:tr>
      <w:tr w:rsidR="00700FD4" w:rsidRPr="00B67735" w:rsidTr="00B67735">
        <w:trPr>
          <w:trHeight w:val="33"/>
        </w:trPr>
        <w:tc>
          <w:tcPr>
            <w:tcW w:w="2916" w:type="dxa"/>
            <w:vMerge/>
          </w:tcPr>
          <w:p w:rsidR="00700FD4" w:rsidRPr="00B67735" w:rsidRDefault="00700FD4">
            <w:pPr>
              <w:pStyle w:val="ConsPlusNormal"/>
              <w:jc w:val="both"/>
              <w:rPr>
                <w:sz w:val="22"/>
                <w:szCs w:val="22"/>
              </w:rPr>
            </w:pPr>
          </w:p>
        </w:tc>
        <w:tc>
          <w:tcPr>
            <w:tcW w:w="421" w:type="dxa"/>
            <w:vMerge/>
          </w:tcPr>
          <w:p w:rsidR="00700FD4" w:rsidRPr="00B67735" w:rsidRDefault="00700FD4">
            <w:pPr>
              <w:pStyle w:val="ConsPlusNormal"/>
              <w:jc w:val="both"/>
              <w:rPr>
                <w:sz w:val="22"/>
                <w:szCs w:val="22"/>
              </w:rPr>
            </w:pPr>
          </w:p>
        </w:tc>
        <w:tc>
          <w:tcPr>
            <w:tcW w:w="7290" w:type="dxa"/>
          </w:tcPr>
          <w:p w:rsidR="00700FD4" w:rsidRPr="00B67735" w:rsidRDefault="00700FD4">
            <w:pPr>
              <w:pStyle w:val="ConsPlusNormal"/>
              <w:jc w:val="both"/>
              <w:rPr>
                <w:sz w:val="22"/>
                <w:szCs w:val="22"/>
              </w:rPr>
            </w:pPr>
            <w:r w:rsidRPr="00B67735">
              <w:rPr>
                <w:sz w:val="22"/>
                <w:szCs w:val="22"/>
              </w:rPr>
              <w:t xml:space="preserve">В рамках </w:t>
            </w:r>
            <w:hyperlink w:anchor="Par4256" w:tooltip="Подпрограмма" w:history="1">
              <w:r w:rsidRPr="00B67735">
                <w:rPr>
                  <w:color w:val="0000FF"/>
                  <w:sz w:val="22"/>
                  <w:szCs w:val="22"/>
                </w:rPr>
                <w:t>подпрограммы</w:t>
              </w:r>
            </w:hyperlink>
            <w:r w:rsidRPr="00B67735">
              <w:rPr>
                <w:sz w:val="22"/>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2017 </w:t>
            </w:r>
            <w:r w:rsidR="00B67735">
              <w:rPr>
                <w:sz w:val="22"/>
                <w:szCs w:val="22"/>
              </w:rPr>
              <w:t>–</w:t>
            </w:r>
            <w:r w:rsidRPr="00B67735">
              <w:rPr>
                <w:sz w:val="22"/>
                <w:szCs w:val="22"/>
              </w:rPr>
              <w:t xml:space="preserve"> 2019 годы" планируется обеспечить:</w:t>
            </w:r>
          </w:p>
          <w:p w:rsidR="00700FD4" w:rsidRPr="00B67735" w:rsidRDefault="00700FD4">
            <w:pPr>
              <w:pStyle w:val="ConsPlusNormal"/>
              <w:jc w:val="both"/>
              <w:rPr>
                <w:sz w:val="22"/>
                <w:szCs w:val="22"/>
              </w:rPr>
            </w:pPr>
            <w:r w:rsidRPr="00B67735">
              <w:rPr>
                <w:sz w:val="22"/>
                <w:szCs w:val="22"/>
              </w:rPr>
              <w:t xml:space="preserve">рост уровня удовлетворенности граждан качеством предоставления государственных и муниципальных услуг, в том числе на базе МФЦ, </w:t>
            </w:r>
            <w:r w:rsidR="00B67735">
              <w:rPr>
                <w:sz w:val="22"/>
                <w:szCs w:val="22"/>
              </w:rPr>
              <w:t>–</w:t>
            </w:r>
            <w:r w:rsidRPr="00B67735">
              <w:rPr>
                <w:sz w:val="22"/>
                <w:szCs w:val="22"/>
              </w:rPr>
              <w:t xml:space="preserve"> до 90 процентов к 2018 году;</w:t>
            </w:r>
          </w:p>
          <w:p w:rsidR="00700FD4" w:rsidRPr="00B67735" w:rsidRDefault="00700FD4">
            <w:pPr>
              <w:pStyle w:val="ConsPlusNormal"/>
              <w:jc w:val="both"/>
              <w:rPr>
                <w:sz w:val="22"/>
                <w:szCs w:val="22"/>
              </w:rPr>
            </w:pPr>
            <w:r w:rsidRPr="00B67735">
              <w:rPr>
                <w:sz w:val="22"/>
                <w:szCs w:val="22"/>
              </w:rPr>
              <w:t xml:space="preserve">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 </w:t>
            </w:r>
            <w:r w:rsidR="00B67735">
              <w:rPr>
                <w:sz w:val="22"/>
                <w:szCs w:val="22"/>
              </w:rPr>
              <w:t>–</w:t>
            </w:r>
            <w:r w:rsidRPr="00B67735">
              <w:rPr>
                <w:sz w:val="22"/>
                <w:szCs w:val="22"/>
              </w:rPr>
              <w:t xml:space="preserve"> не более 15 минут;</w:t>
            </w:r>
          </w:p>
          <w:p w:rsidR="00700FD4" w:rsidRPr="00B67735" w:rsidRDefault="00700FD4">
            <w:pPr>
              <w:pStyle w:val="ConsPlusNormal"/>
              <w:jc w:val="both"/>
              <w:rPr>
                <w:sz w:val="22"/>
                <w:szCs w:val="22"/>
              </w:rPr>
            </w:pPr>
            <w:r w:rsidRPr="00B67735">
              <w:rPr>
                <w:sz w:val="22"/>
                <w:szCs w:val="22"/>
              </w:rPr>
              <w:t xml:space="preserve">количество МФЦ, предоставляющих государственные и муниципальные услуги по жизненным ситуациям, </w:t>
            </w:r>
            <w:r w:rsidR="00B67735">
              <w:rPr>
                <w:sz w:val="22"/>
                <w:szCs w:val="22"/>
              </w:rPr>
              <w:t>–</w:t>
            </w:r>
            <w:r w:rsidRPr="00B67735">
              <w:rPr>
                <w:sz w:val="22"/>
                <w:szCs w:val="22"/>
              </w:rPr>
              <w:t xml:space="preserve"> не менее 10.</w:t>
            </w:r>
          </w:p>
          <w:p w:rsidR="00700FD4" w:rsidRPr="00B67735" w:rsidRDefault="00700FD4">
            <w:pPr>
              <w:pStyle w:val="ConsPlusNormal"/>
              <w:jc w:val="both"/>
              <w:rPr>
                <w:sz w:val="22"/>
                <w:szCs w:val="22"/>
              </w:rPr>
            </w:pPr>
            <w:r w:rsidRPr="00B67735">
              <w:rPr>
                <w:sz w:val="22"/>
                <w:szCs w:val="22"/>
              </w:rPr>
              <w:t>В рамках приоритетного проекта "Реформирование контрольно-надзорной деятельности в Челябинской области" планируется обеспечить:</w:t>
            </w:r>
          </w:p>
          <w:p w:rsidR="00700FD4" w:rsidRPr="00B67735" w:rsidRDefault="00700FD4">
            <w:pPr>
              <w:pStyle w:val="ConsPlusNormal"/>
              <w:jc w:val="both"/>
              <w:rPr>
                <w:sz w:val="22"/>
                <w:szCs w:val="22"/>
              </w:rPr>
            </w:pPr>
            <w:r w:rsidRPr="00B67735">
              <w:rPr>
                <w:sz w:val="22"/>
                <w:szCs w:val="22"/>
              </w:rPr>
              <w:t>повышение эффективности контрольно-надзорной деятельности органов исполнительной власти Челябинской области;</w:t>
            </w:r>
          </w:p>
          <w:p w:rsidR="00700FD4" w:rsidRPr="00B67735" w:rsidRDefault="00700FD4">
            <w:pPr>
              <w:pStyle w:val="ConsPlusNormal"/>
              <w:jc w:val="both"/>
              <w:rPr>
                <w:sz w:val="22"/>
                <w:szCs w:val="22"/>
              </w:rPr>
            </w:pPr>
            <w:r w:rsidRPr="00B67735">
              <w:rPr>
                <w:sz w:val="22"/>
                <w:szCs w:val="22"/>
              </w:rPr>
              <w:t xml:space="preserve">увеличение количества органов исполнительной власти Челябинской области, в которых утверждены карты коррупционных рисков, </w:t>
            </w:r>
            <w:r w:rsidR="00B67735">
              <w:rPr>
                <w:sz w:val="22"/>
                <w:szCs w:val="22"/>
              </w:rPr>
              <w:t>–</w:t>
            </w:r>
            <w:r w:rsidRPr="00B67735">
              <w:rPr>
                <w:sz w:val="22"/>
                <w:szCs w:val="22"/>
              </w:rPr>
              <w:t xml:space="preserve"> до 16;</w:t>
            </w:r>
          </w:p>
          <w:p w:rsidR="00700FD4" w:rsidRPr="00B67735" w:rsidRDefault="00700FD4">
            <w:pPr>
              <w:pStyle w:val="ConsPlusNormal"/>
              <w:jc w:val="both"/>
              <w:rPr>
                <w:sz w:val="22"/>
                <w:szCs w:val="22"/>
              </w:rPr>
            </w:pPr>
            <w:r w:rsidRPr="00B67735">
              <w:rPr>
                <w:sz w:val="22"/>
                <w:szCs w:val="22"/>
              </w:rPr>
              <w:t xml:space="preserve">увеличение доли видов контроля (надзора), по которым осуществлена информатизация контрольно-надзорной деятельности, </w:t>
            </w:r>
            <w:r w:rsidR="00B67735">
              <w:rPr>
                <w:sz w:val="22"/>
                <w:szCs w:val="22"/>
              </w:rPr>
              <w:t>–</w:t>
            </w:r>
            <w:r w:rsidRPr="00B67735">
              <w:rPr>
                <w:sz w:val="22"/>
                <w:szCs w:val="22"/>
              </w:rPr>
              <w:t xml:space="preserve"> до 100 процентов;</w:t>
            </w:r>
          </w:p>
          <w:p w:rsidR="00700FD4" w:rsidRPr="00B67735" w:rsidRDefault="00700FD4">
            <w:pPr>
              <w:pStyle w:val="ConsPlusNormal"/>
              <w:jc w:val="both"/>
              <w:rPr>
                <w:sz w:val="22"/>
                <w:szCs w:val="22"/>
              </w:rPr>
            </w:pPr>
            <w:r w:rsidRPr="00B67735">
              <w:rPr>
                <w:sz w:val="22"/>
                <w:szCs w:val="22"/>
              </w:rPr>
              <w:t xml:space="preserve">увеличение доли видов контроля (надзора), по которым план проверок составлен с учетом риск-ориентированного подхода, в случаях когда применение такого подхода предусмотрено законодательством, </w:t>
            </w:r>
            <w:r w:rsidR="00B67735">
              <w:rPr>
                <w:sz w:val="22"/>
                <w:szCs w:val="22"/>
              </w:rPr>
              <w:t>–</w:t>
            </w:r>
            <w:r w:rsidRPr="00B67735">
              <w:rPr>
                <w:sz w:val="22"/>
                <w:szCs w:val="22"/>
              </w:rPr>
              <w:t xml:space="preserve"> до 100 процентов;</w:t>
            </w:r>
          </w:p>
          <w:p w:rsidR="00700FD4" w:rsidRPr="00B67735" w:rsidRDefault="00700FD4">
            <w:pPr>
              <w:pStyle w:val="ConsPlusNormal"/>
              <w:jc w:val="both"/>
              <w:rPr>
                <w:sz w:val="22"/>
                <w:szCs w:val="22"/>
              </w:rPr>
            </w:pPr>
            <w:r w:rsidRPr="00B67735">
              <w:rPr>
                <w:sz w:val="22"/>
                <w:szCs w:val="22"/>
              </w:rPr>
              <w:t xml:space="preserve">увеличение доли видов контроля (надзора), при осуществлении которых используются проверочные листы, содержащие перечень обязательных требований, </w:t>
            </w:r>
            <w:r w:rsidR="00B67735">
              <w:rPr>
                <w:sz w:val="22"/>
                <w:szCs w:val="22"/>
              </w:rPr>
              <w:t>–</w:t>
            </w:r>
            <w:r w:rsidRPr="00B67735">
              <w:rPr>
                <w:sz w:val="22"/>
                <w:szCs w:val="22"/>
              </w:rPr>
              <w:t xml:space="preserve"> до 100 процентов;</w:t>
            </w:r>
          </w:p>
          <w:p w:rsidR="00700FD4" w:rsidRPr="00B67735" w:rsidRDefault="00700FD4">
            <w:pPr>
              <w:pStyle w:val="ConsPlusNormal"/>
              <w:jc w:val="both"/>
              <w:rPr>
                <w:sz w:val="22"/>
                <w:szCs w:val="22"/>
              </w:rPr>
            </w:pPr>
            <w:r w:rsidRPr="00B67735">
              <w:rPr>
                <w:sz w:val="22"/>
                <w:szCs w:val="22"/>
              </w:rPr>
              <w:t xml:space="preserve">увеличение доли должностных регламентов сотрудников, осуществляющих контрольно-надзорные функции, с детализированными квалификационными требованиями по осуществлению контрольно-надзорной деятельности </w:t>
            </w:r>
            <w:r w:rsidR="00B67735">
              <w:rPr>
                <w:sz w:val="22"/>
                <w:szCs w:val="22"/>
              </w:rPr>
              <w:t>–</w:t>
            </w:r>
            <w:r w:rsidRPr="00B67735">
              <w:rPr>
                <w:sz w:val="22"/>
                <w:szCs w:val="22"/>
              </w:rPr>
              <w:t xml:space="preserve"> до 100 процентов.</w:t>
            </w:r>
          </w:p>
        </w:tc>
      </w:tr>
      <w:tr w:rsidR="00700FD4" w:rsidRPr="00B67735" w:rsidTr="00B67735">
        <w:trPr>
          <w:trHeight w:val="33"/>
        </w:trPr>
        <w:tc>
          <w:tcPr>
            <w:tcW w:w="10626" w:type="dxa"/>
            <w:gridSpan w:val="3"/>
          </w:tcPr>
          <w:p w:rsidR="00700FD4" w:rsidRPr="00B67735" w:rsidRDefault="00700FD4">
            <w:pPr>
              <w:pStyle w:val="ConsPlusNormal"/>
              <w:jc w:val="both"/>
              <w:rPr>
                <w:szCs w:val="22"/>
              </w:rPr>
            </w:pPr>
            <w:r w:rsidRPr="00B67735">
              <w:rPr>
                <w:szCs w:val="22"/>
              </w:rPr>
              <w:t xml:space="preserve">(в ред. Постановлений Правительства Челябинской области от 27.11.2017 </w:t>
            </w:r>
            <w:hyperlink r:id="rId3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640-П</w:t>
              </w:r>
            </w:hyperlink>
            <w:r w:rsidRPr="00B67735">
              <w:rPr>
                <w:szCs w:val="22"/>
              </w:rPr>
              <w:t xml:space="preserve">, от 28.12.2017 </w:t>
            </w:r>
            <w:hyperlink r:id="rId3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725-П</w:t>
              </w:r>
            </w:hyperlink>
            <w:r w:rsidRPr="00B67735">
              <w:rPr>
                <w:szCs w:val="22"/>
              </w:rPr>
              <w:t xml:space="preserve">, от 16.03.2018 </w:t>
            </w:r>
            <w:hyperlink r:id="rId3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B67735">
                <w:rPr>
                  <w:color w:val="0000FF"/>
                  <w:szCs w:val="22"/>
                </w:rPr>
                <w:t>№</w:t>
              </w:r>
              <w:r w:rsidRPr="00B67735">
                <w:rPr>
                  <w:color w:val="0000FF"/>
                  <w:szCs w:val="22"/>
                </w:rPr>
                <w:t xml:space="preserve"> 98-П</w:t>
              </w:r>
            </w:hyperlink>
            <w:r w:rsidRPr="00B67735">
              <w:rPr>
                <w:szCs w:val="22"/>
              </w:rPr>
              <w:t>)</w:t>
            </w:r>
          </w:p>
        </w:tc>
      </w:tr>
    </w:tbl>
    <w:p w:rsidR="00700FD4" w:rsidRDefault="00700FD4">
      <w:pPr>
        <w:pStyle w:val="ConsPlusNormal"/>
        <w:jc w:val="both"/>
      </w:pPr>
    </w:p>
    <w:p w:rsidR="00700FD4" w:rsidRPr="00B67735" w:rsidRDefault="00700FD4" w:rsidP="00745CCA">
      <w:pPr>
        <w:pStyle w:val="ConsPlusTitle"/>
        <w:jc w:val="center"/>
        <w:outlineLvl w:val="1"/>
        <w:rPr>
          <w:sz w:val="21"/>
          <w:szCs w:val="21"/>
        </w:rPr>
      </w:pPr>
      <w:r w:rsidRPr="00B67735">
        <w:rPr>
          <w:sz w:val="21"/>
          <w:szCs w:val="21"/>
        </w:rPr>
        <w:t>Раздел I. ПРИОРИТЕТЫ И ЦЕЛИ ГОСУДАРСТВЕННОЙ ПОЛИТИКИ,</w:t>
      </w:r>
      <w:r w:rsidR="00745CCA">
        <w:rPr>
          <w:sz w:val="21"/>
          <w:szCs w:val="21"/>
        </w:rPr>
        <w:t xml:space="preserve"> </w:t>
      </w:r>
      <w:r w:rsidRPr="00B67735">
        <w:rPr>
          <w:sz w:val="21"/>
          <w:szCs w:val="21"/>
        </w:rPr>
        <w:t>ВКЛЮЧАЯ ХАРАКТЕРИСТИКУ ТЕКУЩЕГО СОСТОЯНИЯ СФЕРЫ РЕАЛИЗАЦИИ</w:t>
      </w:r>
      <w:r w:rsidR="00745CCA">
        <w:rPr>
          <w:sz w:val="21"/>
          <w:szCs w:val="21"/>
        </w:rPr>
        <w:t xml:space="preserve"> </w:t>
      </w:r>
      <w:r w:rsidRPr="00B67735">
        <w:rPr>
          <w:sz w:val="21"/>
          <w:szCs w:val="21"/>
        </w:rPr>
        <w:t>ГОСУДАРСТВЕННОЙ ПРОГРАММЫ</w:t>
      </w:r>
    </w:p>
    <w:p w:rsidR="00700FD4" w:rsidRDefault="00745CCA" w:rsidP="00745CCA">
      <w:pPr>
        <w:pStyle w:val="ConsPlusNormal"/>
        <w:jc w:val="center"/>
      </w:pPr>
      <w:r>
        <w:t>(в редакции</w:t>
      </w:r>
      <w:r w:rsidR="00700FD4">
        <w:t xml:space="preserve"> </w:t>
      </w:r>
      <w:hyperlink r:id="rId3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Правительства Челябинской области</w:t>
      </w:r>
      <w:r>
        <w:t xml:space="preserve">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 Государственная программа разработана в целях повышения качества государственного и муниципального управления путем формирования высококвалифицированного кадрового состава органов государственной власти Челябинской области и органов местного самоуправления муниципальных образований Челябинской области, развития механизма предупреждения коррупции, обеспечения доступности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Приоритеты государственной политики в сфере государственного и муниципального управления являются основаниями для разработки государственной программы и содержатся в следующих нормативных правовых актах и документах:</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 xml:space="preserve">Федеральный </w:t>
      </w:r>
      <w:hyperlink r:id="rId38"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sidRPr="00745CCA">
          <w:rPr>
            <w:color w:val="0000FF"/>
            <w:sz w:val="22"/>
            <w:szCs w:val="22"/>
          </w:rPr>
          <w:t>закон</w:t>
        </w:r>
      </w:hyperlink>
      <w:r w:rsidRPr="00745CCA">
        <w:rPr>
          <w:sz w:val="22"/>
          <w:szCs w:val="22"/>
        </w:rPr>
        <w:t xml:space="preserve"> от 6 октября 2003 года </w:t>
      </w:r>
      <w:r w:rsidR="00B67735" w:rsidRPr="00745CCA">
        <w:rPr>
          <w:sz w:val="22"/>
          <w:szCs w:val="22"/>
        </w:rPr>
        <w:t>№</w:t>
      </w:r>
      <w:r w:rsidRPr="00745CCA">
        <w:rPr>
          <w:sz w:val="22"/>
          <w:szCs w:val="22"/>
        </w:rPr>
        <w:t xml:space="preserve"> 131-ФЗ "Об общих принципах организации местного самоуправления в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Федеральный </w:t>
      </w:r>
      <w:hyperlink r:id="rId39" w:tooltip="Федеральный закон от 27.07.2004 N 79-ФЗ (ред. от 03.08.2018) &quot;О государственной гражданской службе Российской Федерации&quot;{КонсультантПлюс}" w:history="1">
        <w:r w:rsidRPr="00745CCA">
          <w:rPr>
            <w:color w:val="0000FF"/>
            <w:sz w:val="22"/>
            <w:szCs w:val="22"/>
          </w:rPr>
          <w:t>закон</w:t>
        </w:r>
      </w:hyperlink>
      <w:r w:rsidRPr="00745CCA">
        <w:rPr>
          <w:sz w:val="22"/>
          <w:szCs w:val="22"/>
        </w:rPr>
        <w:t xml:space="preserve"> от 27 июля 2004 года </w:t>
      </w:r>
      <w:r w:rsidR="00B67735" w:rsidRPr="00745CCA">
        <w:rPr>
          <w:sz w:val="22"/>
          <w:szCs w:val="22"/>
        </w:rPr>
        <w:t>№</w:t>
      </w:r>
      <w:r w:rsidRPr="00745CCA">
        <w:rPr>
          <w:sz w:val="22"/>
          <w:szCs w:val="22"/>
        </w:rPr>
        <w:t xml:space="preserve"> 79-ФЗ "О государственной гражданской службе Российской Федерации", согласно которому развитие гражданской службы субъектов Российской Федерации обеспечивается программами развития гражданской службы субъектов Российской Федерации, финансируемыми за счет средств бюджетов субъектов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Федеральный </w:t>
      </w:r>
      <w:hyperlink r:id="rId40" w:tooltip="Федеральный закон от 02.03.2007 N 25-ФЗ (ред. от 03.08.2018) &quot;О муниципальной службе в Российской Федерации&quot;{КонсультантПлюс}" w:history="1">
        <w:r w:rsidRPr="00745CCA">
          <w:rPr>
            <w:color w:val="0000FF"/>
            <w:sz w:val="22"/>
            <w:szCs w:val="22"/>
          </w:rPr>
          <w:t>закон</w:t>
        </w:r>
      </w:hyperlink>
      <w:r w:rsidRPr="00745CCA">
        <w:rPr>
          <w:sz w:val="22"/>
          <w:szCs w:val="22"/>
        </w:rPr>
        <w:t xml:space="preserve"> от 2 марта 2007 года </w:t>
      </w:r>
      <w:r w:rsidR="00B67735" w:rsidRPr="00745CCA">
        <w:rPr>
          <w:sz w:val="22"/>
          <w:szCs w:val="22"/>
        </w:rPr>
        <w:t>№</w:t>
      </w:r>
      <w:r w:rsidRPr="00745CCA">
        <w:rPr>
          <w:sz w:val="22"/>
          <w:szCs w:val="22"/>
        </w:rPr>
        <w:t xml:space="preserve"> 25-ФЗ "О муниципальной службе в Российской Федерации", согласно которому развитие муниципальной службы обеспечивается программами развития муниципальной службы субъектов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Федеральный </w:t>
      </w:r>
      <w:hyperlink r:id="rId41" w:tooltip="Федеральный закон от 25.12.2008 N 273-ФЗ (ред. от 03.08.2018) &quot;О противодействии коррупции&quot; (с изм. и доп., вступ. в силу с 03.09.2018){КонсультантПлюс}" w:history="1">
        <w:r w:rsidRPr="00745CCA">
          <w:rPr>
            <w:color w:val="0000FF"/>
            <w:sz w:val="22"/>
            <w:szCs w:val="22"/>
          </w:rPr>
          <w:t>закон</w:t>
        </w:r>
      </w:hyperlink>
      <w:r w:rsidRPr="00745CCA">
        <w:rPr>
          <w:sz w:val="22"/>
          <w:szCs w:val="22"/>
        </w:rPr>
        <w:t xml:space="preserve"> от 25 декабря 2008 года </w:t>
      </w:r>
      <w:r w:rsidR="00B67735" w:rsidRPr="00745CCA">
        <w:rPr>
          <w:sz w:val="22"/>
          <w:szCs w:val="22"/>
        </w:rPr>
        <w:t>№</w:t>
      </w:r>
      <w:r w:rsidRPr="00745CCA">
        <w:rPr>
          <w:sz w:val="22"/>
          <w:szCs w:val="22"/>
        </w:rPr>
        <w:t xml:space="preserve"> 273-ФЗ "О противодействии коррупции";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Федеральный </w:t>
      </w:r>
      <w:hyperlink r:id="rId42" w:tooltip="Федеральный закон от 27.07.2010 N 210-ФЗ (ред. от 29.06.2018) &quot;Об организации предоставления государственных и муниципальных услуг&quot;{КонсультантПлюс}" w:history="1">
        <w:r w:rsidRPr="00745CCA">
          <w:rPr>
            <w:color w:val="0000FF"/>
            <w:sz w:val="22"/>
            <w:szCs w:val="22"/>
          </w:rPr>
          <w:t>закон</w:t>
        </w:r>
      </w:hyperlink>
      <w:r w:rsidRPr="00745CCA">
        <w:rPr>
          <w:sz w:val="22"/>
          <w:szCs w:val="22"/>
        </w:rPr>
        <w:t xml:space="preserve"> от 27 июля 2010 года </w:t>
      </w:r>
      <w:r w:rsidR="00B67735" w:rsidRPr="00745CCA">
        <w:rPr>
          <w:sz w:val="22"/>
          <w:szCs w:val="22"/>
        </w:rPr>
        <w:t>№</w:t>
      </w:r>
      <w:r w:rsidRPr="00745CCA">
        <w:rPr>
          <w:sz w:val="22"/>
          <w:szCs w:val="22"/>
        </w:rPr>
        <w:t xml:space="preserve"> 210-ФЗ "Об организации предоставления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Федеральный </w:t>
      </w:r>
      <w:hyperlink r:id="rId43"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Недействующая редакция{КонсультантПлюс}" w:history="1">
        <w:r w:rsidRPr="00745CCA">
          <w:rPr>
            <w:color w:val="0000FF"/>
            <w:sz w:val="22"/>
            <w:szCs w:val="22"/>
          </w:rPr>
          <w:t>закон</w:t>
        </w:r>
      </w:hyperlink>
      <w:r w:rsidRPr="00745CCA">
        <w:rPr>
          <w:sz w:val="22"/>
          <w:szCs w:val="22"/>
        </w:rPr>
        <w:t xml:space="preserve"> от 28 июля 2012 года </w:t>
      </w:r>
      <w:r w:rsidR="00B67735" w:rsidRPr="00745CCA">
        <w:rPr>
          <w:sz w:val="22"/>
          <w:szCs w:val="22"/>
        </w:rPr>
        <w:t>№</w:t>
      </w:r>
      <w:r w:rsidRPr="00745CCA">
        <w:rPr>
          <w:sz w:val="22"/>
          <w:szCs w:val="22"/>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00FD4" w:rsidRPr="00745CCA" w:rsidRDefault="00700FD4" w:rsidP="00745CCA">
      <w:pPr>
        <w:pStyle w:val="ConsPlusNormal"/>
        <w:spacing w:before="200"/>
        <w:ind w:firstLine="357"/>
        <w:jc w:val="both"/>
        <w:rPr>
          <w:sz w:val="22"/>
          <w:szCs w:val="22"/>
        </w:rPr>
      </w:pPr>
      <w:hyperlink r:id="rId44"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13 апреля 2010 года </w:t>
      </w:r>
      <w:r w:rsidR="00B67735" w:rsidRPr="00745CCA">
        <w:rPr>
          <w:sz w:val="22"/>
          <w:szCs w:val="22"/>
        </w:rPr>
        <w:t>№</w:t>
      </w:r>
      <w:r w:rsidRPr="00745CCA">
        <w:rPr>
          <w:sz w:val="22"/>
          <w:szCs w:val="22"/>
        </w:rPr>
        <w:t xml:space="preserve"> 460 "О Национальной стратегии противодействия коррупции и Национальном плане противодействия коррупции на 2010 - 2011 годы";</w:t>
      </w:r>
    </w:p>
    <w:p w:rsidR="00700FD4" w:rsidRPr="00745CCA" w:rsidRDefault="00700FD4" w:rsidP="00745CCA">
      <w:pPr>
        <w:pStyle w:val="ConsPlusNormal"/>
        <w:spacing w:before="200"/>
        <w:ind w:firstLine="357"/>
        <w:jc w:val="both"/>
        <w:rPr>
          <w:sz w:val="22"/>
          <w:szCs w:val="22"/>
        </w:rPr>
      </w:pPr>
      <w:hyperlink r:id="rId45" w:tooltip="Указ Президента РФ от 07.05.2012 N 601 &quot;Об основных направлениях совершенствования системы государственного управления&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7 мая 2012 года </w:t>
      </w:r>
      <w:r w:rsidR="00B67735" w:rsidRPr="00745CCA">
        <w:rPr>
          <w:sz w:val="22"/>
          <w:szCs w:val="22"/>
        </w:rPr>
        <w:t>№</w:t>
      </w:r>
      <w:r w:rsidRPr="00745CCA">
        <w:rPr>
          <w:sz w:val="22"/>
          <w:szCs w:val="22"/>
        </w:rPr>
        <w:t xml:space="preserve"> 601 "Об основных направлениях совершенствования системы государственного управления";</w:t>
      </w:r>
    </w:p>
    <w:p w:rsidR="00700FD4" w:rsidRPr="00745CCA" w:rsidRDefault="00700FD4" w:rsidP="00745CCA">
      <w:pPr>
        <w:pStyle w:val="ConsPlusNormal"/>
        <w:spacing w:before="200"/>
        <w:ind w:firstLine="357"/>
        <w:jc w:val="both"/>
        <w:rPr>
          <w:sz w:val="22"/>
          <w:szCs w:val="22"/>
        </w:rPr>
      </w:pPr>
      <w:hyperlink r:id="rId4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19 декабря 2012 года </w:t>
      </w:r>
      <w:r w:rsidR="00B67735" w:rsidRPr="00745CCA">
        <w:rPr>
          <w:sz w:val="22"/>
          <w:szCs w:val="22"/>
        </w:rPr>
        <w:t>№</w:t>
      </w:r>
      <w:r w:rsidRPr="00745CCA">
        <w:rPr>
          <w:sz w:val="22"/>
          <w:szCs w:val="22"/>
        </w:rPr>
        <w:t xml:space="preserve"> 1666 "О Стратегии государственной национальной политики Российской Федерации на период до 2025 года";</w:t>
      </w:r>
    </w:p>
    <w:p w:rsidR="00700FD4" w:rsidRPr="00745CCA" w:rsidRDefault="00700FD4" w:rsidP="00745CCA">
      <w:pPr>
        <w:pStyle w:val="ConsPlusNormal"/>
        <w:spacing w:before="200"/>
        <w:ind w:firstLine="357"/>
        <w:jc w:val="both"/>
        <w:rPr>
          <w:sz w:val="22"/>
          <w:szCs w:val="22"/>
        </w:rPr>
      </w:pPr>
      <w:hyperlink r:id="rId47" w:tooltip="Указ Президента РФ от 01.04.2016 N 147 &quot;О Национальном плане противодействия коррупции на 2016 - 2017 годы&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1 апреля 2016 года </w:t>
      </w:r>
      <w:r w:rsidR="00B67735" w:rsidRPr="00745CCA">
        <w:rPr>
          <w:sz w:val="22"/>
          <w:szCs w:val="22"/>
        </w:rPr>
        <w:t>№</w:t>
      </w:r>
      <w:r w:rsidRPr="00745CCA">
        <w:rPr>
          <w:sz w:val="22"/>
          <w:szCs w:val="22"/>
        </w:rPr>
        <w:t xml:space="preserve"> 147 "О Национальном плане противодействия коррупции на 2016 - 2017 годы" (далее именуется - Национальный план противодействия коррупции);</w:t>
      </w:r>
    </w:p>
    <w:p w:rsidR="00700FD4" w:rsidRPr="00745CCA" w:rsidRDefault="00700FD4" w:rsidP="00745CCA">
      <w:pPr>
        <w:pStyle w:val="ConsPlusNormal"/>
        <w:spacing w:before="200"/>
        <w:ind w:firstLine="357"/>
        <w:jc w:val="both"/>
        <w:rPr>
          <w:sz w:val="22"/>
          <w:szCs w:val="22"/>
        </w:rPr>
      </w:pPr>
      <w:hyperlink r:id="rId48" w:tooltip="Указ Президента РФ от 11.08.2016 N 403 &quot;Об Основных направлениях развития государственной гражданской службы Российской Федерации на 2016 - 2018 годы&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11 августа 2016 года </w:t>
      </w:r>
      <w:r w:rsidR="00B67735" w:rsidRPr="00745CCA">
        <w:rPr>
          <w:sz w:val="22"/>
          <w:szCs w:val="22"/>
        </w:rPr>
        <w:t>№</w:t>
      </w:r>
      <w:r w:rsidRPr="00745CCA">
        <w:rPr>
          <w:sz w:val="22"/>
          <w:szCs w:val="22"/>
        </w:rPr>
        <w:t xml:space="preserve"> 403 "Об основных направлениях развития государственной гражданской службы Российской Федерации на 2016 - 2018 годы";</w:t>
      </w:r>
    </w:p>
    <w:p w:rsidR="00700FD4" w:rsidRPr="00745CCA" w:rsidRDefault="00700FD4" w:rsidP="00745CCA">
      <w:pPr>
        <w:pStyle w:val="ConsPlusNormal"/>
        <w:spacing w:before="200"/>
        <w:ind w:firstLine="357"/>
        <w:jc w:val="both"/>
        <w:rPr>
          <w:sz w:val="22"/>
          <w:szCs w:val="22"/>
        </w:rPr>
      </w:pPr>
      <w:hyperlink r:id="rId49" w:tooltip="Указ Президента РФ от 29.06.2018 N 378 &quot;О Национальном плане противодействия коррупции на 2018 - 2020 годы&quot;{КонсультантПлюс}" w:history="1">
        <w:r w:rsidRPr="00745CCA">
          <w:rPr>
            <w:color w:val="0000FF"/>
            <w:sz w:val="22"/>
            <w:szCs w:val="22"/>
          </w:rPr>
          <w:t>Указ</w:t>
        </w:r>
      </w:hyperlink>
      <w:r w:rsidRPr="00745CCA">
        <w:rPr>
          <w:sz w:val="22"/>
          <w:szCs w:val="22"/>
        </w:rPr>
        <w:t xml:space="preserve"> Президента Российской Федерации от 29 июня 2018 года </w:t>
      </w:r>
      <w:r w:rsidR="00B67735" w:rsidRPr="00745CCA">
        <w:rPr>
          <w:sz w:val="22"/>
          <w:szCs w:val="22"/>
        </w:rPr>
        <w:t>№</w:t>
      </w:r>
      <w:r w:rsidRPr="00745CCA">
        <w:rPr>
          <w:sz w:val="22"/>
          <w:szCs w:val="22"/>
        </w:rPr>
        <w:t xml:space="preserve"> 378 "О Национальном плане противодействия коррупции на 2018 - 2020 годы";</w:t>
      </w:r>
    </w:p>
    <w:p w:rsidR="00700FD4" w:rsidRDefault="00700FD4">
      <w:pPr>
        <w:pStyle w:val="ConsPlusNormal"/>
        <w:jc w:val="both"/>
      </w:pPr>
      <w:r>
        <w:t xml:space="preserve">(абзац введен </w:t>
      </w:r>
      <w:hyperlink r:id="rId50"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24.09.2018 </w:t>
      </w:r>
      <w:r w:rsidR="00B67735">
        <w:t>№</w:t>
      </w:r>
      <w:r>
        <w:t xml:space="preserve"> 419-П)</w:t>
      </w:r>
    </w:p>
    <w:p w:rsidR="00700FD4" w:rsidRPr="00745CCA" w:rsidRDefault="00700FD4" w:rsidP="00745CCA">
      <w:pPr>
        <w:pStyle w:val="ConsPlusNormal"/>
        <w:spacing w:before="200"/>
        <w:ind w:firstLine="357"/>
        <w:jc w:val="both"/>
        <w:rPr>
          <w:sz w:val="22"/>
          <w:szCs w:val="22"/>
        </w:rPr>
      </w:pPr>
      <w:hyperlink r:id="rId51" w:tooltip="Распоряжение Правительства РФ от 22.04.2010 N 636-р (ред. от 30.12.2015) &lt;Об утверждении федеральной программы &quot;Подготовка и переподготовка резерва управленческих кадров (2010 - 2018 годы)&quot;&gt;{КонсультантПлюс}" w:history="1">
        <w:r w:rsidRPr="00745CCA">
          <w:rPr>
            <w:color w:val="0000FF"/>
            <w:sz w:val="22"/>
            <w:szCs w:val="22"/>
          </w:rPr>
          <w:t>распоряжение</w:t>
        </w:r>
      </w:hyperlink>
      <w:r w:rsidRPr="00745CCA">
        <w:rPr>
          <w:sz w:val="22"/>
          <w:szCs w:val="22"/>
        </w:rPr>
        <w:t xml:space="preserve"> Правительства Российской Федерации от 22 апреля 2010 г. </w:t>
      </w:r>
      <w:r w:rsidR="00B67735" w:rsidRPr="00745CCA">
        <w:rPr>
          <w:sz w:val="22"/>
          <w:szCs w:val="22"/>
        </w:rPr>
        <w:t>№</w:t>
      </w:r>
      <w:r w:rsidRPr="00745CCA">
        <w:rPr>
          <w:sz w:val="22"/>
          <w:szCs w:val="22"/>
        </w:rPr>
        <w:t xml:space="preserve"> 636-р;</w:t>
      </w:r>
    </w:p>
    <w:p w:rsidR="00700FD4" w:rsidRPr="00745CCA" w:rsidRDefault="00700FD4" w:rsidP="00745CCA">
      <w:pPr>
        <w:pStyle w:val="ConsPlusNormal"/>
        <w:spacing w:before="200"/>
        <w:ind w:firstLine="357"/>
        <w:jc w:val="both"/>
        <w:rPr>
          <w:sz w:val="22"/>
          <w:szCs w:val="22"/>
        </w:rPr>
      </w:pPr>
      <w:r w:rsidRPr="00745CCA">
        <w:rPr>
          <w:sz w:val="22"/>
          <w:szCs w:val="22"/>
        </w:rPr>
        <w:t>Перечень поручений Президента Российской Федерации от 1 августа 2008 года Пр-1573, согласно которому высшим должностным лицам (руководителям высших исполнительных органов государственной власти) субъектов Российской Федерации рекомендовано создать резервы управленческих кадров в субъектах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основные направления стратегического развития Российской Федерации до 2018 года и на период до 2025 года, утвержденные Советом при Президенте Российской Федерации по стратегическому развитию и приоритетным проектам 13 июля 2016 года;</w:t>
      </w:r>
    </w:p>
    <w:p w:rsidR="00700FD4" w:rsidRDefault="00700FD4">
      <w:pPr>
        <w:pStyle w:val="ConsPlusNormal"/>
        <w:jc w:val="both"/>
      </w:pPr>
      <w:r>
        <w:t xml:space="preserve">(абзац введен </w:t>
      </w:r>
      <w:hyperlink r:id="rId5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приоритетная </w:t>
      </w:r>
      <w:hyperlink r:id="rId53" w:tooltip="&quot;Паспорт приоритетной программы &quot;Реформа контрольной и надзорной деятельности&quot; (приложение к протоколу президиума Совета при Президенте РФ по стратегическому развитию и приоритетным проектам от 21.12.2016 N 12) (ред. от 30.05.2017){КонсультантПлюс}" w:history="1">
        <w:r w:rsidRPr="00745CCA">
          <w:rPr>
            <w:color w:val="0000FF"/>
            <w:sz w:val="22"/>
            <w:szCs w:val="22"/>
          </w:rPr>
          <w:t>программа</w:t>
        </w:r>
      </w:hyperlink>
      <w:r w:rsidRPr="00745CCA">
        <w:rPr>
          <w:sz w:val="22"/>
          <w:szCs w:val="22"/>
        </w:rPr>
        <w:t xml:space="preserve"> "Реформа контрольной и надзорной деятельности", утвержденная президиумом Совета при Президенте Российской Федерации по стратегическому развитию и приоритетным проектам 21 декабря 2016 года;</w:t>
      </w:r>
    </w:p>
    <w:p w:rsidR="00700FD4" w:rsidRDefault="00700FD4">
      <w:pPr>
        <w:pStyle w:val="ConsPlusNormal"/>
        <w:jc w:val="both"/>
      </w:pPr>
      <w:r>
        <w:t xml:space="preserve">(абзац введен </w:t>
      </w:r>
      <w:hyperlink r:id="rId5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приоритетный </w:t>
      </w:r>
      <w:hyperlink r:id="rId55" w:tooltip="&quot;Паспорт приоритетного проекта &quot;Повышение качества реализации контрольно-надзорных полномочий на региональном и муниципальном уровнях&quot; (утв. протоколом заседания проектного комитета от 27.01.2017 N 5){КонсультантПлюс}" w:history="1">
        <w:r w:rsidRPr="00745CCA">
          <w:rPr>
            <w:color w:val="0000FF"/>
            <w:sz w:val="22"/>
            <w:szCs w:val="22"/>
          </w:rPr>
          <w:t>проект</w:t>
        </w:r>
      </w:hyperlink>
      <w:r w:rsidRPr="00745CCA">
        <w:rPr>
          <w:sz w:val="22"/>
          <w:szCs w:val="22"/>
        </w:rPr>
        <w:t xml:space="preserve"> "Повышение качества реализации контрольно-надзорных полномочий на региональном и муниципальном уровнях", утвержденный проектным комитетом 27 января 2017 года;</w:t>
      </w:r>
    </w:p>
    <w:p w:rsidR="00700FD4" w:rsidRDefault="00700FD4">
      <w:pPr>
        <w:pStyle w:val="ConsPlusNormal"/>
        <w:jc w:val="both"/>
      </w:pPr>
      <w:r>
        <w:t xml:space="preserve">(абзац введен </w:t>
      </w:r>
      <w:hyperlink r:id="rId5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приоритетный проект "Реформирование контрольной и надзорной деятельности в Челябинской </w:t>
      </w:r>
      <w:r w:rsidRPr="00745CCA">
        <w:rPr>
          <w:sz w:val="22"/>
          <w:szCs w:val="22"/>
        </w:rPr>
        <w:lastRenderedPageBreak/>
        <w:t>области на 2017 - 2019 годы", паспорт которого утвержден Региональным стратегическим комитетом 14 августа 2017 года.</w:t>
      </w:r>
    </w:p>
    <w:p w:rsidR="00700FD4" w:rsidRDefault="00700FD4">
      <w:pPr>
        <w:pStyle w:val="ConsPlusNormal"/>
        <w:jc w:val="both"/>
      </w:pPr>
      <w:r>
        <w:t xml:space="preserve">(абзац введен </w:t>
      </w:r>
      <w:hyperlink r:id="rId5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В 2016 году в Челябинской области завершается реализация государственной </w:t>
      </w:r>
      <w:hyperlink r:id="rId58"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программы</w:t>
        </w:r>
      </w:hyperlink>
      <w:r w:rsidRPr="00745CCA">
        <w:rPr>
          <w:sz w:val="22"/>
          <w:szCs w:val="22"/>
        </w:rPr>
        <w:t xml:space="preserve">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(далее именуется - программа).</w:t>
      </w:r>
    </w:p>
    <w:p w:rsidR="00700FD4" w:rsidRPr="00745CCA" w:rsidRDefault="00700FD4" w:rsidP="00745CCA">
      <w:pPr>
        <w:pStyle w:val="ConsPlusNormal"/>
        <w:spacing w:before="200"/>
        <w:ind w:firstLine="357"/>
        <w:jc w:val="both"/>
        <w:rPr>
          <w:sz w:val="22"/>
          <w:szCs w:val="22"/>
        </w:rPr>
      </w:pPr>
      <w:r w:rsidRPr="00745CCA">
        <w:rPr>
          <w:sz w:val="22"/>
          <w:szCs w:val="22"/>
        </w:rPr>
        <w:t>3. За период реализации программы удалось в полной мере реализовать поставленные задачи и выполнить все запланированные мероприятия.</w:t>
      </w:r>
    </w:p>
    <w:p w:rsidR="00700FD4" w:rsidRPr="00745CCA" w:rsidRDefault="00700FD4" w:rsidP="00745CCA">
      <w:pPr>
        <w:pStyle w:val="ConsPlusNormal"/>
        <w:spacing w:before="200"/>
        <w:ind w:firstLine="357"/>
        <w:jc w:val="both"/>
        <w:rPr>
          <w:sz w:val="22"/>
          <w:szCs w:val="22"/>
        </w:rPr>
      </w:pPr>
      <w:r w:rsidRPr="00745CCA">
        <w:rPr>
          <w:sz w:val="22"/>
          <w:szCs w:val="22"/>
        </w:rPr>
        <w:t>Вместе с тем необходимость разработки и реализации государственной программы в 2017 - 2019 годах обусловлена:</w:t>
      </w:r>
    </w:p>
    <w:p w:rsidR="00700FD4" w:rsidRPr="00745CCA" w:rsidRDefault="00700FD4" w:rsidP="00745CCA">
      <w:pPr>
        <w:pStyle w:val="ConsPlusNormal"/>
        <w:spacing w:before="200"/>
        <w:ind w:firstLine="357"/>
        <w:jc w:val="both"/>
        <w:rPr>
          <w:sz w:val="22"/>
          <w:szCs w:val="22"/>
        </w:rPr>
      </w:pPr>
      <w:r w:rsidRPr="00745CCA">
        <w:rPr>
          <w:sz w:val="22"/>
          <w:szCs w:val="22"/>
        </w:rPr>
        <w:t>существенными изменениями на федеральном уровне в нормативном правовом регулировании вопросов государственной гражданской службы, а также в отдельных организационных механизмах ее прохождения, призванных повысить эффективность деятельности государственного аппарата и требующих реализации на региональном уровне;</w:t>
      </w:r>
    </w:p>
    <w:p w:rsidR="00700FD4" w:rsidRPr="00745CCA" w:rsidRDefault="00700FD4" w:rsidP="00745CCA">
      <w:pPr>
        <w:pStyle w:val="ConsPlusNormal"/>
        <w:spacing w:before="200"/>
        <w:ind w:firstLine="357"/>
        <w:jc w:val="both"/>
        <w:rPr>
          <w:sz w:val="22"/>
          <w:szCs w:val="22"/>
        </w:rPr>
      </w:pPr>
      <w:r w:rsidRPr="00745CCA">
        <w:rPr>
          <w:sz w:val="22"/>
          <w:szCs w:val="22"/>
        </w:rPr>
        <w:t>возросшей необходимостью повышения профессионализма и компетентности кадрового состава лиц, занятых в системе местного самоуправления, обеспечивающих эффективное муниципальное управление в современных экономических условиях;</w:t>
      </w:r>
    </w:p>
    <w:p w:rsidR="00700FD4" w:rsidRPr="00745CCA" w:rsidRDefault="00700FD4" w:rsidP="00745CCA">
      <w:pPr>
        <w:pStyle w:val="ConsPlusNormal"/>
        <w:spacing w:before="200"/>
        <w:ind w:firstLine="357"/>
        <w:jc w:val="both"/>
        <w:rPr>
          <w:sz w:val="22"/>
          <w:szCs w:val="22"/>
        </w:rPr>
      </w:pPr>
      <w:r w:rsidRPr="00745CCA">
        <w:rPr>
          <w:sz w:val="22"/>
          <w:szCs w:val="22"/>
        </w:rPr>
        <w:t>необходимостью повышения престижа гражданской службы;</w:t>
      </w:r>
    </w:p>
    <w:p w:rsidR="00700FD4" w:rsidRPr="00745CCA" w:rsidRDefault="00700FD4" w:rsidP="00745CCA">
      <w:pPr>
        <w:pStyle w:val="ConsPlusNormal"/>
        <w:spacing w:before="200"/>
        <w:ind w:firstLine="357"/>
        <w:jc w:val="both"/>
        <w:rPr>
          <w:sz w:val="22"/>
          <w:szCs w:val="22"/>
        </w:rPr>
      </w:pPr>
      <w:r w:rsidRPr="00745CCA">
        <w:rPr>
          <w:sz w:val="22"/>
          <w:szCs w:val="22"/>
        </w:rPr>
        <w:t>необходимостью дальнейшего решения проблем, затрудняющих практическую реализацию антикоррупционного законодательства, в том числе раскрытия информации о контрактах, заключаемых государственными и муниципальными служащими с организациями своих родственников, друзей и близких лиц;</w:t>
      </w:r>
    </w:p>
    <w:p w:rsidR="00700FD4" w:rsidRPr="00745CCA" w:rsidRDefault="00700FD4" w:rsidP="00745CCA">
      <w:pPr>
        <w:pStyle w:val="ConsPlusNormal"/>
        <w:spacing w:before="200"/>
        <w:ind w:firstLine="357"/>
        <w:jc w:val="both"/>
        <w:rPr>
          <w:sz w:val="22"/>
          <w:szCs w:val="22"/>
        </w:rPr>
      </w:pPr>
      <w:r w:rsidRPr="00745CCA">
        <w:rPr>
          <w:sz w:val="22"/>
          <w:szCs w:val="22"/>
        </w:rPr>
        <w:t>возросшей потребностью в развитии управленческих компетенций и применении новых подходов к профессиональному развитию лиц, состоящих в резерве управленческих кадров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проведением комплексной оптимизации предоставления государственных и муниципальных услуг, необходимостью обеспечения соответствия действующих МФЦ </w:t>
      </w:r>
      <w:hyperlink r:id="rId59" w:tooltip="Постановление Правительства РФ от 22.12.2012 N 1376 (ред. от 02.08.2018)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745CCA">
          <w:rPr>
            <w:color w:val="0000FF"/>
            <w:sz w:val="22"/>
            <w:szCs w:val="22"/>
          </w:rPr>
          <w:t>Правилам</w:t>
        </w:r>
      </w:hyperlink>
      <w:r w:rsidRPr="00745CCA">
        <w:rPr>
          <w:sz w:val="22"/>
          <w:szCs w:val="22"/>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w:t>
      </w:r>
      <w:r w:rsidR="00B67735" w:rsidRPr="00745CCA">
        <w:rPr>
          <w:sz w:val="22"/>
          <w:szCs w:val="22"/>
        </w:rPr>
        <w:t>№</w:t>
      </w:r>
      <w:r w:rsidRPr="00745CCA">
        <w:rPr>
          <w:sz w:val="22"/>
          <w:szCs w:val="22"/>
        </w:rPr>
        <w:t xml:space="preserve"> 1376 "Об утверждении Правил организации деятельности многофункциональных центров предоставления государственных и муниципальных услуг" (далее именуются - Правила организации деятельности МФЦ) и совершенствования их деятельности.</w:t>
      </w:r>
    </w:p>
    <w:p w:rsidR="00700FD4" w:rsidRPr="00745CCA" w:rsidRDefault="00700FD4" w:rsidP="00745CCA">
      <w:pPr>
        <w:pStyle w:val="ConsPlusNormal"/>
        <w:spacing w:before="200"/>
        <w:ind w:firstLine="357"/>
        <w:jc w:val="both"/>
        <w:rPr>
          <w:sz w:val="22"/>
          <w:szCs w:val="22"/>
        </w:rPr>
      </w:pPr>
      <w:r w:rsidRPr="00745CCA">
        <w:rPr>
          <w:sz w:val="22"/>
          <w:szCs w:val="22"/>
        </w:rPr>
        <w:t>участием в реализации государственной политики в части подготовки и эффективного использования управленческих кадров для организаций народного хозяйства Российской Федерации;</w:t>
      </w:r>
    </w:p>
    <w:p w:rsidR="00700FD4" w:rsidRDefault="00700FD4">
      <w:pPr>
        <w:pStyle w:val="ConsPlusNormal"/>
        <w:jc w:val="both"/>
      </w:pPr>
      <w:r>
        <w:t xml:space="preserve">(абзац введен </w:t>
      </w:r>
      <w:hyperlink r:id="rId6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необходимостью комплексного подхода в реформировании сферы контрольно-надзорной деятельности.</w:t>
      </w:r>
    </w:p>
    <w:p w:rsidR="00700FD4" w:rsidRDefault="00700FD4">
      <w:pPr>
        <w:pStyle w:val="ConsPlusNormal"/>
        <w:jc w:val="both"/>
      </w:pPr>
      <w:r>
        <w:t xml:space="preserve">(абзац введен </w:t>
      </w:r>
      <w:hyperlink r:id="rId61"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4. На выбор решения проблемы программно-целевым методом повлияли следующие факторы:</w:t>
      </w:r>
    </w:p>
    <w:p w:rsidR="00700FD4" w:rsidRPr="00745CCA" w:rsidRDefault="00700FD4" w:rsidP="00745CCA">
      <w:pPr>
        <w:pStyle w:val="ConsPlusNormal"/>
        <w:spacing w:before="200"/>
        <w:ind w:firstLine="357"/>
        <w:jc w:val="both"/>
        <w:rPr>
          <w:sz w:val="22"/>
          <w:szCs w:val="22"/>
        </w:rPr>
      </w:pPr>
      <w:r w:rsidRPr="00745CCA">
        <w:rPr>
          <w:sz w:val="22"/>
          <w:szCs w:val="22"/>
        </w:rPr>
        <w:t xml:space="preserve">1) реализация Основных </w:t>
      </w:r>
      <w:hyperlink r:id="rId62" w:tooltip="Указ Президента РФ от 11.08.2016 N 403 &quot;Об Основных направлениях развития государственной гражданской службы Российской Федерации на 2016 - 2018 годы&quot;{КонсультантПлюс}" w:history="1">
        <w:r w:rsidRPr="00745CCA">
          <w:rPr>
            <w:color w:val="0000FF"/>
            <w:sz w:val="22"/>
            <w:szCs w:val="22"/>
          </w:rPr>
          <w:t>направлений</w:t>
        </w:r>
      </w:hyperlink>
      <w:r w:rsidRPr="00745CCA">
        <w:rPr>
          <w:sz w:val="22"/>
          <w:szCs w:val="22"/>
        </w:rPr>
        <w:t xml:space="preserve"> развития государственной гражданской службы Российской Федерации на 2016 - 2018 годы, утвержденных Указом Президента Российской Федерации от 11 августа 2016 года </w:t>
      </w:r>
      <w:r w:rsidR="00B67735" w:rsidRPr="00745CCA">
        <w:rPr>
          <w:sz w:val="22"/>
          <w:szCs w:val="22"/>
        </w:rPr>
        <w:t>№</w:t>
      </w:r>
      <w:r w:rsidRPr="00745CCA">
        <w:rPr>
          <w:sz w:val="22"/>
          <w:szCs w:val="22"/>
        </w:rPr>
        <w:t xml:space="preserve"> 403 "Об Основных направлениях развития государственной гражданской службы Российской Федерации на 2016 - 2018 годы", в рамках мероприятий по развитию гражданской службы субъектов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2) недостаточность либо полное отсутствие средств местных бюджетов на повышение квалификации (обучение)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3) необходимость совершенствования предоставления государственных и муниципальных услуг, в том числе посредством развития информационно-телекоммуникационной системы, а также предоставления государственных и муниципальных услуг по принципу "одного окна" на базе МФЦ;</w:t>
      </w:r>
    </w:p>
    <w:p w:rsidR="00700FD4" w:rsidRPr="00745CCA" w:rsidRDefault="00700FD4" w:rsidP="00745CCA">
      <w:pPr>
        <w:pStyle w:val="ConsPlusNormal"/>
        <w:spacing w:before="200"/>
        <w:ind w:firstLine="357"/>
        <w:jc w:val="both"/>
        <w:rPr>
          <w:sz w:val="22"/>
          <w:szCs w:val="22"/>
        </w:rPr>
      </w:pPr>
      <w:r w:rsidRPr="00745CCA">
        <w:rPr>
          <w:sz w:val="22"/>
          <w:szCs w:val="22"/>
        </w:rPr>
        <w:t>4) мероприятия государственной программы носят комплексный характер, не могут быть решены в пределах одного финансового года и требуют бюджетных расходов во всем периоде реализации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Реализация государственной программы позволит обеспечить непрерывность процесса совершенствования государственного и муниципального управления и эффективность использования средств областного бюджета.</w:t>
      </w:r>
    </w:p>
    <w:p w:rsidR="00700FD4" w:rsidRDefault="00700FD4">
      <w:pPr>
        <w:pStyle w:val="ConsPlusNormal"/>
        <w:jc w:val="both"/>
      </w:pPr>
    </w:p>
    <w:p w:rsidR="00700FD4" w:rsidRPr="00B67735" w:rsidRDefault="00700FD4">
      <w:pPr>
        <w:pStyle w:val="ConsPlusTitle"/>
        <w:jc w:val="center"/>
        <w:outlineLvl w:val="1"/>
        <w:rPr>
          <w:sz w:val="21"/>
          <w:szCs w:val="21"/>
        </w:rPr>
      </w:pPr>
      <w:r w:rsidRPr="00B67735">
        <w:rPr>
          <w:sz w:val="21"/>
          <w:szCs w:val="21"/>
        </w:rPr>
        <w:t>Раздел II. ОСНОВНАЯ ЦЕЛЬ И ЗАДАЧИ ГОСУДАРСТВЕННОЙ ПРОГРАММЫ</w:t>
      </w:r>
    </w:p>
    <w:p w:rsidR="00700FD4" w:rsidRDefault="00745CCA" w:rsidP="00745CCA">
      <w:pPr>
        <w:pStyle w:val="ConsPlusNormal"/>
        <w:jc w:val="center"/>
      </w:pPr>
      <w:r>
        <w:t>(в редакции</w:t>
      </w:r>
      <w:r w:rsidR="00700FD4">
        <w:t xml:space="preserve"> </w:t>
      </w:r>
      <w:hyperlink r:id="rId6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Правительства Челябинской области</w:t>
      </w:r>
      <w:r>
        <w:t xml:space="preserve">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5. Целью государственной программы является создание условий для повышения эффективности государственного и муниципального управления, снижение административных барьеров, обеспечение доступности предоставления государственных и муниципальных услуг.</w:t>
      </w:r>
    </w:p>
    <w:p w:rsidR="00700FD4" w:rsidRDefault="00700FD4">
      <w:pPr>
        <w:pStyle w:val="ConsPlusNormal"/>
        <w:jc w:val="both"/>
      </w:pPr>
      <w:r>
        <w:t xml:space="preserve">(п. 5 в ред. </w:t>
      </w:r>
      <w:hyperlink r:id="rId6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6. Для достижения поставленной цели определены основные задачи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повышение эффективности гражданской службы как важнейшего механизма эффективного государственного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создание условий для эффективного развития и совершенствования муниципальной службы как важнейшего механизма эффективного муниципального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снижение уровня коррупции,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снижение административного давления на предпринимательство;</w:t>
      </w:r>
    </w:p>
    <w:p w:rsidR="00700FD4" w:rsidRDefault="00700FD4">
      <w:pPr>
        <w:pStyle w:val="ConsPlusNormal"/>
        <w:jc w:val="both"/>
      </w:pPr>
      <w:r>
        <w:t xml:space="preserve">(в ред. </w:t>
      </w:r>
      <w:hyperlink r:id="rId6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подготовка и эффективное использование управленческих кадров.</w:t>
      </w:r>
    </w:p>
    <w:p w:rsidR="00700FD4" w:rsidRDefault="00700FD4">
      <w:pPr>
        <w:pStyle w:val="ConsPlusNormal"/>
        <w:jc w:val="both"/>
      </w:pPr>
      <w:r>
        <w:t xml:space="preserve">(в ред. </w:t>
      </w:r>
      <w:hyperlink r:id="rId6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p w:rsidR="00700FD4" w:rsidRDefault="00700FD4">
      <w:pPr>
        <w:pStyle w:val="ConsPlusNormal"/>
        <w:jc w:val="both"/>
      </w:pPr>
    </w:p>
    <w:p w:rsidR="00700FD4" w:rsidRPr="00B67735" w:rsidRDefault="00700FD4" w:rsidP="00745CCA">
      <w:pPr>
        <w:pStyle w:val="ConsPlusTitle"/>
        <w:jc w:val="center"/>
        <w:outlineLvl w:val="1"/>
        <w:rPr>
          <w:sz w:val="21"/>
          <w:szCs w:val="21"/>
        </w:rPr>
      </w:pPr>
      <w:r w:rsidRPr="00B67735">
        <w:rPr>
          <w:sz w:val="21"/>
          <w:szCs w:val="21"/>
        </w:rPr>
        <w:t>Раздел III. СРОКИ И ЭТАПЫ РЕАЛИЗАЦИИ</w:t>
      </w:r>
      <w:r w:rsidR="00745CCA">
        <w:rPr>
          <w:sz w:val="21"/>
          <w:szCs w:val="21"/>
        </w:rPr>
        <w:t xml:space="preserve"> </w:t>
      </w:r>
      <w:r w:rsidRPr="00B67735">
        <w:rPr>
          <w:sz w:val="21"/>
          <w:szCs w:val="21"/>
        </w:rPr>
        <w:t>ГОСУДАРСТВЕННОЙ 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7. Государственная программа реализуется в один этап с 2017 по 2019 год.</w:t>
      </w:r>
    </w:p>
    <w:p w:rsidR="00700FD4" w:rsidRDefault="00700FD4">
      <w:pPr>
        <w:pStyle w:val="ConsPlusNormal"/>
        <w:jc w:val="both"/>
      </w:pPr>
    </w:p>
    <w:p w:rsidR="00700FD4" w:rsidRPr="00B67735" w:rsidRDefault="00700FD4">
      <w:pPr>
        <w:pStyle w:val="ConsPlusTitle"/>
        <w:jc w:val="center"/>
        <w:outlineLvl w:val="1"/>
        <w:rPr>
          <w:sz w:val="21"/>
          <w:szCs w:val="21"/>
        </w:rPr>
      </w:pPr>
      <w:r w:rsidRPr="00B67735">
        <w:rPr>
          <w:sz w:val="21"/>
          <w:szCs w:val="21"/>
        </w:rPr>
        <w:t>Раздел IV. СИСТЕМА МЕРОПРИЯТИЙ ГОСУДАРСТВЕННОЙ 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8. </w:t>
      </w:r>
      <w:hyperlink w:anchor="Par4912" w:tooltip="Система основных мероприятий" w:history="1">
        <w:r w:rsidRPr="00B67735">
          <w:rPr>
            <w:color w:val="0000FF"/>
            <w:sz w:val="22"/>
            <w:szCs w:val="22"/>
          </w:rPr>
          <w:t>Система</w:t>
        </w:r>
      </w:hyperlink>
      <w:r w:rsidRPr="00B67735">
        <w:rPr>
          <w:sz w:val="22"/>
          <w:szCs w:val="22"/>
        </w:rPr>
        <w:t xml:space="preserve"> основных мероприятий государственной программы и объемы их финансирования приведены в приложении к государственной программе.</w:t>
      </w:r>
    </w:p>
    <w:p w:rsidR="00700FD4" w:rsidRDefault="00700FD4">
      <w:pPr>
        <w:pStyle w:val="ConsPlusNormal"/>
        <w:jc w:val="both"/>
      </w:pPr>
    </w:p>
    <w:p w:rsidR="00700FD4" w:rsidRPr="00B67735" w:rsidRDefault="00700FD4">
      <w:pPr>
        <w:pStyle w:val="ConsPlusTitle"/>
        <w:jc w:val="center"/>
        <w:outlineLvl w:val="1"/>
        <w:rPr>
          <w:sz w:val="21"/>
          <w:szCs w:val="21"/>
        </w:rPr>
      </w:pPr>
      <w:r w:rsidRPr="00B67735">
        <w:rPr>
          <w:sz w:val="21"/>
          <w:szCs w:val="21"/>
        </w:rPr>
        <w:t>Раздел V. РЕСУРСНОЕ ОБЕСПЕЧЕНИЕ ГОСУДАРСТВЕННОЙ ПРОГРАММЫ</w:t>
      </w:r>
    </w:p>
    <w:p w:rsidR="00700FD4" w:rsidRDefault="00745CCA" w:rsidP="00745CCA">
      <w:pPr>
        <w:pStyle w:val="ConsPlusNormal"/>
        <w:jc w:val="center"/>
      </w:pPr>
      <w:r>
        <w:t>(в редакции</w:t>
      </w:r>
      <w:r w:rsidR="00700FD4">
        <w:t xml:space="preserve"> </w:t>
      </w:r>
      <w:hyperlink r:id="rId6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Правительства Челябинской области</w:t>
      </w:r>
      <w:r>
        <w:t xml:space="preserve"> </w:t>
      </w:r>
      <w:r w:rsidR="00700FD4">
        <w:t xml:space="preserve">от 27.11.2017 </w:t>
      </w:r>
      <w:r w:rsidR="00B67735">
        <w:t>№</w:t>
      </w:r>
      <w:r w:rsidR="00700FD4">
        <w:t xml:space="preserve"> 640-П)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9. Общий объем финансирования государственной программы на весь период реализации составляет 77835,16 тыс. рублей, в том числе:</w:t>
      </w:r>
    </w:p>
    <w:p w:rsidR="00700FD4" w:rsidRDefault="00700FD4">
      <w:pPr>
        <w:pStyle w:val="ConsPlusNormal"/>
        <w:jc w:val="both"/>
      </w:pPr>
      <w:r>
        <w:t xml:space="preserve">(в ред. Постановлений Правительства Челябинской области от 28.12.2017 </w:t>
      </w:r>
      <w:hyperlink r:id="rId6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69"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745CCA" w:rsidRDefault="00700FD4" w:rsidP="00745CCA">
      <w:pPr>
        <w:pStyle w:val="ConsPlusNormal"/>
        <w:spacing w:before="200"/>
        <w:ind w:firstLine="357"/>
        <w:jc w:val="both"/>
        <w:rPr>
          <w:sz w:val="22"/>
          <w:szCs w:val="22"/>
        </w:rPr>
      </w:pPr>
      <w:r w:rsidRPr="00745CCA">
        <w:rPr>
          <w:sz w:val="22"/>
          <w:szCs w:val="22"/>
        </w:rPr>
        <w:t>в 2017 году - 13476,96 тыс. рублей;</w:t>
      </w:r>
    </w:p>
    <w:p w:rsidR="00700FD4" w:rsidRDefault="00700FD4">
      <w:pPr>
        <w:pStyle w:val="ConsPlusNormal"/>
        <w:jc w:val="both"/>
      </w:pPr>
      <w:r>
        <w:t xml:space="preserve">(в ред. </w:t>
      </w:r>
      <w:hyperlink r:id="rId7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в 2018 году - 47593,5 тыс. рублей;</w:t>
      </w:r>
    </w:p>
    <w:p w:rsidR="00700FD4" w:rsidRDefault="00700FD4">
      <w:pPr>
        <w:pStyle w:val="ConsPlusNormal"/>
        <w:jc w:val="both"/>
      </w:pPr>
      <w:r>
        <w:t xml:space="preserve">(в ред. Постановлений Правительства Челябинской области от 28.12.2017 </w:t>
      </w:r>
      <w:hyperlink r:id="rId7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7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745CCA" w:rsidRDefault="00700FD4" w:rsidP="00745CCA">
      <w:pPr>
        <w:pStyle w:val="ConsPlusNormal"/>
        <w:spacing w:before="200"/>
        <w:ind w:firstLine="357"/>
        <w:jc w:val="both"/>
        <w:rPr>
          <w:sz w:val="22"/>
          <w:szCs w:val="22"/>
        </w:rPr>
      </w:pPr>
      <w:r w:rsidRPr="00745CCA">
        <w:rPr>
          <w:sz w:val="22"/>
          <w:szCs w:val="22"/>
        </w:rPr>
        <w:t>в 2019 году - 16764,7 тыс. рублей.</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Источником финансирования мероприятий государственной программы являются средства областного и федерального бюджетов, в том числе:</w:t>
      </w:r>
    </w:p>
    <w:p w:rsidR="00700FD4" w:rsidRPr="00745CCA" w:rsidRDefault="00700FD4" w:rsidP="00745CCA">
      <w:pPr>
        <w:pStyle w:val="ConsPlusNormal"/>
        <w:spacing w:before="200"/>
        <w:ind w:firstLine="357"/>
        <w:jc w:val="both"/>
        <w:rPr>
          <w:sz w:val="22"/>
          <w:szCs w:val="22"/>
        </w:rPr>
      </w:pPr>
      <w:r w:rsidRPr="00745CCA">
        <w:rPr>
          <w:sz w:val="22"/>
          <w:szCs w:val="22"/>
        </w:rPr>
        <w:t>средства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в 2017 году - 13476,96 тыс. рублей;</w:t>
      </w:r>
    </w:p>
    <w:p w:rsidR="00700FD4" w:rsidRDefault="00700FD4">
      <w:pPr>
        <w:pStyle w:val="ConsPlusNormal"/>
        <w:jc w:val="both"/>
      </w:pPr>
      <w:r>
        <w:t xml:space="preserve">(в ред. </w:t>
      </w:r>
      <w:hyperlink r:id="rId73"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в 2018 году - 45507,2 тыс. рублей;</w:t>
      </w:r>
    </w:p>
    <w:p w:rsidR="00700FD4" w:rsidRDefault="00700FD4">
      <w:pPr>
        <w:pStyle w:val="ConsPlusNormal"/>
        <w:jc w:val="both"/>
      </w:pPr>
      <w:r>
        <w:t xml:space="preserve">(в ред. Постановлений Правительства Челябинской области от 28.12.2017 </w:t>
      </w:r>
      <w:hyperlink r:id="rId7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75"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745CCA" w:rsidRDefault="00700FD4" w:rsidP="00745CCA">
      <w:pPr>
        <w:pStyle w:val="ConsPlusNormal"/>
        <w:spacing w:before="200"/>
        <w:ind w:firstLine="357"/>
        <w:jc w:val="both"/>
        <w:rPr>
          <w:sz w:val="22"/>
          <w:szCs w:val="22"/>
        </w:rPr>
      </w:pPr>
      <w:r w:rsidRPr="00745CCA">
        <w:rPr>
          <w:sz w:val="22"/>
          <w:szCs w:val="22"/>
        </w:rPr>
        <w:t>в 2019 году - 16764,7 тыс. рублей;</w:t>
      </w:r>
    </w:p>
    <w:p w:rsidR="00700FD4" w:rsidRPr="00745CCA" w:rsidRDefault="00700FD4" w:rsidP="00745CCA">
      <w:pPr>
        <w:pStyle w:val="ConsPlusNormal"/>
        <w:spacing w:before="200"/>
        <w:ind w:firstLine="357"/>
        <w:jc w:val="both"/>
        <w:rPr>
          <w:sz w:val="22"/>
          <w:szCs w:val="22"/>
        </w:rPr>
      </w:pPr>
      <w:r w:rsidRPr="00745CCA">
        <w:rPr>
          <w:sz w:val="22"/>
          <w:szCs w:val="22"/>
        </w:rPr>
        <w:t>средства федерального бюджета: в 2018 году - 2086,3 тыс. рублей.</w:t>
      </w:r>
    </w:p>
    <w:p w:rsidR="00700FD4" w:rsidRDefault="00700FD4">
      <w:pPr>
        <w:pStyle w:val="ConsPlusNormal"/>
        <w:jc w:val="both"/>
      </w:pPr>
      <w:r>
        <w:t xml:space="preserve">(в ред. </w:t>
      </w:r>
      <w:hyperlink r:id="rId76"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Средства федерального бюджета планируется привлечь в рамках соглашений между Министерством экономического развития Российской Федерации и Правительством Челябинской области о предоставлении субсидий из федерального бюджета бюджету Челябинской области на организацию подготовки управленческих кадров для организаций народного хозяйства Российской Федерации.</w:t>
      </w:r>
    </w:p>
    <w:p w:rsidR="00700FD4" w:rsidRDefault="00700FD4">
      <w:pPr>
        <w:pStyle w:val="ConsPlusNormal"/>
        <w:jc w:val="both"/>
      </w:pPr>
    </w:p>
    <w:p w:rsidR="00700FD4" w:rsidRPr="00B67735" w:rsidRDefault="00700FD4">
      <w:pPr>
        <w:pStyle w:val="ConsPlusTitle"/>
        <w:jc w:val="center"/>
        <w:outlineLvl w:val="1"/>
        <w:rPr>
          <w:sz w:val="21"/>
          <w:szCs w:val="21"/>
        </w:rPr>
      </w:pPr>
      <w:bookmarkStart w:id="2" w:name="Par253"/>
      <w:bookmarkEnd w:id="2"/>
      <w:r w:rsidRPr="00B67735">
        <w:rPr>
          <w:sz w:val="21"/>
          <w:szCs w:val="21"/>
        </w:rPr>
        <w:t>Раздел VI. ОРГАНИЗАЦИЯ УПРАВЛЕНИЯ И МЕХАНИЗМ</w:t>
      </w:r>
    </w:p>
    <w:p w:rsidR="00700FD4" w:rsidRPr="00B67735" w:rsidRDefault="00700FD4">
      <w:pPr>
        <w:pStyle w:val="ConsPlusTitle"/>
        <w:jc w:val="center"/>
        <w:rPr>
          <w:sz w:val="21"/>
          <w:szCs w:val="21"/>
        </w:rPr>
      </w:pPr>
      <w:r w:rsidRPr="00B67735">
        <w:rPr>
          <w:sz w:val="21"/>
          <w:szCs w:val="21"/>
        </w:rPr>
        <w:t>ВЫПОЛНЕНИЯ МЕРОПРИЯТИЙ ГОСУДАРСТВЕННОЙ 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10. Текущее управление реализацией государственной программы осуществляется ответственным исполнителем - Правительством Челябинской области, которое выполняет следующие функции:</w:t>
      </w:r>
    </w:p>
    <w:p w:rsidR="00700FD4" w:rsidRPr="00745CCA" w:rsidRDefault="00700FD4" w:rsidP="00745CCA">
      <w:pPr>
        <w:pStyle w:val="ConsPlusNormal"/>
        <w:spacing w:before="200"/>
        <w:ind w:firstLine="357"/>
        <w:jc w:val="both"/>
        <w:rPr>
          <w:sz w:val="22"/>
          <w:szCs w:val="22"/>
        </w:rPr>
      </w:pPr>
      <w:r w:rsidRPr="00745CCA">
        <w:rPr>
          <w:sz w:val="22"/>
          <w:szCs w:val="22"/>
        </w:rPr>
        <w:t>1) формирует структуру государственной программы, определяет соисполнителя, а также перечень участников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2) организует реализацию государственной программы и несет ответственность за достижение целевых индикаторов и показателей государственной программы и конечных результатов ее реализации, а также за эффективное использование бюджетных средств;</w:t>
      </w:r>
    </w:p>
    <w:p w:rsidR="00700FD4" w:rsidRPr="00745CCA" w:rsidRDefault="00700FD4" w:rsidP="00745CCA">
      <w:pPr>
        <w:pStyle w:val="ConsPlusNormal"/>
        <w:spacing w:before="200"/>
        <w:ind w:firstLine="357"/>
        <w:jc w:val="both"/>
        <w:rPr>
          <w:sz w:val="22"/>
          <w:szCs w:val="22"/>
        </w:rPr>
      </w:pPr>
      <w:r w:rsidRPr="00745CCA">
        <w:rPr>
          <w:sz w:val="22"/>
          <w:szCs w:val="22"/>
        </w:rPr>
        <w:t>3) представляет по запросу Министерства экономического развития Челябинской области сведения, необходимые для проведения мониторинга реализации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4) запрашивает у соисполнителя информацию, необходимую для подготовки ответов на запросы Министерства экономического развития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5) проводит оценку эффективности мероприятий, осуществляемых соисполнителем;</w:t>
      </w:r>
    </w:p>
    <w:p w:rsidR="00700FD4" w:rsidRPr="00745CCA" w:rsidRDefault="00700FD4" w:rsidP="00745CCA">
      <w:pPr>
        <w:pStyle w:val="ConsPlusNormal"/>
        <w:spacing w:before="200"/>
        <w:ind w:firstLine="357"/>
        <w:jc w:val="both"/>
        <w:rPr>
          <w:sz w:val="22"/>
          <w:szCs w:val="22"/>
        </w:rPr>
      </w:pPr>
      <w:r w:rsidRPr="00745CCA">
        <w:rPr>
          <w:sz w:val="22"/>
          <w:szCs w:val="22"/>
        </w:rPr>
        <w:t>6) запрашивает у соисполнителя информацию, необходимую для подготовки годового отчета;</w:t>
      </w:r>
    </w:p>
    <w:p w:rsidR="00700FD4" w:rsidRPr="00745CCA" w:rsidRDefault="00700FD4" w:rsidP="00745CCA">
      <w:pPr>
        <w:pStyle w:val="ConsPlusNormal"/>
        <w:spacing w:before="200"/>
        <w:ind w:firstLine="357"/>
        <w:jc w:val="both"/>
        <w:rPr>
          <w:sz w:val="22"/>
          <w:szCs w:val="22"/>
        </w:rPr>
      </w:pPr>
      <w:r w:rsidRPr="00745CCA">
        <w:rPr>
          <w:sz w:val="22"/>
          <w:szCs w:val="22"/>
        </w:rPr>
        <w:t>7) подготавливает годовой отчет и представляет его в Министерство экономического развития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8) осуществляет один раз в 10 рабочих дней мониторинг хода реализации государственной программы и принимает меры, обеспечивающие выполнение мероприятий и контрольных событий государственной программы, освоение средств и достижение целевых показателей (индикаторов) государственной программы.</w:t>
      </w:r>
    </w:p>
    <w:p w:rsidR="00700FD4" w:rsidRDefault="00700FD4">
      <w:pPr>
        <w:pStyle w:val="ConsPlusNormal"/>
        <w:jc w:val="both"/>
      </w:pPr>
      <w:r>
        <w:t xml:space="preserve">(пп. 8 введен </w:t>
      </w:r>
      <w:hyperlink r:id="rId7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11. Соисполнители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1) участвуют в реализации мероприятий государственной программы, в отношении которых они являются соисполнителями;</w:t>
      </w:r>
    </w:p>
    <w:p w:rsidR="00700FD4" w:rsidRPr="00745CCA" w:rsidRDefault="00700FD4" w:rsidP="00745CCA">
      <w:pPr>
        <w:pStyle w:val="ConsPlusNormal"/>
        <w:spacing w:before="200"/>
        <w:ind w:firstLine="357"/>
        <w:jc w:val="both"/>
        <w:rPr>
          <w:sz w:val="22"/>
          <w:szCs w:val="22"/>
        </w:rPr>
      </w:pPr>
      <w:r w:rsidRPr="00745CCA">
        <w:rPr>
          <w:sz w:val="22"/>
          <w:szCs w:val="22"/>
        </w:rPr>
        <w:t>2)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Челябинской области, а также отчет о ходе реализации мероприятий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3) представляют ответственному исполнителю информацию, необходимую для подготовки годового отчета;</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4) осуществляют реализацию мероприятий государственной программы в рамках своей компетенции;</w:t>
      </w:r>
    </w:p>
    <w:p w:rsidR="00700FD4" w:rsidRPr="00745CCA" w:rsidRDefault="00700FD4" w:rsidP="00745CCA">
      <w:pPr>
        <w:pStyle w:val="ConsPlusNormal"/>
        <w:spacing w:before="200"/>
        <w:ind w:firstLine="357"/>
        <w:jc w:val="both"/>
        <w:rPr>
          <w:sz w:val="22"/>
          <w:szCs w:val="22"/>
        </w:rPr>
      </w:pPr>
      <w:r w:rsidRPr="00745CCA">
        <w:rPr>
          <w:sz w:val="22"/>
          <w:szCs w:val="22"/>
        </w:rPr>
        <w:t>5) представляют ответственному исполнителю копии актов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12. К участникам реализации государственной программы относятся:</w:t>
      </w:r>
    </w:p>
    <w:p w:rsidR="00700FD4" w:rsidRPr="00745CCA" w:rsidRDefault="00700FD4" w:rsidP="00745CCA">
      <w:pPr>
        <w:pStyle w:val="ConsPlusNormal"/>
        <w:spacing w:before="200"/>
        <w:ind w:firstLine="357"/>
        <w:jc w:val="both"/>
        <w:rPr>
          <w:sz w:val="22"/>
          <w:szCs w:val="22"/>
        </w:rPr>
      </w:pPr>
      <w:r w:rsidRPr="00745CCA">
        <w:rPr>
          <w:sz w:val="22"/>
          <w:szCs w:val="22"/>
        </w:rPr>
        <w:t>Законодательное Собрание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Контрольно-счетная палата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Избирательная комиссия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Общественная палата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образовательные организации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научно-исследовательские организации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органы местного самоуправления муниципальных образований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 (далее именуется - ОГКУ "Многофункциональный центр предоставления государственных и муниципальных услуг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многофункциональные центры предоставления государственных и муниципальных услуг в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общественные советы при органах исполнительной власти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органы управления проектной деятельностью, формируемые в целях реализации проектов.</w:t>
      </w:r>
    </w:p>
    <w:p w:rsidR="00700FD4" w:rsidRDefault="00700FD4">
      <w:pPr>
        <w:pStyle w:val="ConsPlusNormal"/>
        <w:jc w:val="both"/>
      </w:pPr>
      <w:r>
        <w:t xml:space="preserve">(абзац введен </w:t>
      </w:r>
      <w:hyperlink r:id="rId7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13. Финансирование государственной программы из областного бюджета осуществляется в соответствии с законом об областном бюджете на очередной финансовый год и плановый период.</w:t>
      </w:r>
    </w:p>
    <w:p w:rsidR="00700FD4" w:rsidRPr="00745CCA" w:rsidRDefault="00700FD4" w:rsidP="00745CCA">
      <w:pPr>
        <w:pStyle w:val="ConsPlusNormal"/>
        <w:spacing w:before="200"/>
        <w:ind w:firstLine="357"/>
        <w:jc w:val="both"/>
        <w:rPr>
          <w:sz w:val="22"/>
          <w:szCs w:val="22"/>
        </w:rPr>
      </w:pPr>
      <w:r w:rsidRPr="00745CCA">
        <w:rPr>
          <w:sz w:val="22"/>
          <w:szCs w:val="22"/>
        </w:rPr>
        <w:t>14. Ответственный исполнитель размещает на официальном сайте ответственного исполнителя в сети Интернет годовой отчет о ходе реализации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15. Ответственный исполнитель ежегодно, не позднее 1 декабря текущего финансового года, утверждает план реализации государственной программы, согласованный с соисполнителем государственной программы, и направляет его в Министерство экономического развития Челябинской области. В случае принятия решения о внесении изменений в план реализации государственной программы ответственный исполнитель в 10-дневный срок с момента утверждения соответствующего решения уведомляет о нем Министерство экономического развития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16. Реализация государственной программы осуществляется:</w:t>
      </w:r>
    </w:p>
    <w:p w:rsidR="00700FD4" w:rsidRPr="00745CCA" w:rsidRDefault="00700FD4" w:rsidP="00745CCA">
      <w:pPr>
        <w:pStyle w:val="ConsPlusNormal"/>
        <w:spacing w:before="200"/>
        <w:ind w:firstLine="357"/>
        <w:jc w:val="both"/>
        <w:rPr>
          <w:sz w:val="22"/>
          <w:szCs w:val="22"/>
        </w:rPr>
      </w:pPr>
      <w:r w:rsidRPr="00745CCA">
        <w:rPr>
          <w:sz w:val="22"/>
          <w:szCs w:val="22"/>
        </w:rPr>
        <w:t>1)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путем проведения специальных журналистских конкурсов и перечисления средств для целевых выплат премий журналистам - победителям конкурсов на лучшее освещение вопросов противодействия коррупции и активную антикоррупционную позицию в порядке, установленном </w:t>
      </w:r>
      <w:r w:rsidRPr="00745CCA">
        <w:rPr>
          <w:sz w:val="22"/>
          <w:szCs w:val="22"/>
        </w:rPr>
        <w:lastRenderedPageBreak/>
        <w:t>Губернатором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3) путем предоставления субсидий местным бюджетам муниципальных образований Челябинской области на оснащение МФЦ;</w:t>
      </w:r>
    </w:p>
    <w:p w:rsidR="00700FD4" w:rsidRDefault="00700FD4">
      <w:pPr>
        <w:pStyle w:val="ConsPlusNormal"/>
        <w:jc w:val="both"/>
      </w:pPr>
      <w:r>
        <w:t xml:space="preserve">(пп. 3 введен </w:t>
      </w:r>
      <w:hyperlink r:id="rId7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4) путем реализации приоритетного проекта "Реформирование контрольной и надзорной деятельности в Челябинской области", паспорт которого утвержден Региональным стратегическим комитетом 14 августа 2017 года, в соответствии с </w:t>
      </w:r>
      <w:hyperlink r:id="rId80" w:tooltip="Постановление Правительства Челябинской области от 29.06.2017 N 358-П &quot;О Положении о проектной деятельности в Челябинской области и внесении изменения в постановление Правительства Челябинской области от 25.07.2013 г. N 148-П&quot; (вместе с &quot;Положением о проектной деятельности в Челябинской области&quot;){КонсультантПлюс}" w:history="1">
        <w:r w:rsidRPr="00745CCA">
          <w:rPr>
            <w:color w:val="0000FF"/>
            <w:sz w:val="22"/>
            <w:szCs w:val="22"/>
          </w:rPr>
          <w:t>Положением</w:t>
        </w:r>
      </w:hyperlink>
      <w:r w:rsidRPr="00745CCA">
        <w:rPr>
          <w:sz w:val="22"/>
          <w:szCs w:val="22"/>
        </w:rPr>
        <w:t xml:space="preserve"> о проектной деятельности в Челябинской области, утвержденным постановлением Правительства Челябинской области от 29.06.2017 г. </w:t>
      </w:r>
      <w:r w:rsidR="00B67735" w:rsidRPr="00745CCA">
        <w:rPr>
          <w:sz w:val="22"/>
          <w:szCs w:val="22"/>
        </w:rPr>
        <w:t>№</w:t>
      </w:r>
      <w:r w:rsidRPr="00745CCA">
        <w:rPr>
          <w:sz w:val="22"/>
          <w:szCs w:val="22"/>
        </w:rPr>
        <w:t xml:space="preserve"> 358-П "О Положении о проектной деятельности в Челябинской области и внесении изменения в постановление Правительства Челябинской области от 25.07.2013 г. </w:t>
      </w:r>
      <w:r w:rsidR="00B67735" w:rsidRPr="00745CCA">
        <w:rPr>
          <w:sz w:val="22"/>
          <w:szCs w:val="22"/>
        </w:rPr>
        <w:t>№</w:t>
      </w:r>
      <w:r w:rsidRPr="00745CCA">
        <w:rPr>
          <w:sz w:val="22"/>
          <w:szCs w:val="22"/>
        </w:rPr>
        <w:t xml:space="preserve"> 148-П".</w:t>
      </w:r>
    </w:p>
    <w:p w:rsidR="00700FD4" w:rsidRDefault="00700FD4">
      <w:pPr>
        <w:pStyle w:val="ConsPlusNormal"/>
        <w:jc w:val="both"/>
      </w:pPr>
      <w:r>
        <w:t xml:space="preserve">(пп. 4 введен </w:t>
      </w:r>
      <w:hyperlink r:id="rId81"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Default="00700FD4">
      <w:pPr>
        <w:pStyle w:val="ConsPlusNormal"/>
        <w:jc w:val="both"/>
      </w:pPr>
    </w:p>
    <w:p w:rsidR="00700FD4" w:rsidRPr="00B67735" w:rsidRDefault="00700FD4" w:rsidP="00745CCA">
      <w:pPr>
        <w:pStyle w:val="ConsPlusTitle"/>
        <w:jc w:val="center"/>
        <w:outlineLvl w:val="1"/>
        <w:rPr>
          <w:sz w:val="21"/>
          <w:szCs w:val="21"/>
        </w:rPr>
      </w:pPr>
      <w:r w:rsidRPr="00B67735">
        <w:rPr>
          <w:sz w:val="21"/>
          <w:szCs w:val="21"/>
        </w:rPr>
        <w:t>Раздел VII. ОЖИДАЕМЫЕ РЕЗУЛЬТАТЫ РЕАЛИЗАЦИИ</w:t>
      </w:r>
      <w:r w:rsidR="00745CCA">
        <w:rPr>
          <w:sz w:val="21"/>
          <w:szCs w:val="21"/>
        </w:rPr>
        <w:t xml:space="preserve"> </w:t>
      </w:r>
      <w:r w:rsidRPr="00B67735">
        <w:rPr>
          <w:sz w:val="21"/>
          <w:szCs w:val="21"/>
        </w:rPr>
        <w:t>ГОСУДАРСТВЕННОЙ 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17. Информация о составе и значениях целевых индикаторов и показателей реализации государственной программы представлена в </w:t>
      </w:r>
      <w:hyperlink w:anchor="Par302" w:tooltip="Таблица 1" w:history="1">
        <w:r w:rsidRPr="00B67735">
          <w:rPr>
            <w:color w:val="0000FF"/>
            <w:sz w:val="22"/>
            <w:szCs w:val="22"/>
          </w:rPr>
          <w:t>таблице 1</w:t>
        </w:r>
      </w:hyperlink>
      <w:r w:rsidRPr="00B67735">
        <w:rPr>
          <w:sz w:val="22"/>
          <w:szCs w:val="22"/>
        </w:rPr>
        <w:t>.</w:t>
      </w:r>
    </w:p>
    <w:p w:rsidR="00700FD4" w:rsidRDefault="00700FD4">
      <w:pPr>
        <w:pStyle w:val="ConsPlusNormal"/>
        <w:jc w:val="both"/>
      </w:pPr>
    </w:p>
    <w:p w:rsidR="00700FD4" w:rsidRDefault="00700FD4" w:rsidP="00745CCA">
      <w:pPr>
        <w:pStyle w:val="ConsPlusNormal"/>
        <w:jc w:val="center"/>
      </w:pPr>
      <w:bookmarkStart w:id="3" w:name="Par302"/>
      <w:bookmarkEnd w:id="3"/>
    </w:p>
    <w:p w:rsidR="00700FD4" w:rsidRDefault="00700FD4">
      <w:pPr>
        <w:pStyle w:val="ConsPlusNormal"/>
        <w:jc w:val="both"/>
      </w:pPr>
    </w:p>
    <w:p w:rsidR="00700FD4" w:rsidRDefault="00700FD4">
      <w:pPr>
        <w:pStyle w:val="ConsPlusNormal"/>
        <w:jc w:val="both"/>
        <w:sectPr w:rsidR="00700FD4" w:rsidSect="00B67735">
          <w:headerReference w:type="default" r:id="rId82"/>
          <w:footerReference w:type="default" r:id="rId83"/>
          <w:headerReference w:type="first" r:id="rId84"/>
          <w:footerReference w:type="first" r:id="rId85"/>
          <w:pgSz w:w="11906" w:h="16838" w:code="9"/>
          <w:pgMar w:top="397" w:right="397" w:bottom="397" w:left="851" w:header="340" w:footer="340" w:gutter="0"/>
          <w:cols w:space="720"/>
          <w:noEndnote/>
          <w:titlePg/>
          <w:docGrid w:linePitch="299"/>
        </w:sectPr>
      </w:pPr>
    </w:p>
    <w:p w:rsidR="00745CCA" w:rsidRPr="00745CCA" w:rsidRDefault="00745CCA" w:rsidP="00745CCA">
      <w:pPr>
        <w:pStyle w:val="a7"/>
        <w:keepNext/>
        <w:spacing w:after="0" w:line="240" w:lineRule="auto"/>
        <w:jc w:val="right"/>
        <w:rPr>
          <w:rFonts w:ascii="Arial" w:hAnsi="Arial" w:cs="Arial"/>
          <w:b w:val="0"/>
          <w:sz w:val="22"/>
        </w:rPr>
      </w:pPr>
      <w:r w:rsidRPr="00745CCA">
        <w:rPr>
          <w:rFonts w:ascii="Arial" w:hAnsi="Arial" w:cs="Arial"/>
          <w:b w:val="0"/>
          <w:sz w:val="22"/>
        </w:rPr>
        <w:lastRenderedPageBreak/>
        <w:t>Таблица 1</w:t>
      </w:r>
    </w:p>
    <w:p w:rsidR="00745CCA" w:rsidRPr="00745CCA" w:rsidRDefault="00745CCA" w:rsidP="00745CCA">
      <w:pPr>
        <w:pStyle w:val="a7"/>
        <w:keepNext/>
        <w:spacing w:after="0" w:line="240" w:lineRule="auto"/>
        <w:jc w:val="center"/>
        <w:rPr>
          <w:rFonts w:ascii="Arial" w:hAnsi="Arial" w:cs="Arial"/>
          <w:b w:val="0"/>
        </w:rPr>
      </w:pPr>
      <w:r w:rsidRPr="00745CCA">
        <w:rPr>
          <w:rFonts w:ascii="Arial" w:hAnsi="Arial" w:cs="Arial"/>
          <w:b w:val="0"/>
        </w:rPr>
        <w:t>(в редакции Постановления Правительства Челябинской области от 27.11.2017 № 640-П)</w:t>
      </w:r>
    </w:p>
    <w:p w:rsidR="00745CCA" w:rsidRPr="00745CCA" w:rsidRDefault="00745CCA" w:rsidP="00745CCA">
      <w:pPr>
        <w:spacing w:after="0" w:line="240" w:lineRule="auto"/>
        <w:rPr>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1"/>
        <w:gridCol w:w="4142"/>
        <w:gridCol w:w="2339"/>
        <w:gridCol w:w="1470"/>
        <w:gridCol w:w="1470"/>
        <w:gridCol w:w="1470"/>
        <w:gridCol w:w="1470"/>
        <w:gridCol w:w="1470"/>
        <w:gridCol w:w="1603"/>
      </w:tblGrid>
      <w:tr w:rsidR="00700FD4" w:rsidRPr="00745CCA" w:rsidTr="00745CCA">
        <w:trPr>
          <w:trHeight w:val="144"/>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B67735">
            <w:pPr>
              <w:pStyle w:val="ConsPlusNormal"/>
              <w:jc w:val="center"/>
              <w:rPr>
                <w:sz w:val="22"/>
                <w:szCs w:val="22"/>
              </w:rPr>
            </w:pPr>
            <w:r w:rsidRPr="00745CCA">
              <w:rPr>
                <w:sz w:val="22"/>
                <w:szCs w:val="22"/>
              </w:rPr>
              <w:t>№</w:t>
            </w:r>
            <w:r w:rsidR="00700FD4" w:rsidRPr="00745CCA">
              <w:rPr>
                <w:sz w:val="22"/>
                <w:szCs w:val="22"/>
              </w:rPr>
              <w:t xml:space="preserve"> п/п</w:t>
            </w: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Наименование показателя</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Единица измерения</w:t>
            </w:r>
          </w:p>
        </w:tc>
        <w:tc>
          <w:tcPr>
            <w:tcW w:w="7350" w:type="dxa"/>
            <w:gridSpan w:val="5"/>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Значения показателей</w:t>
            </w:r>
          </w:p>
        </w:tc>
        <w:tc>
          <w:tcPr>
            <w:tcW w:w="1603"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Весь период реализации</w:t>
            </w:r>
          </w:p>
        </w:tc>
      </w:tr>
      <w:tr w:rsidR="00700FD4" w:rsidRPr="00745CCA" w:rsidTr="00745CCA">
        <w:trPr>
          <w:trHeight w:val="144"/>
        </w:trPr>
        <w:tc>
          <w:tcPr>
            <w:tcW w:w="601"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4142"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2339"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2015 год</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2016 год факт</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2017 год</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2018 год</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2019 год</w:t>
            </w:r>
          </w:p>
        </w:tc>
        <w:tc>
          <w:tcPr>
            <w:tcW w:w="1603"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3"/>
              <w:rPr>
                <w:sz w:val="22"/>
                <w:szCs w:val="22"/>
              </w:rPr>
            </w:pPr>
            <w:r w:rsidRPr="00745CCA">
              <w:rPr>
                <w:sz w:val="22"/>
                <w:szCs w:val="22"/>
              </w:rPr>
              <w:t>Государственная программа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2017 - 2019 годы</w:t>
            </w:r>
          </w:p>
          <w:p w:rsidR="00700FD4" w:rsidRPr="00745CCA" w:rsidRDefault="00700FD4">
            <w:pPr>
              <w:pStyle w:val="ConsPlusNormal"/>
              <w:jc w:val="center"/>
              <w:rPr>
                <w:sz w:val="22"/>
                <w:szCs w:val="22"/>
              </w:rPr>
            </w:pPr>
            <w:r w:rsidRPr="00745CCA">
              <w:rPr>
                <w:sz w:val="22"/>
                <w:szCs w:val="22"/>
              </w:rPr>
              <w:t>(показатели конечного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 Повышение эффективности государственной гражданской службы Челябинской области как важнейшего механизма эффективного государственного управления</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Доля руководителей органов исполнительной власти Челябинской области с высокой степенью достижения результата оценки эффективности их деятельности </w:t>
            </w:r>
            <w:hyperlink w:anchor="Par864" w:tooltip="&lt;*&gt; Оценка эффективности деятельности руководителей органов исполнительной власти проводится в соответствии с распоряжением Губернатора Челябинской области от 09.04.2015 г. N 343-р &quot;Об оценке эффективности деятельности руководителей органов исполнительной власти Челябинской области&quot;." w:history="1">
              <w:r w:rsidRPr="00745CCA">
                <w:rPr>
                  <w:color w:val="0000FF"/>
                  <w:sz w:val="22"/>
                  <w:szCs w:val="22"/>
                </w:rPr>
                <w:t>&lt;*&gt;</w:t>
              </w:r>
            </w:hyperlink>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руководителей органов исполнительной власти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37,5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Создание условий для эффективного развития и совершенствования муниципальной службы в Челябинской области как важнейшего механизма эффективного муниципального управления</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муниципальных служащих и лиц, замещающих муниципальные должности, прошедших повышение квалификации (обучение) за счет средств областного бюджета</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человек</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382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311</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300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300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300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900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Снижение уровня коррупции,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снижение административного давления на предпринимательство</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Доля лиц, привлеченных за выявленные коррупционные и иные правонарушения к ответственности, в органах государственной власти Челябинской области и органах </w:t>
            </w:r>
            <w:r w:rsidRPr="00745CCA">
              <w:rPr>
                <w:sz w:val="22"/>
                <w:szCs w:val="22"/>
              </w:rPr>
              <w:lastRenderedPageBreak/>
              <w:t>местного самоуправления муниципальных образований Челябинской области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 xml:space="preserve">процентов от количества лиц, совершивших коррупционные и иные </w:t>
            </w:r>
            <w:r w:rsidRPr="00745CCA">
              <w:rPr>
                <w:sz w:val="22"/>
                <w:szCs w:val="22"/>
              </w:rPr>
              <w:lastRenderedPageBreak/>
              <w:t>правонарушения</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lastRenderedPageBreak/>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lastRenderedPageBreak/>
              <w:t>Задача 4. Подготовка и эффективное использование управленческих кадров</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лиц, состоящих в резерве управленческих кадров, получивших дополнительное профессиональное образование</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человек</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41</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52</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156</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4"/>
              <w:rPr>
                <w:sz w:val="22"/>
                <w:szCs w:val="22"/>
              </w:rPr>
            </w:pPr>
            <w:r w:rsidRPr="00745CCA">
              <w:rPr>
                <w:sz w:val="22"/>
                <w:szCs w:val="22"/>
              </w:rPr>
              <w:t>Задача 5. 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Уровень выполнения мероприятий по организации предоставления государственных и муниципальных услуг по принципу "одного окна" в МФЦ (выполнение общих требований и стандартов)</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6. Снижение административной нагрузки на организации и граждан, осуществляющих предпринимательскую деятельность, и повышение качества администрирования контрольно-надзорных функций</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6.</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Удовлетворенность субъектов контрольно-надзорной деятельности качеством реализации контрольной (надзорной) деятельности органов исполнительной власти Челябинской области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числа опрошенных</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3"/>
              <w:rPr>
                <w:sz w:val="22"/>
                <w:szCs w:val="22"/>
              </w:rPr>
            </w:pPr>
            <w:hyperlink w:anchor="Par1077" w:tooltip="Подпрограмма" w:history="1">
              <w:r w:rsidRPr="00745CCA">
                <w:rPr>
                  <w:color w:val="0000FF"/>
                  <w:sz w:val="22"/>
                  <w:szCs w:val="22"/>
                </w:rPr>
                <w:t>Подпрограмма</w:t>
              </w:r>
            </w:hyperlink>
            <w:r w:rsidRPr="00745CCA">
              <w:rPr>
                <w:sz w:val="22"/>
                <w:szCs w:val="22"/>
              </w:rPr>
              <w:t xml:space="preserve"> "Развитие государственной гражданской службы Челябинской области на 2017 </w:t>
            </w:r>
            <w:r w:rsidR="008D7C40">
              <w:rPr>
                <w:sz w:val="22"/>
                <w:szCs w:val="22"/>
              </w:rPr>
              <w:t>–</w:t>
            </w:r>
            <w:r w:rsidRPr="00745CCA">
              <w:rPr>
                <w:sz w:val="22"/>
                <w:szCs w:val="22"/>
              </w:rPr>
              <w:t xml:space="preserve"> 2019 годы" (показатели непосредственного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4"/>
              <w:rPr>
                <w:sz w:val="22"/>
                <w:szCs w:val="22"/>
              </w:rPr>
            </w:pPr>
            <w:r w:rsidRPr="00745CCA">
              <w:rPr>
                <w:sz w:val="22"/>
                <w:szCs w:val="22"/>
              </w:rPr>
              <w:t>Задача 1. Комплексное совершенствование системы управления гражданской службой, обеспечивающей актуальность правового регулирования вопросов ее прохождения, контроль исполнения законодательства о гражданской службе и совершенствование механизмов его реализации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7.</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нормативных правовых актов Челябинской области, соответствующих законодательству о государственной гражданской службе Российской Федерации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 xml:space="preserve">процентов от общего количества принятых нормативных правовых актов Челябинской области по вопросам </w:t>
            </w:r>
            <w:r w:rsidRPr="00745CCA">
              <w:rPr>
                <w:sz w:val="22"/>
                <w:szCs w:val="22"/>
              </w:rPr>
              <w:lastRenderedPageBreak/>
              <w:t>гражданской службы</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8.</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должностных регламентов государственных служащих, учитывающих детализированную систему квалификационных требований</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должностных регламентов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41,7</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84</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Челябинской области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органов исполнительной власти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Обеспечение организации эффективной гражданской службы с учетом систематизации направлений деятельности органов государственной власти Челябинской области, перераспределения и делегирования функций и полномочий, определение оптимальной численности государственных гражданских служащих органов исполнительной власти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Доля органов исполнительной власти Челябинской области, структура и штатная численность которых соответствуют </w:t>
            </w:r>
            <w:hyperlink r:id="rId86"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745CCA">
                <w:rPr>
                  <w:color w:val="0000FF"/>
                  <w:sz w:val="22"/>
                  <w:szCs w:val="22"/>
                </w:rPr>
                <w:t>Стандарту</w:t>
              </w:r>
            </w:hyperlink>
            <w:r w:rsidRPr="00745CCA">
              <w:rPr>
                <w:sz w:val="22"/>
                <w:szCs w:val="22"/>
              </w:rPr>
              <w:t xml:space="preserve"> структуры и штатной численности органов исполнительной власти Челябинской области, утвержденному распоряжением Губернатора Челябинской области от 13.01.2016 г. </w:t>
            </w:r>
            <w:r w:rsidR="00B67735" w:rsidRPr="00745CCA">
              <w:rPr>
                <w:sz w:val="22"/>
                <w:szCs w:val="22"/>
              </w:rPr>
              <w:t>№</w:t>
            </w:r>
            <w:r w:rsidRPr="00745CCA">
              <w:rPr>
                <w:sz w:val="22"/>
                <w:szCs w:val="22"/>
              </w:rPr>
              <w:t xml:space="preserve"> 10-р "Об утверждении Стандарта структуры и штатной численности органов исполнительной власти Челябинской области" (далее именуется </w:t>
            </w:r>
            <w:r w:rsidR="008D7C40">
              <w:rPr>
                <w:sz w:val="22"/>
                <w:szCs w:val="22"/>
              </w:rPr>
              <w:t>–</w:t>
            </w:r>
            <w:r w:rsidRPr="00745CCA">
              <w:rPr>
                <w:sz w:val="22"/>
                <w:szCs w:val="22"/>
              </w:rPr>
              <w:t xml:space="preserve"> Стандарт структуры и штатной численности органов исполнительной власти Челябинской области)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органов исполнительной власти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11.</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Уровень укомплектованности </w:t>
            </w:r>
            <w:r w:rsidRPr="00745CCA">
              <w:rPr>
                <w:sz w:val="22"/>
                <w:szCs w:val="22"/>
              </w:rPr>
              <w:lastRenderedPageBreak/>
              <w:t>кадрового состава органов государственной власти Челябинской области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 xml:space="preserve">процентов </w:t>
            </w:r>
            <w:r w:rsidRPr="00745CCA">
              <w:rPr>
                <w:sz w:val="22"/>
                <w:szCs w:val="22"/>
              </w:rPr>
              <w:lastRenderedPageBreak/>
              <w:t>фактической численности от штатной численности государственного органа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lastRenderedPageBreak/>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97</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98</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98</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rsidP="00745CCA">
            <w:pPr>
              <w:pStyle w:val="ConsPlusNormal"/>
              <w:jc w:val="center"/>
              <w:outlineLvl w:val="4"/>
              <w:rPr>
                <w:sz w:val="22"/>
                <w:szCs w:val="22"/>
              </w:rPr>
            </w:pPr>
            <w:r w:rsidRPr="00745CCA">
              <w:rPr>
                <w:sz w:val="22"/>
                <w:szCs w:val="22"/>
              </w:rPr>
              <w:lastRenderedPageBreak/>
              <w:t>Задача 3. Совершенствование системы профессионального развития государственных гражданских служащих, обеспечение должностного роста эффективных, результативных и перспективных гражданских служащих,</w:t>
            </w:r>
            <w:r w:rsidR="00745CCA">
              <w:rPr>
                <w:sz w:val="22"/>
                <w:szCs w:val="22"/>
              </w:rPr>
              <w:t xml:space="preserve"> </w:t>
            </w:r>
            <w:r w:rsidRPr="00745CCA">
              <w:rPr>
                <w:sz w:val="22"/>
                <w:szCs w:val="22"/>
              </w:rPr>
              <w:t>создание условий для привлечения наиболее подготовленных специалистов</w:t>
            </w:r>
          </w:p>
        </w:tc>
      </w:tr>
      <w:tr w:rsidR="00700FD4" w:rsidRPr="00745CCA" w:rsidTr="00745CCA">
        <w:trPr>
          <w:trHeight w:val="144"/>
        </w:trPr>
        <w:tc>
          <w:tcPr>
            <w:tcW w:w="601"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12.</w:t>
            </w:r>
          </w:p>
        </w:tc>
        <w:tc>
          <w:tcPr>
            <w:tcW w:w="4142"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гражданских служащих, прошедших профессиональную переподготовку, повышение квалификации в соответствии с государственным заказом</w:t>
            </w:r>
          </w:p>
        </w:tc>
        <w:tc>
          <w:tcPr>
            <w:tcW w:w="2339"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человек / процентов от общего количества гражданских служащих</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740/</w:t>
            </w:r>
          </w:p>
          <w:p w:rsidR="00700FD4" w:rsidRPr="00745CCA" w:rsidRDefault="00700FD4">
            <w:pPr>
              <w:pStyle w:val="ConsPlusNormal"/>
              <w:jc w:val="center"/>
              <w:rPr>
                <w:sz w:val="22"/>
                <w:szCs w:val="22"/>
              </w:rPr>
            </w:pPr>
            <w:r w:rsidRPr="00745CCA">
              <w:rPr>
                <w:sz w:val="22"/>
                <w:szCs w:val="22"/>
              </w:rPr>
              <w:t>29</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1000/</w:t>
            </w:r>
          </w:p>
          <w:p w:rsidR="00700FD4" w:rsidRPr="00745CCA" w:rsidRDefault="00700FD4">
            <w:pPr>
              <w:pStyle w:val="ConsPlusNormal"/>
              <w:jc w:val="center"/>
              <w:rPr>
                <w:sz w:val="22"/>
                <w:szCs w:val="22"/>
              </w:rPr>
            </w:pPr>
            <w:r w:rsidRPr="00745CCA">
              <w:rPr>
                <w:sz w:val="22"/>
                <w:szCs w:val="22"/>
              </w:rPr>
              <w:t>не менее 37,3</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1000/</w:t>
            </w:r>
          </w:p>
          <w:p w:rsidR="00700FD4" w:rsidRPr="00745CCA" w:rsidRDefault="00700FD4">
            <w:pPr>
              <w:pStyle w:val="ConsPlusNormal"/>
              <w:jc w:val="center"/>
              <w:rPr>
                <w:sz w:val="22"/>
                <w:szCs w:val="22"/>
              </w:rPr>
            </w:pPr>
            <w:r w:rsidRPr="00745CCA">
              <w:rPr>
                <w:sz w:val="22"/>
                <w:szCs w:val="22"/>
              </w:rPr>
              <w:t>не менее 37</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1026/не менее 38</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715/</w:t>
            </w:r>
          </w:p>
          <w:p w:rsidR="00700FD4" w:rsidRPr="00745CCA" w:rsidRDefault="00700FD4">
            <w:pPr>
              <w:pStyle w:val="ConsPlusNormal"/>
              <w:jc w:val="center"/>
              <w:rPr>
                <w:sz w:val="22"/>
                <w:szCs w:val="22"/>
              </w:rPr>
            </w:pPr>
            <w:r w:rsidRPr="00745CCA">
              <w:rPr>
                <w:sz w:val="22"/>
                <w:szCs w:val="22"/>
              </w:rPr>
              <w:t>не менее 27</w:t>
            </w:r>
          </w:p>
        </w:tc>
        <w:tc>
          <w:tcPr>
            <w:tcW w:w="1603"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2741/не менее 98</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both"/>
              <w:rPr>
                <w:szCs w:val="22"/>
              </w:rPr>
            </w:pPr>
            <w:r w:rsidRPr="00745CCA">
              <w:rPr>
                <w:szCs w:val="22"/>
              </w:rPr>
              <w:t xml:space="preserve">(в ред. Постановлений Правительства Челябинской области от 28.12.2017 </w:t>
            </w:r>
            <w:hyperlink r:id="rId8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45CCA">
                <w:rPr>
                  <w:color w:val="0000FF"/>
                  <w:szCs w:val="22"/>
                </w:rPr>
                <w:t>№</w:t>
              </w:r>
              <w:r w:rsidRPr="00745CCA">
                <w:rPr>
                  <w:color w:val="0000FF"/>
                  <w:szCs w:val="22"/>
                </w:rPr>
                <w:t xml:space="preserve"> 725-П</w:t>
              </w:r>
            </w:hyperlink>
            <w:r w:rsidRPr="00745CCA">
              <w:rPr>
                <w:szCs w:val="22"/>
              </w:rPr>
              <w:t>,</w:t>
            </w:r>
            <w:r w:rsidR="00745CCA" w:rsidRPr="00745CCA">
              <w:rPr>
                <w:szCs w:val="22"/>
              </w:rPr>
              <w:t xml:space="preserve"> </w:t>
            </w:r>
            <w:r w:rsidRPr="00745CCA">
              <w:rPr>
                <w:szCs w:val="22"/>
              </w:rPr>
              <w:t xml:space="preserve">от 16.03.2018 </w:t>
            </w:r>
            <w:hyperlink r:id="rId88"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45CCA">
                <w:rPr>
                  <w:color w:val="0000FF"/>
                  <w:szCs w:val="22"/>
                </w:rPr>
                <w:t>№</w:t>
              </w:r>
              <w:r w:rsidRPr="00745CCA">
                <w:rPr>
                  <w:color w:val="0000FF"/>
                  <w:szCs w:val="22"/>
                </w:rPr>
                <w:t xml:space="preserve"> 98-П</w:t>
              </w:r>
            </w:hyperlink>
            <w:r w:rsidRPr="00745CCA">
              <w:rPr>
                <w:szCs w:val="22"/>
              </w:rPr>
              <w:t>)</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должностей гражданской службы, замещенных из кадрового резерва гражданской службы</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замещенных на конкурсной основе должностей гражданской службы</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45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47</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49</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47</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14.</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гражданских служащих, имеющих высшее профессиональное образование</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гражданских служащих</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99,3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99,3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98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99</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99</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99</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15.</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гражданских служащих, имеющих стаж государственной службы от 5 лет и выше</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гражданских служащих</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61</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62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63</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не менее 63</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4. Повышение результативности профессиональной служебной деятельности гражданских служащих путем развития технологий оценки на гражданской службе, внедрения эффективных технологий и современных методов кадровой работы, внедрения системы оплаты труда в зависимости от показателей эффективности и результативности профессиональной служебной деятельности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16.</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Доля органов исполнительной власти Челябинской области, в которых </w:t>
            </w:r>
            <w:r w:rsidRPr="00745CCA">
              <w:rPr>
                <w:sz w:val="22"/>
                <w:szCs w:val="22"/>
              </w:rPr>
              <w:lastRenderedPageBreak/>
              <w:t>внедрены современные кадровые технологии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 xml:space="preserve">процентов от общего количества органов </w:t>
            </w:r>
            <w:r w:rsidRPr="00745CCA">
              <w:rPr>
                <w:sz w:val="22"/>
                <w:szCs w:val="22"/>
              </w:rPr>
              <w:lastRenderedPageBreak/>
              <w:t>исполнительной власти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58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lastRenderedPageBreak/>
              <w:t>Задача 5. Обеспечение открытости гражданской службы, в том числе посредством применения информационно-коммуникационных технологий, расширяющих доступ граждан к информации о гражданской службе, а также внедрения механизмов общественного обсуждения, общественного контроля и общественной оценки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17.</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органов исполнительной власти Челябинской области, на официальных сайтах которых размещена актуальная информация по вопросам организации и прохождения государственной гражданской службы</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органов исполнительной власти Челябинской области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3"/>
              <w:rPr>
                <w:sz w:val="22"/>
                <w:szCs w:val="22"/>
              </w:rPr>
            </w:pPr>
            <w:hyperlink w:anchor="Par1913" w:tooltip="Подпрограмма" w:history="1">
              <w:r w:rsidRPr="00745CCA">
                <w:rPr>
                  <w:color w:val="0000FF"/>
                  <w:sz w:val="22"/>
                  <w:szCs w:val="22"/>
                </w:rPr>
                <w:t>Подпрограмма</w:t>
              </w:r>
            </w:hyperlink>
            <w:r w:rsidRPr="00745CCA">
              <w:rPr>
                <w:sz w:val="22"/>
                <w:szCs w:val="22"/>
              </w:rPr>
              <w:t xml:space="preserve"> "Развитие муниципальной службы в Челябинской области" на 2017 </w:t>
            </w:r>
            <w:r w:rsidR="008D7C40">
              <w:rPr>
                <w:sz w:val="22"/>
                <w:szCs w:val="22"/>
              </w:rPr>
              <w:t>–</w:t>
            </w:r>
            <w:r w:rsidRPr="00745CCA">
              <w:rPr>
                <w:sz w:val="22"/>
                <w:szCs w:val="22"/>
              </w:rPr>
              <w:t xml:space="preserve"> 2019 годы (показатели непосредственного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4"/>
              <w:rPr>
                <w:sz w:val="22"/>
                <w:szCs w:val="22"/>
              </w:rPr>
            </w:pPr>
            <w:r w:rsidRPr="00745CCA">
              <w:rPr>
                <w:sz w:val="22"/>
                <w:szCs w:val="22"/>
              </w:rPr>
              <w:t>Задача 1. Методическое обеспечение вопросов организации и прохождения муниципальной службы в муниципальных образованиях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18.</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правовых актов муниципальных образований Челябинской области, соответствующих действующему законодательству о муниципальной службе</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принятых в Челябинской области муниципальных правовых актов по вопросам муниципальной службы</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19.</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r>
      <w:tr w:rsidR="00700FD4" w:rsidRPr="00745CCA" w:rsidTr="00745CCA">
        <w:trPr>
          <w:trHeight w:val="144"/>
        </w:trPr>
        <w:tc>
          <w:tcPr>
            <w:tcW w:w="601"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20.</w:t>
            </w:r>
          </w:p>
        </w:tc>
        <w:tc>
          <w:tcPr>
            <w:tcW w:w="4142"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Количество выездных мероприятий по координации в пределах своей компетенции деятельности органов местного самоуправления </w:t>
            </w:r>
            <w:r w:rsidRPr="00745CCA">
              <w:rPr>
                <w:sz w:val="22"/>
                <w:szCs w:val="22"/>
              </w:rPr>
              <w:lastRenderedPageBreak/>
              <w:t>муниципальных образований Челябинской области по реализации законодательства о муниципальной службе</w:t>
            </w:r>
          </w:p>
        </w:tc>
        <w:tc>
          <w:tcPr>
            <w:tcW w:w="2339"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единиц</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15</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12</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12</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13</w:t>
            </w:r>
          </w:p>
        </w:tc>
        <w:tc>
          <w:tcPr>
            <w:tcW w:w="1603"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37</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both"/>
              <w:rPr>
                <w:szCs w:val="22"/>
              </w:rPr>
            </w:pPr>
            <w:r w:rsidRPr="00745CCA">
              <w:rPr>
                <w:szCs w:val="22"/>
              </w:rPr>
              <w:lastRenderedPageBreak/>
              <w:t xml:space="preserve">(п. 20 в ред. </w:t>
            </w:r>
            <w:hyperlink r:id="rId8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Постановления</w:t>
              </w:r>
            </w:hyperlink>
            <w:r w:rsidRPr="00745CCA">
              <w:rPr>
                <w:szCs w:val="22"/>
              </w:rPr>
              <w:t xml:space="preserve"> Правительства Челябинской области от 28.12.2017 </w:t>
            </w:r>
            <w:r w:rsidR="00B67735" w:rsidRPr="00745CCA">
              <w:rPr>
                <w:szCs w:val="22"/>
              </w:rPr>
              <w:t>№</w:t>
            </w:r>
            <w:r w:rsidRPr="00745CCA">
              <w:rPr>
                <w:szCs w:val="22"/>
              </w:rPr>
              <w:t xml:space="preserve"> 725-П)</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Совершенствование системы профессионального развития муниципальных служащих и лиц, замещающих муниципальные должности, в муниципальных образованиях Челябинской области, обеспечивающей эффективность муниципального управления</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21.</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муниципальных служащих и лиц, замещающих муниципальные должности, прошедших повышение квалификации (обучение) по инновационным программам обучения</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муниципальных служащих и лиц, замещающих муниципальные должности, прошедших повышение квалификации (обучение) в отчетном периоде</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20,6</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26,5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34</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32</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22.</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городских округов и муниципальных районов Челябинской области, в которых сформирован кадровый резерв на муниципальной службе</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r>
      <w:tr w:rsidR="00700FD4" w:rsidRPr="00745CCA" w:rsidTr="00745CCA">
        <w:trPr>
          <w:trHeight w:val="144"/>
        </w:trPr>
        <w:tc>
          <w:tcPr>
            <w:tcW w:w="601"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22-1.</w:t>
            </w:r>
          </w:p>
        </w:tc>
        <w:tc>
          <w:tcPr>
            <w:tcW w:w="4142"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городских округов и муниципальных районов Челябинской области, в отношении которых разработаны рекомендации по оптимизации штатной численности муниципальных служащих</w:t>
            </w:r>
          </w:p>
        </w:tc>
        <w:tc>
          <w:tcPr>
            <w:tcW w:w="2339"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менее 20</w:t>
            </w:r>
          </w:p>
        </w:tc>
        <w:tc>
          <w:tcPr>
            <w:tcW w:w="1470" w:type="dxa"/>
            <w:tcBorders>
              <w:top w:val="single" w:sz="4" w:space="0" w:color="auto"/>
              <w:left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603"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менее 20</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both"/>
              <w:rPr>
                <w:szCs w:val="22"/>
              </w:rPr>
            </w:pPr>
            <w:r w:rsidRPr="00745CCA">
              <w:rPr>
                <w:szCs w:val="22"/>
              </w:rPr>
              <w:t xml:space="preserve">(п. 22-1 введен </w:t>
            </w:r>
            <w:hyperlink r:id="rId9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Постановлением</w:t>
              </w:r>
            </w:hyperlink>
            <w:r w:rsidRPr="00745CCA">
              <w:rPr>
                <w:szCs w:val="22"/>
              </w:rPr>
              <w:t xml:space="preserve"> Правительства Челябинской области от 16.03.2018</w:t>
            </w:r>
            <w:r w:rsidR="00745CCA" w:rsidRPr="00745CCA">
              <w:rPr>
                <w:szCs w:val="22"/>
              </w:rPr>
              <w:t xml:space="preserve"> </w:t>
            </w:r>
            <w:r w:rsidR="00B67735" w:rsidRPr="00745CCA">
              <w:rPr>
                <w:szCs w:val="22"/>
              </w:rPr>
              <w:t>№</w:t>
            </w:r>
            <w:r w:rsidRPr="00745CCA">
              <w:rPr>
                <w:szCs w:val="22"/>
              </w:rPr>
              <w:t xml:space="preserve"> 98-П)</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информации о муниципальной службе</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Количество городских округов и муниципальных районов Челябинской </w:t>
            </w:r>
            <w:r w:rsidRPr="00745CCA">
              <w:rPr>
                <w:sz w:val="22"/>
                <w:szCs w:val="22"/>
              </w:rPr>
              <w:lastRenderedPageBreak/>
              <w:t>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3"/>
              <w:rPr>
                <w:sz w:val="22"/>
                <w:szCs w:val="22"/>
              </w:rPr>
            </w:pPr>
            <w:r w:rsidRPr="00745CCA">
              <w:rPr>
                <w:sz w:val="22"/>
                <w:szCs w:val="22"/>
              </w:rPr>
              <w:lastRenderedPageBreak/>
              <w:t>"</w:t>
            </w:r>
            <w:hyperlink w:anchor="Par2543" w:tooltip="&quot;Подпрограмма" w:history="1">
              <w:r w:rsidRPr="00745CCA">
                <w:rPr>
                  <w:color w:val="0000FF"/>
                  <w:sz w:val="22"/>
                  <w:szCs w:val="22"/>
                </w:rPr>
                <w:t>Подпрограмма</w:t>
              </w:r>
            </w:hyperlink>
            <w:r w:rsidRPr="00745CCA">
              <w:rPr>
                <w:sz w:val="22"/>
                <w:szCs w:val="22"/>
              </w:rPr>
              <w:t xml:space="preserve"> противодействия коррупции в Челябинской области на 2017 </w:t>
            </w:r>
            <w:r w:rsidR="008D7C40">
              <w:rPr>
                <w:sz w:val="22"/>
                <w:szCs w:val="22"/>
              </w:rPr>
              <w:t>–</w:t>
            </w:r>
            <w:r w:rsidRPr="00745CCA">
              <w:rPr>
                <w:sz w:val="22"/>
                <w:szCs w:val="22"/>
              </w:rPr>
              <w:t xml:space="preserve"> 2019 годы" (показатели непосредственного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 Организация противодействия коррупции в органах государственной власти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24.</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органов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Мониторинг коррупциогенных факторов и эффективности мер антикоррупционной политики.</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Принятие законодательных, административных и иных мер, направленных на привлечение гражданских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tc>
      </w:tr>
      <w:tr w:rsidR="00700FD4" w:rsidRPr="00745CCA" w:rsidTr="00745CCA">
        <w:trPr>
          <w:trHeight w:val="144"/>
        </w:trPr>
        <w:tc>
          <w:tcPr>
            <w:tcW w:w="601"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25.</w:t>
            </w:r>
          </w:p>
        </w:tc>
        <w:tc>
          <w:tcPr>
            <w:tcW w:w="4142"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tc>
        <w:tc>
          <w:tcPr>
            <w:tcW w:w="2339"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15</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13</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14</w:t>
            </w:r>
          </w:p>
        </w:tc>
        <w:tc>
          <w:tcPr>
            <w:tcW w:w="1470"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15</w:t>
            </w:r>
          </w:p>
        </w:tc>
        <w:tc>
          <w:tcPr>
            <w:tcW w:w="1603"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42</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both"/>
              <w:rPr>
                <w:szCs w:val="22"/>
              </w:rPr>
            </w:pPr>
            <w:r w:rsidRPr="00745CCA">
              <w:rPr>
                <w:szCs w:val="22"/>
              </w:rPr>
              <w:t xml:space="preserve">(п. 25 в ред. </w:t>
            </w:r>
            <w:hyperlink r:id="rId9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Постановления</w:t>
              </w:r>
            </w:hyperlink>
            <w:r w:rsidRPr="00745CCA">
              <w:rPr>
                <w:szCs w:val="22"/>
              </w:rPr>
              <w:t xml:space="preserve"> Правительства Челябинской области от 28.12.2017 </w:t>
            </w:r>
            <w:r w:rsidR="00B67735" w:rsidRPr="00745CCA">
              <w:rPr>
                <w:szCs w:val="22"/>
              </w:rPr>
              <w:t>№</w:t>
            </w:r>
            <w:r w:rsidRPr="00745CCA">
              <w:rPr>
                <w:szCs w:val="22"/>
              </w:rPr>
              <w:t xml:space="preserve"> 725-П)</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26.</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 и органов местного самоуправления Челябинской области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71</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142</w:t>
            </w:r>
          </w:p>
        </w:tc>
      </w:tr>
      <w:tr w:rsidR="00700FD4" w:rsidRPr="00745CCA" w:rsidTr="00745CCA">
        <w:trPr>
          <w:trHeight w:val="144"/>
        </w:trPr>
        <w:tc>
          <w:tcPr>
            <w:tcW w:w="16035" w:type="dxa"/>
            <w:gridSpan w:val="9"/>
            <w:tcBorders>
              <w:top w:val="single" w:sz="4" w:space="0" w:color="auto"/>
              <w:left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4. Снижение риска коррупционных действий и потерь от их совершения для должностных лиц.</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 xml:space="preserve">Задача 5. Совершенствование механизма защиты граждан, сообщающих о фактах коррупции, от преследования и ущемления их прав и законных </w:t>
            </w:r>
            <w:r w:rsidRPr="00745CCA">
              <w:rPr>
                <w:sz w:val="22"/>
                <w:szCs w:val="22"/>
              </w:rPr>
              <w:lastRenderedPageBreak/>
              <w:t>интересов со стороны должностных лиц</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27.</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должностей в органах государственной власти Челябинской области и органах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штатных должностей категории руководители</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28.</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поступивших обращений граждан, переданных для рассмотрения в органы прокуратуры</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6. 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29.</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материалов проверок в отношении гражданских и муниципальных служащих, вынесенных для рассмотрения на заседаниях комиссий по соблюдению требований к служебному поведению и урегулированию конфликта интересов, от общего количества проведенных проверок</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30.</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25</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25</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7. 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31.</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Количество гражданских и муниципальных служащих, прошедших профессиональную </w:t>
            </w:r>
            <w:r w:rsidRPr="00745CCA">
              <w:rPr>
                <w:sz w:val="22"/>
                <w:szCs w:val="22"/>
              </w:rPr>
              <w:lastRenderedPageBreak/>
              <w:t>переподготовку и повышение квалификации по программам антикоррупционной направленности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человек</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75</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32.</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руководителей и работников кадровых служб</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w:t>
            </w:r>
          </w:p>
        </w:tc>
      </w:tr>
      <w:tr w:rsidR="00700FD4" w:rsidRPr="00745CCA" w:rsidTr="00745CCA">
        <w:trPr>
          <w:trHeight w:val="144"/>
        </w:trPr>
        <w:tc>
          <w:tcPr>
            <w:tcW w:w="16035" w:type="dxa"/>
            <w:gridSpan w:val="9"/>
            <w:tcBorders>
              <w:top w:val="single" w:sz="4" w:space="0" w:color="auto"/>
              <w:left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8. Повышение информированности жителей Челябинской области о мерах по противодействию коррупции, принимаемых в регионе</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9. Активизация и обеспечение дальнейшей работы по антикоррупционному просвещению граждан</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респондентов, участвующих в социологическом опросе, которые информированы о работе "горячей линии" (телефона доверия) для сообщения о фактах коррупции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респондентов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25</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34.</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71</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71</w:t>
            </w:r>
          </w:p>
        </w:tc>
      </w:tr>
      <w:tr w:rsidR="00700FD4" w:rsidRPr="00745CCA" w:rsidTr="00745CCA">
        <w:trPr>
          <w:trHeight w:val="144"/>
        </w:trPr>
        <w:tc>
          <w:tcPr>
            <w:tcW w:w="16035" w:type="dxa"/>
            <w:gridSpan w:val="9"/>
            <w:tcBorders>
              <w:top w:val="single" w:sz="4" w:space="0" w:color="auto"/>
              <w:left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10. Формирование антикоррупционного общественного сознания, характеризующегося нетерпимостью гражданских служащих, граждан и организаций к коррупционным действиям</w:t>
            </w:r>
          </w:p>
        </w:tc>
      </w:tr>
      <w:tr w:rsidR="00700FD4" w:rsidRPr="00745CCA" w:rsidTr="00745CCA">
        <w:trPr>
          <w:trHeight w:val="144"/>
        </w:trPr>
        <w:tc>
          <w:tcPr>
            <w:tcW w:w="16035" w:type="dxa"/>
            <w:gridSpan w:val="9"/>
            <w:tcBorders>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11. Создание условий и обеспечение участия институтов гражданского общества и граждан в антикоррупционной деятельности в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35.</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Количество органов государственной власти Челябинской области и органов местного самоуправления Челябинской области, на </w:t>
            </w:r>
            <w:r w:rsidRPr="00745CCA">
              <w:rPr>
                <w:sz w:val="22"/>
                <w:szCs w:val="22"/>
              </w:rPr>
              <w:lastRenderedPageBreak/>
              <w:t>официальных сайтах которых размещена информация о привлечении к ответственности за совершение коррупционных и иных правонарушений</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lastRenderedPageBreak/>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71</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142</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36.</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71</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142</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3"/>
              <w:rPr>
                <w:sz w:val="22"/>
                <w:szCs w:val="22"/>
              </w:rPr>
            </w:pPr>
            <w:hyperlink w:anchor="Par3769" w:tooltip="Подпрограмма" w:history="1">
              <w:r w:rsidRPr="00745CCA">
                <w:rPr>
                  <w:color w:val="0000FF"/>
                  <w:sz w:val="22"/>
                  <w:szCs w:val="22"/>
                </w:rPr>
                <w:t>Подпрограмма</w:t>
              </w:r>
            </w:hyperlink>
            <w:r w:rsidRPr="00745CCA">
              <w:rPr>
                <w:sz w:val="22"/>
                <w:szCs w:val="22"/>
              </w:rPr>
              <w:t xml:space="preserve"> "Профессиональная подготовка резерва управленческих кадров Челябинской области на 2017 </w:t>
            </w:r>
            <w:r w:rsidR="008D7C40">
              <w:rPr>
                <w:sz w:val="22"/>
                <w:szCs w:val="22"/>
              </w:rPr>
              <w:t>–</w:t>
            </w:r>
            <w:r w:rsidRPr="00745CCA">
              <w:rPr>
                <w:sz w:val="22"/>
                <w:szCs w:val="22"/>
              </w:rPr>
              <w:t xml:space="preserve"> 2019 годы" (показатели непосредственного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4"/>
              <w:rPr>
                <w:sz w:val="22"/>
                <w:szCs w:val="22"/>
              </w:rPr>
            </w:pPr>
            <w:r w:rsidRPr="00745CCA">
              <w:rPr>
                <w:sz w:val="22"/>
                <w:szCs w:val="22"/>
              </w:rPr>
              <w:t>Задача 1. Создание необходимых условий для профессионального развития лиц, включенных в резерв управленческих кадров</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37.</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нормативных правовых актов Челябинской области по вопросам формирования и развития резерва управленческих кадров, соответствующих законодательству Российской Федерации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 от общего количества принятых нормативных правовых актов Челябинской области по вопросам формирования и развития резерва управленческих кадров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38.</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Актуальность интернет-ресурса "Резерв управленческих кадров Челябинской области"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да/нет</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да</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да</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да</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да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4"/>
              <w:rPr>
                <w:sz w:val="22"/>
                <w:szCs w:val="22"/>
              </w:rPr>
            </w:pPr>
            <w:r w:rsidRPr="00745CCA">
              <w:rPr>
                <w:sz w:val="22"/>
                <w:szCs w:val="22"/>
              </w:rPr>
              <w:t>Задача 2. Реализация комплекса мероприятий по профессиональному развитию лиц, включенных в резерв управленческих кадров, с использованием передовых обучающих технологий</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39.</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управленческих должностей, замещенных из резерва управленческих кадров, в общем объеме замещенных управленческих должностей</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63</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Организация подготовки управленческих кадров для организаций народного хозяйства Российской Федерации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40.</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Количество подготовленных управленческих кадров в рамках реализации Государственного </w:t>
            </w:r>
            <w:hyperlink r:id="rId92"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подготовки управленческих кадров для организаций народного хозяйства по всем типам образовательных программ</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человек</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78</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78</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156</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outlineLvl w:val="3"/>
              <w:rPr>
                <w:sz w:val="22"/>
                <w:szCs w:val="22"/>
              </w:rPr>
            </w:pPr>
            <w:hyperlink w:anchor="Par4256" w:tooltip="Подпрограмма" w:history="1">
              <w:r w:rsidRPr="00745CCA">
                <w:rPr>
                  <w:color w:val="0000FF"/>
                  <w:sz w:val="22"/>
                  <w:szCs w:val="22"/>
                </w:rPr>
                <w:t>Подпрограмма</w:t>
              </w:r>
            </w:hyperlink>
            <w:r w:rsidRPr="00745CCA">
              <w:rPr>
                <w:sz w:val="22"/>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2017 </w:t>
            </w:r>
            <w:r w:rsidR="008D7C40">
              <w:rPr>
                <w:sz w:val="22"/>
                <w:szCs w:val="22"/>
              </w:rPr>
              <w:t>–</w:t>
            </w:r>
            <w:r w:rsidRPr="00745CCA">
              <w:rPr>
                <w:sz w:val="22"/>
                <w:szCs w:val="22"/>
              </w:rPr>
              <w:t xml:space="preserve"> 2019 годы" (показатели непосредственного результата)</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 Расширение перечня услуг, предоставляемых по принципу "одного окна", в том числе по "жизненным ситуациям"</w:t>
            </w:r>
          </w:p>
        </w:tc>
      </w:tr>
      <w:tr w:rsidR="00700FD4" w:rsidRPr="00745CCA" w:rsidTr="00745CCA">
        <w:trPr>
          <w:trHeight w:val="671"/>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41.</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МФЦ, предоставляющих государственные и муниципальные услуги по "жизненным ситуациям"</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w:t>
            </w:r>
          </w:p>
        </w:tc>
      </w:tr>
      <w:tr w:rsidR="00700FD4" w:rsidRPr="00745CCA" w:rsidTr="00745CCA">
        <w:trPr>
          <w:trHeight w:val="827"/>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42.</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окон МФЦ, в которых организовано предоставление услуг для субъектов малого и среднего предпринимательства</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17</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24</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24</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Количество сотрудников (операторов) МФЦ, прошедших обучение, стажировку, от общего количества сотрудников МФЦ</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Повышение комфортности предоставления услуг в МФЦ в соответствии с требованиями законодательства</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44.</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 xml:space="preserve">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w:t>
            </w:r>
            <w:r w:rsidRPr="00745CCA">
              <w:rPr>
                <w:sz w:val="22"/>
                <w:szCs w:val="22"/>
              </w:rPr>
              <w:lastRenderedPageBreak/>
              <w:t>услуг</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минут</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не более 15</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45.</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граждан, удовлетворенных качеством предоставления государственных и муниципальных услуг, в том числе на базе МФЦ</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 от общего количества граждан, получивших государственные и муниципальные услуги, в том числе на базе МФЦ</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94,3</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94,6</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85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4. Развитие системы мониторинга качества и доступности государственных и муниципальных услуг в Челябинской области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46.</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МФЦ, в которых осуществляется мониторинг качества и доступности государственных и муниципальных услуг</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w:t>
            </w:r>
          </w:p>
          <w:p w:rsidR="00700FD4" w:rsidRPr="00745CCA" w:rsidRDefault="00700FD4">
            <w:pPr>
              <w:pStyle w:val="ConsPlusNormal"/>
              <w:jc w:val="center"/>
              <w:rPr>
                <w:sz w:val="22"/>
                <w:szCs w:val="22"/>
              </w:rPr>
            </w:pPr>
            <w:r w:rsidRPr="00745CCA">
              <w:rPr>
                <w:sz w:val="22"/>
                <w:szCs w:val="22"/>
              </w:rPr>
              <w:t>от общего числа МФЦ в Челябинской области</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85</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90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3"/>
              <w:rPr>
                <w:sz w:val="22"/>
                <w:szCs w:val="22"/>
              </w:rPr>
            </w:pPr>
            <w:r w:rsidRPr="00745CCA">
              <w:rPr>
                <w:sz w:val="22"/>
                <w:szCs w:val="22"/>
              </w:rPr>
              <w:t>Приоритетный проект "Реформирование контрольной и надзорной деятельности в Челябинской области"</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1. Внедрение риск-ориентированного подхода при осуществлении контрольно-надзорной деятельности</w:t>
            </w:r>
          </w:p>
        </w:tc>
      </w:tr>
      <w:tr w:rsidR="00700FD4" w:rsidRPr="00745CCA" w:rsidTr="00745CCA">
        <w:trPr>
          <w:trHeight w:val="1418"/>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47.</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видов контроля (надзора), по которым план проверок составлен с учетом риск-ориентированного подхода, в случаях когда применение такого подхода предусмотрено законодательством</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2. Внедрение системы оценки результативности и эффективности контрольно-надзорной деятельности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48.</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органов исполнительной власти Челябинской области, которые достигли высокой результативности и эффективности при реализации контрольно-надзорной функции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60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60</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49.</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Оценка эффективности и результативности контрольно-надзорной деятельности в Челябинской области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высокая/</w:t>
            </w:r>
          </w:p>
          <w:p w:rsidR="00700FD4" w:rsidRPr="00745CCA" w:rsidRDefault="00700FD4">
            <w:pPr>
              <w:pStyle w:val="ConsPlusNormal"/>
              <w:jc w:val="center"/>
              <w:rPr>
                <w:sz w:val="22"/>
                <w:szCs w:val="22"/>
              </w:rPr>
            </w:pPr>
            <w:r w:rsidRPr="00745CCA">
              <w:rPr>
                <w:sz w:val="22"/>
                <w:szCs w:val="22"/>
              </w:rPr>
              <w:t>средняя/</w:t>
            </w:r>
          </w:p>
          <w:p w:rsidR="00700FD4" w:rsidRPr="00745CCA" w:rsidRDefault="00700FD4">
            <w:pPr>
              <w:pStyle w:val="ConsPlusNormal"/>
              <w:jc w:val="center"/>
              <w:rPr>
                <w:sz w:val="22"/>
                <w:szCs w:val="22"/>
              </w:rPr>
            </w:pPr>
            <w:r w:rsidRPr="00745CCA">
              <w:rPr>
                <w:sz w:val="22"/>
                <w:szCs w:val="22"/>
              </w:rPr>
              <w:t>низкая</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средняя</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высокая</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высокая</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3. Внедрение системы комплексной профилактики нарушений обязательных требований, оптимизация обязательных требований и оценка их соблюдения</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lastRenderedPageBreak/>
              <w:t>50.</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видов контроля (надзора), при осуществлении которых используются проверочные листы, содержащие перечень обязательных требований</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50</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4. Внедрение системы предупреждения и профилактики коррупционных проявлений в контрольно-надзорной деятельности</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51.</w:t>
            </w:r>
          </w:p>
        </w:tc>
        <w:tc>
          <w:tcPr>
            <w:tcW w:w="4142"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both"/>
              <w:rPr>
                <w:sz w:val="22"/>
                <w:szCs w:val="22"/>
              </w:rPr>
            </w:pPr>
            <w:r w:rsidRPr="00745CCA">
              <w:rPr>
                <w:sz w:val="22"/>
                <w:szCs w:val="22"/>
              </w:rPr>
              <w:t>Количество органов исполнительной власти Челябинской области, в которых утверждены карты коррупционных рисков</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единиц</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16</w:t>
            </w:r>
          </w:p>
        </w:tc>
        <w:tc>
          <w:tcPr>
            <w:tcW w:w="1470"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16</w:t>
            </w:r>
          </w:p>
        </w:tc>
        <w:tc>
          <w:tcPr>
            <w:tcW w:w="1603"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16</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5. Внедрение эффективных механизмов кадровой политики в деятельность контрольно-надзорных органов</w:t>
            </w:r>
          </w:p>
        </w:tc>
      </w:tr>
      <w:tr w:rsidR="00700FD4" w:rsidRPr="00745CCA" w:rsidTr="00745CCA">
        <w:trPr>
          <w:trHeight w:val="144"/>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52.</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должностных регламентов сотрудников, осуществляющих контрольно-надзорные функции, с детализированными квалификационными требованиями по осуществлению контрольно-надзорной деятельности</w:t>
            </w:r>
          </w:p>
        </w:tc>
        <w:tc>
          <w:tcPr>
            <w:tcW w:w="2339"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80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r>
      <w:tr w:rsidR="00700FD4" w:rsidRPr="00745CCA" w:rsidTr="00745CCA">
        <w:trPr>
          <w:trHeight w:val="144"/>
        </w:trPr>
        <w:tc>
          <w:tcPr>
            <w:tcW w:w="16035" w:type="dxa"/>
            <w:gridSpan w:val="9"/>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outlineLvl w:val="4"/>
              <w:rPr>
                <w:sz w:val="22"/>
                <w:szCs w:val="22"/>
              </w:rPr>
            </w:pPr>
            <w:r w:rsidRPr="00745CCA">
              <w:rPr>
                <w:sz w:val="22"/>
                <w:szCs w:val="22"/>
              </w:rPr>
              <w:t>Задача 6. Автоматизация контрольно-надзорной деятельности</w:t>
            </w:r>
          </w:p>
        </w:tc>
      </w:tr>
      <w:tr w:rsidR="00700FD4" w:rsidRPr="00745CCA" w:rsidTr="00745CCA">
        <w:trPr>
          <w:trHeight w:val="1088"/>
        </w:trPr>
        <w:tc>
          <w:tcPr>
            <w:tcW w:w="60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53.</w:t>
            </w:r>
          </w:p>
        </w:tc>
        <w:tc>
          <w:tcPr>
            <w:tcW w:w="4142"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Доля видов контроля (надзора), по которым осуществлена информатизация контрольно-надзорной деятельности</w:t>
            </w:r>
          </w:p>
        </w:tc>
        <w:tc>
          <w:tcPr>
            <w:tcW w:w="2339"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процентов</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47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c>
          <w:tcPr>
            <w:tcW w:w="1603"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100</w:t>
            </w:r>
          </w:p>
        </w:tc>
      </w:tr>
    </w:tbl>
    <w:p w:rsidR="00700FD4" w:rsidRPr="00745CCA" w:rsidRDefault="00700FD4">
      <w:pPr>
        <w:pStyle w:val="ConsPlusNormal"/>
        <w:jc w:val="both"/>
        <w:rPr>
          <w:sz w:val="16"/>
        </w:rPr>
      </w:pPr>
    </w:p>
    <w:p w:rsidR="00700FD4" w:rsidRPr="00B67735" w:rsidRDefault="00700FD4" w:rsidP="00B67735">
      <w:pPr>
        <w:pStyle w:val="ConsPlusNormal"/>
        <w:ind w:firstLine="357"/>
        <w:jc w:val="both"/>
        <w:rPr>
          <w:sz w:val="22"/>
          <w:szCs w:val="22"/>
        </w:rPr>
      </w:pPr>
      <w:r w:rsidRPr="00B67735">
        <w:rPr>
          <w:sz w:val="22"/>
          <w:szCs w:val="22"/>
        </w:rPr>
        <w:t>--------------------------------</w:t>
      </w:r>
    </w:p>
    <w:p w:rsidR="00700FD4" w:rsidRPr="00745CCA" w:rsidRDefault="00700FD4" w:rsidP="00745CCA">
      <w:pPr>
        <w:pStyle w:val="ConsPlusNormal"/>
        <w:spacing w:before="200"/>
        <w:ind w:firstLine="357"/>
        <w:jc w:val="both"/>
        <w:rPr>
          <w:sz w:val="22"/>
          <w:szCs w:val="22"/>
        </w:rPr>
      </w:pPr>
      <w:bookmarkStart w:id="4" w:name="Par864"/>
      <w:bookmarkEnd w:id="4"/>
      <w:r w:rsidRPr="00745CCA">
        <w:rPr>
          <w:sz w:val="22"/>
          <w:szCs w:val="22"/>
        </w:rPr>
        <w:t xml:space="preserve">&lt;*&gt; Оценка эффективности деятельности руководителей органов исполнительной власти проводится в соответствии с </w:t>
      </w:r>
      <w:hyperlink r:id="rId93" w:tooltip="Распоряжение Губернатора Челябинской области от 09.04.2015 N 343-р (ред. от 14.02.2018) &quot;Об оценке эффективности деятельности руководителей органов исполнительной власти Челябинской области&quot; (вместе с &quot;Положением об оценке эффективности деятельности руководителей органов исполнительной власти Челябинской области&quot;){КонсультантПлюс}" w:history="1">
        <w:r w:rsidRPr="00745CCA">
          <w:rPr>
            <w:color w:val="0000FF"/>
            <w:sz w:val="22"/>
            <w:szCs w:val="22"/>
          </w:rPr>
          <w:t>распоряжением</w:t>
        </w:r>
      </w:hyperlink>
      <w:r w:rsidRPr="00745CCA">
        <w:rPr>
          <w:sz w:val="22"/>
          <w:szCs w:val="22"/>
        </w:rPr>
        <w:t xml:space="preserve"> Губернатора Челябинской области от 09.04.2015 г. </w:t>
      </w:r>
      <w:r w:rsidR="00B67735" w:rsidRPr="00745CCA">
        <w:rPr>
          <w:sz w:val="22"/>
          <w:szCs w:val="22"/>
        </w:rPr>
        <w:t>№</w:t>
      </w:r>
      <w:r w:rsidRPr="00745CCA">
        <w:rPr>
          <w:sz w:val="22"/>
          <w:szCs w:val="22"/>
        </w:rPr>
        <w:t xml:space="preserve"> 343-р "Об оценке эффективности деятельности руководителей органов исполнительной власти Челябинской области".</w:t>
      </w:r>
    </w:p>
    <w:p w:rsidR="00700FD4" w:rsidRPr="008F0B24" w:rsidRDefault="00700FD4">
      <w:pPr>
        <w:pStyle w:val="ConsPlusNormal"/>
        <w:jc w:val="both"/>
        <w:rPr>
          <w:sz w:val="22"/>
        </w:rPr>
      </w:pPr>
    </w:p>
    <w:p w:rsidR="00700FD4" w:rsidRPr="00B67735" w:rsidRDefault="00700FD4" w:rsidP="00745CCA">
      <w:pPr>
        <w:pStyle w:val="ConsPlusTitle"/>
        <w:jc w:val="center"/>
        <w:outlineLvl w:val="1"/>
        <w:rPr>
          <w:sz w:val="21"/>
          <w:szCs w:val="21"/>
        </w:rPr>
      </w:pPr>
      <w:r w:rsidRPr="00B67735">
        <w:rPr>
          <w:sz w:val="21"/>
          <w:szCs w:val="21"/>
        </w:rPr>
        <w:t>Раздел VIII. ФИНАНСОВО-ЭКОНОМИЧЕСКОЕ ОБОСНОВАНИЕ</w:t>
      </w:r>
      <w:r w:rsidR="00745CCA">
        <w:rPr>
          <w:sz w:val="21"/>
          <w:szCs w:val="21"/>
        </w:rPr>
        <w:t xml:space="preserve"> </w:t>
      </w:r>
      <w:r w:rsidRPr="00B67735">
        <w:rPr>
          <w:sz w:val="21"/>
          <w:szCs w:val="21"/>
        </w:rPr>
        <w:t>ГОСУДАРСТВЕННОЙ 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18. Финансово-экономическое обоснование государственной программы представлено в </w:t>
      </w:r>
      <w:hyperlink w:anchor="Par871" w:tooltip="Таблица 2" w:history="1">
        <w:r w:rsidRPr="00B67735">
          <w:rPr>
            <w:color w:val="0000FF"/>
            <w:sz w:val="22"/>
            <w:szCs w:val="22"/>
          </w:rPr>
          <w:t>таблице 2</w:t>
        </w:r>
      </w:hyperlink>
      <w:r w:rsidRPr="00B67735">
        <w:rPr>
          <w:sz w:val="22"/>
          <w:szCs w:val="22"/>
        </w:rPr>
        <w:t xml:space="preserve"> и </w:t>
      </w:r>
      <w:hyperlink w:anchor="Par4912" w:tooltip="Система основных мероприятий" w:history="1">
        <w:r w:rsidRPr="00B67735">
          <w:rPr>
            <w:color w:val="0000FF"/>
            <w:sz w:val="22"/>
            <w:szCs w:val="22"/>
          </w:rPr>
          <w:t>приложении</w:t>
        </w:r>
      </w:hyperlink>
      <w:r w:rsidRPr="00B67735">
        <w:rPr>
          <w:sz w:val="22"/>
          <w:szCs w:val="22"/>
        </w:rPr>
        <w:t xml:space="preserve"> к государственной программе.</w:t>
      </w:r>
    </w:p>
    <w:p w:rsidR="00700FD4" w:rsidRPr="00745CCA" w:rsidRDefault="00700FD4">
      <w:pPr>
        <w:pStyle w:val="ConsPlusNormal"/>
        <w:jc w:val="both"/>
        <w:rPr>
          <w:sz w:val="22"/>
        </w:rPr>
      </w:pPr>
    </w:p>
    <w:p w:rsidR="00700FD4" w:rsidRPr="00745CCA" w:rsidRDefault="00700FD4">
      <w:pPr>
        <w:pStyle w:val="ConsPlusNormal"/>
        <w:jc w:val="right"/>
        <w:outlineLvl w:val="2"/>
        <w:rPr>
          <w:sz w:val="22"/>
        </w:rPr>
      </w:pPr>
      <w:bookmarkStart w:id="5" w:name="Par871"/>
      <w:bookmarkEnd w:id="5"/>
      <w:r w:rsidRPr="00745CCA">
        <w:rPr>
          <w:sz w:val="22"/>
        </w:rPr>
        <w:t>Таблица 2</w:t>
      </w:r>
    </w:p>
    <w:p w:rsidR="00700FD4" w:rsidRDefault="00745CCA" w:rsidP="00745CCA">
      <w:pPr>
        <w:pStyle w:val="ConsPlusNormal"/>
        <w:jc w:val="center"/>
      </w:pPr>
      <w:r>
        <w:t>(в редакции</w:t>
      </w:r>
      <w:r w:rsidR="00700FD4">
        <w:t xml:space="preserve"> </w:t>
      </w:r>
      <w:hyperlink r:id="rId9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Правительства Челябинской области</w:t>
      </w:r>
      <w:r>
        <w:t xml:space="preserve"> </w:t>
      </w:r>
      <w:r w:rsidR="00700FD4">
        <w:t xml:space="preserve">от 28.12.2017 </w:t>
      </w:r>
      <w:r w:rsidR="00B67735">
        <w:t>№</w:t>
      </w:r>
      <w:r w:rsidR="00700FD4">
        <w:t xml:space="preserve"> 725-П)</w:t>
      </w:r>
    </w:p>
    <w:p w:rsidR="00700FD4" w:rsidRDefault="00700F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
        <w:gridCol w:w="5930"/>
        <w:gridCol w:w="2471"/>
        <w:gridCol w:w="1765"/>
        <w:gridCol w:w="1765"/>
        <w:gridCol w:w="1765"/>
        <w:gridCol w:w="1765"/>
      </w:tblGrid>
      <w:tr w:rsidR="00700FD4" w:rsidRPr="00745CCA" w:rsidTr="00745CCA">
        <w:trPr>
          <w:trHeight w:val="346"/>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B67735">
            <w:pPr>
              <w:pStyle w:val="ConsPlusNormal"/>
              <w:jc w:val="center"/>
              <w:rPr>
                <w:sz w:val="22"/>
                <w:szCs w:val="22"/>
              </w:rPr>
            </w:pPr>
            <w:r w:rsidRPr="00745CCA">
              <w:rPr>
                <w:sz w:val="22"/>
                <w:szCs w:val="22"/>
              </w:rPr>
              <w:lastRenderedPageBreak/>
              <w:t>№</w:t>
            </w:r>
            <w:r w:rsidR="00700FD4" w:rsidRPr="00745CCA">
              <w:rPr>
                <w:sz w:val="22"/>
                <w:szCs w:val="22"/>
              </w:rPr>
              <w:t xml:space="preserve"> п/п</w:t>
            </w:r>
          </w:p>
        </w:tc>
        <w:tc>
          <w:tcPr>
            <w:tcW w:w="5930"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Подпрограммы</w:t>
            </w:r>
          </w:p>
        </w:tc>
        <w:tc>
          <w:tcPr>
            <w:tcW w:w="2471" w:type="dxa"/>
            <w:vMerge w:val="restart"/>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Источник финансирования</w:t>
            </w:r>
          </w:p>
        </w:tc>
        <w:tc>
          <w:tcPr>
            <w:tcW w:w="7059" w:type="dxa"/>
            <w:gridSpan w:val="4"/>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Объем финансирования (тыс. рублей)</w:t>
            </w:r>
          </w:p>
        </w:tc>
      </w:tr>
      <w:tr w:rsidR="00700FD4" w:rsidRPr="00745CCA" w:rsidTr="00745CCA">
        <w:trPr>
          <w:trHeight w:val="417"/>
        </w:trPr>
        <w:tc>
          <w:tcPr>
            <w:tcW w:w="635"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5930"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2471"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всего</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2017 год</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2018</w:t>
            </w:r>
          </w:p>
          <w:p w:rsidR="00700FD4" w:rsidRPr="00745CCA" w:rsidRDefault="00700FD4">
            <w:pPr>
              <w:pStyle w:val="ConsPlusNormal"/>
              <w:jc w:val="center"/>
              <w:rPr>
                <w:sz w:val="22"/>
                <w:szCs w:val="22"/>
              </w:rPr>
            </w:pPr>
            <w:r w:rsidRPr="00745CCA">
              <w:rPr>
                <w:sz w:val="22"/>
                <w:szCs w:val="22"/>
              </w:rPr>
              <w:t>год</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2019</w:t>
            </w:r>
          </w:p>
          <w:p w:rsidR="00700FD4" w:rsidRPr="00745CCA" w:rsidRDefault="00700FD4">
            <w:pPr>
              <w:pStyle w:val="ConsPlusNormal"/>
              <w:jc w:val="center"/>
              <w:rPr>
                <w:sz w:val="22"/>
                <w:szCs w:val="22"/>
              </w:rPr>
            </w:pPr>
            <w:r w:rsidRPr="00745CCA">
              <w:rPr>
                <w:sz w:val="22"/>
                <w:szCs w:val="22"/>
              </w:rPr>
              <w:t>год</w:t>
            </w:r>
          </w:p>
        </w:tc>
      </w:tr>
      <w:tr w:rsidR="00700FD4" w:rsidRPr="00745CCA" w:rsidTr="00745CCA">
        <w:trPr>
          <w:trHeight w:val="555"/>
        </w:trPr>
        <w:tc>
          <w:tcPr>
            <w:tcW w:w="635"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1.</w:t>
            </w:r>
          </w:p>
        </w:tc>
        <w:tc>
          <w:tcPr>
            <w:tcW w:w="5930"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hyperlink w:anchor="Par1077" w:tooltip="Подпрограмма" w:history="1">
              <w:r w:rsidRPr="00745CCA">
                <w:rPr>
                  <w:color w:val="0000FF"/>
                  <w:sz w:val="22"/>
                  <w:szCs w:val="22"/>
                </w:rPr>
                <w:t>Подпрограмма</w:t>
              </w:r>
            </w:hyperlink>
            <w:r w:rsidRPr="00745CCA">
              <w:rPr>
                <w:sz w:val="22"/>
                <w:szCs w:val="22"/>
              </w:rPr>
              <w:t xml:space="preserve"> "Развитие государственной гражданской службы Челябинской области на 2017 </w:t>
            </w:r>
            <w:r w:rsidR="008D7C40">
              <w:rPr>
                <w:sz w:val="22"/>
                <w:szCs w:val="22"/>
              </w:rPr>
              <w:t>–</w:t>
            </w:r>
            <w:r w:rsidRPr="00745CCA">
              <w:rPr>
                <w:sz w:val="22"/>
                <w:szCs w:val="22"/>
              </w:rPr>
              <w:t xml:space="preserve"> 2019 годы"</w:t>
            </w:r>
          </w:p>
        </w:tc>
        <w:tc>
          <w:tcPr>
            <w:tcW w:w="2471"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17250,58</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4605,58</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6945,0</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5700,0</w:t>
            </w:r>
          </w:p>
        </w:tc>
      </w:tr>
      <w:tr w:rsidR="00700FD4" w:rsidRPr="00745CCA" w:rsidTr="00745CCA">
        <w:trPr>
          <w:trHeight w:val="240"/>
        </w:trPr>
        <w:tc>
          <w:tcPr>
            <w:tcW w:w="16095" w:type="dxa"/>
            <w:gridSpan w:val="7"/>
            <w:tcBorders>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Cs w:val="22"/>
              </w:rPr>
              <w:t xml:space="preserve">(п. 1 в ред. </w:t>
            </w:r>
            <w:hyperlink r:id="rId95"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Постановления</w:t>
              </w:r>
            </w:hyperlink>
            <w:r w:rsidRPr="00745CCA">
              <w:rPr>
                <w:szCs w:val="22"/>
              </w:rPr>
              <w:t xml:space="preserve"> Правительства Челябинской области от 16.03.2018 </w:t>
            </w:r>
            <w:r w:rsidR="00B67735" w:rsidRPr="00745CCA">
              <w:rPr>
                <w:szCs w:val="22"/>
              </w:rPr>
              <w:t>№</w:t>
            </w:r>
            <w:r w:rsidRPr="00745CCA">
              <w:rPr>
                <w:szCs w:val="22"/>
              </w:rPr>
              <w:t xml:space="preserve"> 98-П)</w:t>
            </w:r>
          </w:p>
        </w:tc>
      </w:tr>
      <w:tr w:rsidR="00700FD4" w:rsidRPr="00745CCA" w:rsidTr="00745CCA">
        <w:trPr>
          <w:trHeight w:val="474"/>
        </w:trPr>
        <w:tc>
          <w:tcPr>
            <w:tcW w:w="635"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w:t>
            </w:r>
          </w:p>
        </w:tc>
        <w:tc>
          <w:tcPr>
            <w:tcW w:w="5930"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hyperlink w:anchor="Par1913" w:tooltip="Подпрограмма" w:history="1">
              <w:r w:rsidRPr="00745CCA">
                <w:rPr>
                  <w:color w:val="0000FF"/>
                  <w:sz w:val="22"/>
                  <w:szCs w:val="22"/>
                </w:rPr>
                <w:t>Подпрограмма</w:t>
              </w:r>
            </w:hyperlink>
            <w:r w:rsidRPr="00745CCA">
              <w:rPr>
                <w:sz w:val="22"/>
                <w:szCs w:val="22"/>
              </w:rPr>
              <w:t xml:space="preserve"> "Развитие муниципальной службы в Челябинской области" на 2017 </w:t>
            </w:r>
            <w:r w:rsidR="008D7C40">
              <w:rPr>
                <w:sz w:val="22"/>
                <w:szCs w:val="22"/>
              </w:rPr>
              <w:t>–</w:t>
            </w:r>
            <w:r w:rsidRPr="00745CCA">
              <w:rPr>
                <w:sz w:val="22"/>
                <w:szCs w:val="22"/>
              </w:rPr>
              <w:t xml:space="preserve"> 2019 годы</w:t>
            </w:r>
          </w:p>
        </w:tc>
        <w:tc>
          <w:tcPr>
            <w:tcW w:w="2471" w:type="dxa"/>
            <w:tcBorders>
              <w:top w:val="single" w:sz="4" w:space="0" w:color="auto"/>
              <w:left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4731,49</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831,49</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2950,0</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950,0</w:t>
            </w:r>
          </w:p>
        </w:tc>
      </w:tr>
      <w:tr w:rsidR="00700FD4" w:rsidRPr="00745CCA" w:rsidTr="00745CCA">
        <w:trPr>
          <w:trHeight w:val="240"/>
        </w:trPr>
        <w:tc>
          <w:tcPr>
            <w:tcW w:w="16095" w:type="dxa"/>
            <w:gridSpan w:val="7"/>
            <w:tcBorders>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Cs w:val="22"/>
              </w:rPr>
              <w:t xml:space="preserve">(п. 2 в ред. </w:t>
            </w:r>
            <w:hyperlink r:id="rId9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Постановления</w:t>
              </w:r>
            </w:hyperlink>
            <w:r w:rsidRPr="00745CCA">
              <w:rPr>
                <w:szCs w:val="22"/>
              </w:rPr>
              <w:t xml:space="preserve"> Правительства Челябинской области от 16.03.2018 </w:t>
            </w:r>
            <w:r w:rsidR="00B67735" w:rsidRPr="00745CCA">
              <w:rPr>
                <w:szCs w:val="22"/>
              </w:rPr>
              <w:t>№</w:t>
            </w:r>
            <w:r w:rsidRPr="00745CCA">
              <w:rPr>
                <w:szCs w:val="22"/>
              </w:rPr>
              <w:t xml:space="preserve"> 98-П)</w:t>
            </w:r>
          </w:p>
        </w:tc>
      </w:tr>
      <w:tr w:rsidR="00700FD4" w:rsidRPr="00745CCA" w:rsidTr="00745CCA">
        <w:trPr>
          <w:trHeight w:val="292"/>
        </w:trPr>
        <w:tc>
          <w:tcPr>
            <w:tcW w:w="63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w:t>
            </w:r>
          </w:p>
        </w:tc>
        <w:tc>
          <w:tcPr>
            <w:tcW w:w="593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w:t>
            </w:r>
            <w:hyperlink w:anchor="Par2543" w:tooltip="&quot;Подпрограмма" w:history="1">
              <w:r w:rsidRPr="00745CCA">
                <w:rPr>
                  <w:color w:val="0000FF"/>
                  <w:sz w:val="22"/>
                  <w:szCs w:val="22"/>
                </w:rPr>
                <w:t>Подпрограмма</w:t>
              </w:r>
            </w:hyperlink>
            <w:r w:rsidRPr="00745CCA">
              <w:rPr>
                <w:sz w:val="22"/>
                <w:szCs w:val="22"/>
              </w:rPr>
              <w:t xml:space="preserve"> противодействия коррупции в Челябинской области на 2017 </w:t>
            </w:r>
            <w:r w:rsidR="008D7C40">
              <w:rPr>
                <w:sz w:val="22"/>
                <w:szCs w:val="22"/>
              </w:rPr>
              <w:t>–</w:t>
            </w:r>
            <w:r w:rsidRPr="00745CCA">
              <w:rPr>
                <w:sz w:val="22"/>
                <w:szCs w:val="22"/>
              </w:rPr>
              <w:t xml:space="preserve"> 2019 годы"</w:t>
            </w:r>
          </w:p>
        </w:tc>
        <w:tc>
          <w:tcPr>
            <w:tcW w:w="247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1040,0</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340,0</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350,0</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350,0</w:t>
            </w:r>
          </w:p>
        </w:tc>
      </w:tr>
      <w:tr w:rsidR="00700FD4" w:rsidRPr="00745CCA" w:rsidTr="00745CCA">
        <w:trPr>
          <w:trHeight w:val="430"/>
        </w:trPr>
        <w:tc>
          <w:tcPr>
            <w:tcW w:w="635" w:type="dxa"/>
            <w:vMerge w:val="restart"/>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w:t>
            </w:r>
          </w:p>
        </w:tc>
        <w:tc>
          <w:tcPr>
            <w:tcW w:w="5930" w:type="dxa"/>
            <w:vMerge w:val="restart"/>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hyperlink w:anchor="Par3769" w:tooltip="Подпрограмма" w:history="1">
              <w:r w:rsidRPr="00745CCA">
                <w:rPr>
                  <w:color w:val="0000FF"/>
                  <w:sz w:val="22"/>
                  <w:szCs w:val="22"/>
                </w:rPr>
                <w:t>Подпрограмма</w:t>
              </w:r>
            </w:hyperlink>
            <w:r w:rsidRPr="00745CCA">
              <w:rPr>
                <w:sz w:val="22"/>
                <w:szCs w:val="22"/>
              </w:rPr>
              <w:t xml:space="preserve"> "Профессиональная подготовка резерва управленческих кадров Челябинской области на 2017 </w:t>
            </w:r>
            <w:r w:rsidR="008D7C40">
              <w:rPr>
                <w:sz w:val="22"/>
                <w:szCs w:val="22"/>
              </w:rPr>
              <w:t>–</w:t>
            </w:r>
            <w:r w:rsidRPr="00745CCA">
              <w:rPr>
                <w:sz w:val="22"/>
                <w:szCs w:val="22"/>
              </w:rPr>
              <w:t xml:space="preserve"> 2019 годы"</w:t>
            </w:r>
          </w:p>
        </w:tc>
        <w:tc>
          <w:tcPr>
            <w:tcW w:w="247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5667,2</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463,2</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2639,3</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2564,7</w:t>
            </w:r>
          </w:p>
        </w:tc>
      </w:tr>
      <w:tr w:rsidR="00700FD4" w:rsidRPr="00745CCA" w:rsidTr="00745CCA">
        <w:trPr>
          <w:trHeight w:val="144"/>
        </w:trPr>
        <w:tc>
          <w:tcPr>
            <w:tcW w:w="635"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5930" w:type="dxa"/>
            <w:vMerge/>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p>
        </w:tc>
        <w:tc>
          <w:tcPr>
            <w:tcW w:w="247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федеральный бюджет</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2086,3</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2086,3</w:t>
            </w:r>
          </w:p>
        </w:tc>
        <w:tc>
          <w:tcPr>
            <w:tcW w:w="1765" w:type="dxa"/>
            <w:tcBorders>
              <w:top w:val="single" w:sz="4" w:space="0" w:color="auto"/>
              <w:left w:val="single" w:sz="4" w:space="0" w:color="auto"/>
              <w:bottom w:val="single" w:sz="4" w:space="0" w:color="auto"/>
              <w:right w:val="single" w:sz="4" w:space="0" w:color="auto"/>
            </w:tcBorders>
            <w:vAlign w:val="center"/>
          </w:tcPr>
          <w:p w:rsidR="00700FD4" w:rsidRPr="00745CCA" w:rsidRDefault="008D7C40">
            <w:pPr>
              <w:pStyle w:val="ConsPlusNormal"/>
              <w:jc w:val="center"/>
              <w:rPr>
                <w:sz w:val="22"/>
                <w:szCs w:val="22"/>
              </w:rPr>
            </w:pPr>
            <w:r>
              <w:rPr>
                <w:sz w:val="22"/>
                <w:szCs w:val="22"/>
              </w:rPr>
              <w:t>–</w:t>
            </w:r>
          </w:p>
        </w:tc>
      </w:tr>
      <w:tr w:rsidR="00700FD4" w:rsidRPr="00745CCA" w:rsidTr="00745CCA">
        <w:trPr>
          <w:trHeight w:val="1438"/>
        </w:trPr>
        <w:tc>
          <w:tcPr>
            <w:tcW w:w="63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w:t>
            </w:r>
          </w:p>
        </w:tc>
        <w:tc>
          <w:tcPr>
            <w:tcW w:w="593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hyperlink w:anchor="Par4256" w:tooltip="Подпрограмма" w:history="1">
              <w:r w:rsidRPr="00745CCA">
                <w:rPr>
                  <w:color w:val="0000FF"/>
                  <w:sz w:val="22"/>
                  <w:szCs w:val="22"/>
                </w:rPr>
                <w:t>Подпрограмма</w:t>
              </w:r>
            </w:hyperlink>
            <w:r w:rsidRPr="00745CCA">
              <w:rPr>
                <w:sz w:val="22"/>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2017 </w:t>
            </w:r>
            <w:r w:rsidR="008D7C40">
              <w:rPr>
                <w:sz w:val="22"/>
                <w:szCs w:val="22"/>
              </w:rPr>
              <w:t>–</w:t>
            </w:r>
            <w:r w:rsidRPr="00745CCA">
              <w:rPr>
                <w:sz w:val="22"/>
                <w:szCs w:val="22"/>
              </w:rPr>
              <w:t xml:space="preserve"> 2019 годы"</w:t>
            </w:r>
          </w:p>
        </w:tc>
        <w:tc>
          <w:tcPr>
            <w:tcW w:w="247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41359,59</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7236,69</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29122,9</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5000,0</w:t>
            </w:r>
          </w:p>
        </w:tc>
      </w:tr>
      <w:tr w:rsidR="00700FD4" w:rsidRPr="00745CCA" w:rsidTr="00745CCA">
        <w:trPr>
          <w:trHeight w:val="336"/>
        </w:trPr>
        <w:tc>
          <w:tcPr>
            <w:tcW w:w="63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6.</w:t>
            </w:r>
          </w:p>
        </w:tc>
        <w:tc>
          <w:tcPr>
            <w:tcW w:w="5930"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Приоритетный проект "Реформирование контрольной и надзорной деятельности в Челябинской области"</w:t>
            </w:r>
          </w:p>
        </w:tc>
        <w:tc>
          <w:tcPr>
            <w:tcW w:w="2471"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областной бюджет</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5700,0</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8D7C40">
            <w:pPr>
              <w:pStyle w:val="ConsPlusNormal"/>
              <w:jc w:val="center"/>
              <w:rPr>
                <w:sz w:val="22"/>
                <w:szCs w:val="22"/>
              </w:rPr>
            </w:pPr>
            <w:r>
              <w:rPr>
                <w:sz w:val="22"/>
                <w:szCs w:val="22"/>
              </w:rPr>
              <w:t>–</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3500,0</w:t>
            </w:r>
          </w:p>
        </w:tc>
        <w:tc>
          <w:tcPr>
            <w:tcW w:w="1765" w:type="dxa"/>
            <w:tcBorders>
              <w:top w:val="single" w:sz="4" w:space="0" w:color="auto"/>
              <w:left w:val="single" w:sz="4" w:space="0" w:color="auto"/>
              <w:bottom w:val="single" w:sz="4" w:space="0" w:color="auto"/>
              <w:right w:val="single" w:sz="4" w:space="0" w:color="auto"/>
            </w:tcBorders>
          </w:tcPr>
          <w:p w:rsidR="00700FD4" w:rsidRPr="00745CCA" w:rsidRDefault="00700FD4">
            <w:pPr>
              <w:pStyle w:val="ConsPlusNormal"/>
              <w:jc w:val="center"/>
              <w:rPr>
                <w:sz w:val="22"/>
                <w:szCs w:val="22"/>
              </w:rPr>
            </w:pPr>
            <w:r w:rsidRPr="00745CCA">
              <w:rPr>
                <w:sz w:val="22"/>
                <w:szCs w:val="22"/>
              </w:rPr>
              <w:t>2200,0</w:t>
            </w:r>
          </w:p>
        </w:tc>
      </w:tr>
      <w:tr w:rsidR="00700FD4" w:rsidRPr="00745CCA" w:rsidTr="00745CCA">
        <w:trPr>
          <w:trHeight w:val="158"/>
        </w:trPr>
        <w:tc>
          <w:tcPr>
            <w:tcW w:w="635" w:type="dxa"/>
            <w:tcBorders>
              <w:top w:val="single" w:sz="4" w:space="0" w:color="auto"/>
              <w:left w:val="single" w:sz="4" w:space="0" w:color="auto"/>
              <w:right w:val="single" w:sz="4" w:space="0" w:color="auto"/>
            </w:tcBorders>
          </w:tcPr>
          <w:p w:rsidR="00700FD4" w:rsidRPr="00745CCA" w:rsidRDefault="00700FD4">
            <w:pPr>
              <w:pStyle w:val="ConsPlusNormal"/>
              <w:rPr>
                <w:sz w:val="22"/>
                <w:szCs w:val="22"/>
              </w:rPr>
            </w:pPr>
          </w:p>
        </w:tc>
        <w:tc>
          <w:tcPr>
            <w:tcW w:w="5930" w:type="dxa"/>
            <w:tcBorders>
              <w:top w:val="single" w:sz="4" w:space="0" w:color="auto"/>
              <w:left w:val="single" w:sz="4" w:space="0" w:color="auto"/>
              <w:right w:val="single" w:sz="4" w:space="0" w:color="auto"/>
            </w:tcBorders>
          </w:tcPr>
          <w:p w:rsidR="00700FD4" w:rsidRPr="00745CCA" w:rsidRDefault="00700FD4">
            <w:pPr>
              <w:pStyle w:val="ConsPlusNormal"/>
              <w:jc w:val="both"/>
              <w:rPr>
                <w:sz w:val="22"/>
                <w:szCs w:val="22"/>
              </w:rPr>
            </w:pPr>
            <w:r w:rsidRPr="00745CCA">
              <w:rPr>
                <w:sz w:val="22"/>
                <w:szCs w:val="22"/>
              </w:rPr>
              <w:t>Всего по государственной программе</w:t>
            </w:r>
          </w:p>
        </w:tc>
        <w:tc>
          <w:tcPr>
            <w:tcW w:w="2471" w:type="dxa"/>
            <w:tcBorders>
              <w:top w:val="single" w:sz="4" w:space="0" w:color="auto"/>
              <w:left w:val="single" w:sz="4" w:space="0" w:color="auto"/>
              <w:right w:val="single" w:sz="4" w:space="0" w:color="auto"/>
            </w:tcBorders>
          </w:tcPr>
          <w:p w:rsidR="00700FD4" w:rsidRPr="00745CCA" w:rsidRDefault="00700FD4">
            <w:pPr>
              <w:pStyle w:val="ConsPlusNormal"/>
              <w:rPr>
                <w:sz w:val="22"/>
                <w:szCs w:val="22"/>
              </w:rPr>
            </w:pP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77835,16</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13476,96</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47593,5</w:t>
            </w:r>
          </w:p>
        </w:tc>
        <w:tc>
          <w:tcPr>
            <w:tcW w:w="1765" w:type="dxa"/>
            <w:tcBorders>
              <w:top w:val="single" w:sz="4" w:space="0" w:color="auto"/>
              <w:left w:val="single" w:sz="4" w:space="0" w:color="auto"/>
              <w:right w:val="single" w:sz="4" w:space="0" w:color="auto"/>
            </w:tcBorders>
            <w:vAlign w:val="center"/>
          </w:tcPr>
          <w:p w:rsidR="00700FD4" w:rsidRPr="00745CCA" w:rsidRDefault="00700FD4">
            <w:pPr>
              <w:pStyle w:val="ConsPlusNormal"/>
              <w:jc w:val="center"/>
              <w:rPr>
                <w:sz w:val="22"/>
                <w:szCs w:val="22"/>
              </w:rPr>
            </w:pPr>
            <w:r w:rsidRPr="00745CCA">
              <w:rPr>
                <w:sz w:val="22"/>
                <w:szCs w:val="22"/>
              </w:rPr>
              <w:t>16764,7</w:t>
            </w:r>
          </w:p>
        </w:tc>
      </w:tr>
      <w:tr w:rsidR="00700FD4" w:rsidRPr="00745CCA" w:rsidTr="00745CCA">
        <w:trPr>
          <w:trHeight w:val="225"/>
        </w:trPr>
        <w:tc>
          <w:tcPr>
            <w:tcW w:w="16095" w:type="dxa"/>
            <w:gridSpan w:val="7"/>
            <w:tcBorders>
              <w:left w:val="single" w:sz="4" w:space="0" w:color="auto"/>
              <w:bottom w:val="single" w:sz="4" w:space="0" w:color="auto"/>
              <w:right w:val="single" w:sz="4" w:space="0" w:color="auto"/>
            </w:tcBorders>
          </w:tcPr>
          <w:p w:rsidR="00700FD4" w:rsidRPr="00745CCA" w:rsidRDefault="00700FD4">
            <w:pPr>
              <w:pStyle w:val="ConsPlusNormal"/>
              <w:jc w:val="both"/>
              <w:rPr>
                <w:szCs w:val="22"/>
              </w:rPr>
            </w:pPr>
            <w:r w:rsidRPr="00745CCA">
              <w:rPr>
                <w:szCs w:val="22"/>
              </w:rPr>
              <w:t xml:space="preserve">(строка в ред. </w:t>
            </w:r>
            <w:hyperlink r:id="rId97"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Cs w:val="22"/>
                </w:rPr>
                <w:t>Постановления</w:t>
              </w:r>
            </w:hyperlink>
            <w:r w:rsidRPr="00745CCA">
              <w:rPr>
                <w:szCs w:val="22"/>
              </w:rPr>
              <w:t xml:space="preserve"> Правительства Челябинской области от 16.03.2018</w:t>
            </w:r>
            <w:r w:rsidR="00745CCA">
              <w:rPr>
                <w:szCs w:val="22"/>
              </w:rPr>
              <w:t xml:space="preserve"> </w:t>
            </w:r>
            <w:r w:rsidR="00B67735" w:rsidRPr="00745CCA">
              <w:rPr>
                <w:szCs w:val="22"/>
              </w:rPr>
              <w:t>№</w:t>
            </w:r>
            <w:r w:rsidRPr="00745CCA">
              <w:rPr>
                <w:szCs w:val="22"/>
              </w:rPr>
              <w:t xml:space="preserve"> 98-П)</w:t>
            </w:r>
          </w:p>
        </w:tc>
      </w:tr>
    </w:tbl>
    <w:p w:rsidR="00700FD4" w:rsidRPr="00745CCA" w:rsidRDefault="00700FD4">
      <w:pPr>
        <w:pStyle w:val="ConsPlusNormal"/>
        <w:jc w:val="both"/>
        <w:rPr>
          <w:sz w:val="22"/>
        </w:rPr>
      </w:pPr>
    </w:p>
    <w:p w:rsidR="00745CCA" w:rsidRDefault="00745CCA">
      <w:pPr>
        <w:pStyle w:val="ConsPlusNormal"/>
        <w:jc w:val="both"/>
        <w:rPr>
          <w:sz w:val="22"/>
          <w:szCs w:val="22"/>
        </w:rPr>
      </w:pPr>
      <w:r w:rsidRPr="00B67735">
        <w:rPr>
          <w:sz w:val="22"/>
          <w:szCs w:val="22"/>
        </w:rPr>
        <w:t xml:space="preserve">Финансово-экономическое обоснование каждой подпрограммы указано в </w:t>
      </w:r>
      <w:hyperlink w:anchor="Par1397" w:tooltip="Раздел VIII. ФИНАНСОВО-ЭКОНОМИЧЕСКОЕ" w:history="1">
        <w:r w:rsidRPr="00B67735">
          <w:rPr>
            <w:color w:val="0000FF"/>
            <w:sz w:val="22"/>
            <w:szCs w:val="22"/>
          </w:rPr>
          <w:t>разделах VIII</w:t>
        </w:r>
      </w:hyperlink>
      <w:r w:rsidRPr="00B67735">
        <w:rPr>
          <w:sz w:val="22"/>
          <w:szCs w:val="22"/>
        </w:rPr>
        <w:t xml:space="preserve"> соответствующих подпрограмм.</w:t>
      </w:r>
    </w:p>
    <w:p w:rsidR="00745CCA" w:rsidRDefault="00745CCA">
      <w:pPr>
        <w:pStyle w:val="ConsPlusNormal"/>
        <w:jc w:val="both"/>
        <w:sectPr w:rsidR="00745CCA" w:rsidSect="00745CCA">
          <w:headerReference w:type="default" r:id="rId98"/>
          <w:footerReference w:type="default" r:id="rId99"/>
          <w:pgSz w:w="16838" w:h="11906" w:orient="landscape" w:code="9"/>
          <w:pgMar w:top="397" w:right="397" w:bottom="397" w:left="397" w:header="340" w:footer="340" w:gutter="0"/>
          <w:cols w:space="720"/>
          <w:noEndnote/>
        </w:sectPr>
      </w:pPr>
    </w:p>
    <w:p w:rsidR="00700FD4" w:rsidRPr="00B67735" w:rsidRDefault="00700FD4" w:rsidP="00813835">
      <w:pPr>
        <w:pStyle w:val="ConsPlusTitle"/>
        <w:jc w:val="center"/>
        <w:outlineLvl w:val="1"/>
        <w:rPr>
          <w:sz w:val="21"/>
          <w:szCs w:val="21"/>
        </w:rPr>
      </w:pPr>
      <w:r w:rsidRPr="00B67735">
        <w:rPr>
          <w:sz w:val="21"/>
          <w:szCs w:val="21"/>
        </w:rPr>
        <w:lastRenderedPageBreak/>
        <w:t>Раздел IX. МЕТОДИКА ОЦЕНК</w:t>
      </w:r>
      <w:r w:rsidR="00813835">
        <w:rPr>
          <w:sz w:val="21"/>
          <w:szCs w:val="21"/>
        </w:rPr>
        <w:t xml:space="preserve">И ЭФФЕКТИВНОСТИ </w:t>
      </w:r>
      <w:r w:rsidRPr="00B67735">
        <w:rPr>
          <w:sz w:val="21"/>
          <w:szCs w:val="21"/>
        </w:rPr>
        <w:t>ГОСУДАРСТВЕННОЙ ПРОГРАММЫ</w:t>
      </w:r>
    </w:p>
    <w:p w:rsidR="00700FD4" w:rsidRDefault="00813835" w:rsidP="00813835">
      <w:pPr>
        <w:pStyle w:val="ConsPlusNormal"/>
        <w:jc w:val="center"/>
      </w:pPr>
      <w:r>
        <w:t>(в редакции</w:t>
      </w:r>
      <w:r w:rsidR="00700FD4">
        <w:t xml:space="preserve"> </w:t>
      </w:r>
      <w:hyperlink r:id="rId10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19. Эффективность реализации государственной программы оценивается ежегодно на основании фактически достигнутых количественных значений целевых показателей (индикаторов).</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государственной программы зависит от объемов финансирования и реализации мероприятий подпрограмм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государственной 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19-1. При расчете эффективности реализации государственной 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конечного результата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19-2. 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anchor="Par960" w:tooltip="Таблица 3" w:history="1">
        <w:r w:rsidRPr="00745CCA">
          <w:rPr>
            <w:color w:val="0000FF"/>
            <w:sz w:val="22"/>
            <w:szCs w:val="22"/>
          </w:rPr>
          <w:t>таблице 3</w:t>
        </w:r>
      </w:hyperlink>
      <w:r w:rsidRPr="00745CCA">
        <w:rPr>
          <w:sz w:val="22"/>
          <w:szCs w:val="22"/>
        </w:rPr>
        <w:t>.</w:t>
      </w:r>
    </w:p>
    <w:p w:rsidR="00700FD4" w:rsidRDefault="00700FD4">
      <w:pPr>
        <w:pStyle w:val="ConsPlusNormal"/>
        <w:jc w:val="both"/>
      </w:pPr>
    </w:p>
    <w:p w:rsidR="00700FD4" w:rsidRPr="00813835" w:rsidRDefault="00700FD4">
      <w:pPr>
        <w:pStyle w:val="ConsPlusNormal"/>
        <w:jc w:val="right"/>
        <w:outlineLvl w:val="2"/>
        <w:rPr>
          <w:sz w:val="22"/>
        </w:rPr>
      </w:pPr>
      <w:bookmarkStart w:id="6" w:name="Par960"/>
      <w:bookmarkEnd w:id="6"/>
      <w:r w:rsidRPr="00813835">
        <w:rPr>
          <w:sz w:val="22"/>
        </w:rPr>
        <w:t>Таблица 3</w:t>
      </w:r>
    </w:p>
    <w:p w:rsidR="00700FD4" w:rsidRDefault="00700F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39"/>
        <w:gridCol w:w="2170"/>
        <w:gridCol w:w="426"/>
        <w:gridCol w:w="197"/>
        <w:gridCol w:w="3856"/>
        <w:gridCol w:w="199"/>
        <w:gridCol w:w="142"/>
        <w:gridCol w:w="2977"/>
      </w:tblGrid>
      <w:tr w:rsidR="00700FD4" w:rsidRPr="00813835" w:rsidTr="008F0B24">
        <w:trPr>
          <w:trHeight w:val="22"/>
        </w:trPr>
        <w:tc>
          <w:tcPr>
            <w:tcW w:w="426" w:type="dxa"/>
            <w:tcBorders>
              <w:top w:val="single" w:sz="4" w:space="0" w:color="auto"/>
              <w:left w:val="single" w:sz="4" w:space="0" w:color="auto"/>
              <w:bottom w:val="single" w:sz="4" w:space="0" w:color="auto"/>
              <w:right w:val="single" w:sz="4" w:space="0" w:color="auto"/>
            </w:tcBorders>
          </w:tcPr>
          <w:p w:rsidR="00700FD4" w:rsidRPr="00813835" w:rsidRDefault="00B67735">
            <w:pPr>
              <w:pStyle w:val="ConsPlusNormal"/>
              <w:jc w:val="center"/>
              <w:rPr>
                <w:sz w:val="22"/>
                <w:szCs w:val="22"/>
              </w:rPr>
            </w:pPr>
            <w:r w:rsidRPr="00813835">
              <w:rPr>
                <w:sz w:val="22"/>
                <w:szCs w:val="22"/>
              </w:rPr>
              <w:t>№</w:t>
            </w:r>
            <w:r w:rsidR="00700FD4" w:rsidRPr="00813835">
              <w:rPr>
                <w:sz w:val="22"/>
                <w:szCs w:val="22"/>
              </w:rPr>
              <w:t xml:space="preserve"> п/п</w:t>
            </w:r>
          </w:p>
        </w:tc>
        <w:tc>
          <w:tcPr>
            <w:tcW w:w="2409"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center"/>
              <w:rPr>
                <w:sz w:val="22"/>
                <w:szCs w:val="22"/>
              </w:rPr>
            </w:pPr>
            <w:r w:rsidRPr="00813835">
              <w:rPr>
                <w:sz w:val="22"/>
                <w:szCs w:val="22"/>
              </w:rPr>
              <w:t>Наименование мероприятий (направлений)</w:t>
            </w:r>
          </w:p>
        </w:tc>
        <w:tc>
          <w:tcPr>
            <w:tcW w:w="4820" w:type="dxa"/>
            <w:gridSpan w:val="5"/>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center"/>
              <w:rPr>
                <w:sz w:val="22"/>
                <w:szCs w:val="22"/>
              </w:rPr>
            </w:pPr>
            <w:r w:rsidRPr="00813835">
              <w:rPr>
                <w:sz w:val="22"/>
                <w:szCs w:val="22"/>
              </w:rPr>
              <w:t>Ожидаемый результат от их выполнения</w:t>
            </w:r>
          </w:p>
        </w:tc>
        <w:tc>
          <w:tcPr>
            <w:tcW w:w="2977" w:type="dxa"/>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center"/>
              <w:rPr>
                <w:sz w:val="22"/>
                <w:szCs w:val="22"/>
              </w:rPr>
            </w:pPr>
            <w:r w:rsidRPr="00813835">
              <w:rPr>
                <w:sz w:val="22"/>
                <w:szCs w:val="22"/>
              </w:rPr>
              <w:t>Связь с целевыми показателями (индикаторами)</w:t>
            </w:r>
          </w:p>
        </w:tc>
      </w:tr>
      <w:tr w:rsidR="00700FD4" w:rsidRPr="00813835" w:rsidTr="008F0B24">
        <w:trPr>
          <w:trHeight w:val="22"/>
        </w:trPr>
        <w:tc>
          <w:tcPr>
            <w:tcW w:w="426" w:type="dxa"/>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1.</w:t>
            </w:r>
          </w:p>
        </w:tc>
        <w:tc>
          <w:tcPr>
            <w:tcW w:w="2409" w:type="dxa"/>
            <w:gridSpan w:val="2"/>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развитию государственной гражданской службы Челябинской области</w:t>
            </w:r>
          </w:p>
        </w:tc>
        <w:tc>
          <w:tcPr>
            <w:tcW w:w="4820" w:type="dxa"/>
            <w:gridSpan w:val="5"/>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совершенствование и развитие нормативной правовой базы по вопросам гражданской службы, обеспечение соответствия законодательства Челябинской области по вопросам регулирования гражданской службы федеральному законодательству;</w:t>
            </w:r>
          </w:p>
          <w:p w:rsidR="00700FD4" w:rsidRPr="00813835" w:rsidRDefault="00700FD4">
            <w:pPr>
              <w:pStyle w:val="ConsPlusNormal"/>
              <w:jc w:val="both"/>
              <w:rPr>
                <w:sz w:val="22"/>
                <w:szCs w:val="22"/>
              </w:rPr>
            </w:pPr>
            <w:r w:rsidRPr="00813835">
              <w:rPr>
                <w:sz w:val="22"/>
                <w:szCs w:val="22"/>
              </w:rPr>
              <w:t>формирование профессионального и эффективного кадрового состава и резерва гражданской службы с применением новых механизмов отбора и оценки кандидатов;</w:t>
            </w:r>
          </w:p>
          <w:p w:rsidR="00700FD4" w:rsidRPr="00813835" w:rsidRDefault="00700FD4">
            <w:pPr>
              <w:pStyle w:val="ConsPlusNormal"/>
              <w:jc w:val="both"/>
              <w:rPr>
                <w:sz w:val="22"/>
                <w:szCs w:val="22"/>
              </w:rPr>
            </w:pPr>
            <w:r w:rsidRPr="00813835">
              <w:rPr>
                <w:sz w:val="22"/>
                <w:szCs w:val="22"/>
              </w:rPr>
              <w:t>организация дополнительного профессионального образования 2741 гражданского служащего;</w:t>
            </w:r>
          </w:p>
          <w:p w:rsidR="00700FD4" w:rsidRPr="00813835" w:rsidRDefault="00700FD4">
            <w:pPr>
              <w:pStyle w:val="ConsPlusNormal"/>
              <w:jc w:val="both"/>
              <w:rPr>
                <w:sz w:val="22"/>
                <w:szCs w:val="22"/>
              </w:rPr>
            </w:pPr>
            <w:r w:rsidRPr="00813835">
              <w:rPr>
                <w:sz w:val="22"/>
                <w:szCs w:val="22"/>
              </w:rPr>
              <w:t>оптимизация численности гражданских служащих;</w:t>
            </w:r>
          </w:p>
          <w:p w:rsidR="00700FD4" w:rsidRPr="00813835" w:rsidRDefault="00700FD4">
            <w:pPr>
              <w:pStyle w:val="ConsPlusNormal"/>
              <w:jc w:val="both"/>
              <w:rPr>
                <w:sz w:val="22"/>
                <w:szCs w:val="22"/>
              </w:rPr>
            </w:pPr>
            <w:r w:rsidRPr="00813835">
              <w:rPr>
                <w:sz w:val="22"/>
                <w:szCs w:val="22"/>
              </w:rPr>
              <w:t>внедрение системы комплексной оценки профессиональной служебной деятельности гражданских служащих;</w:t>
            </w:r>
          </w:p>
          <w:p w:rsidR="00700FD4" w:rsidRPr="00813835" w:rsidRDefault="00700FD4">
            <w:pPr>
              <w:pStyle w:val="ConsPlusNormal"/>
              <w:jc w:val="both"/>
              <w:rPr>
                <w:sz w:val="22"/>
                <w:szCs w:val="22"/>
              </w:rPr>
            </w:pPr>
            <w:r w:rsidRPr="00813835">
              <w:rPr>
                <w:sz w:val="22"/>
                <w:szCs w:val="22"/>
              </w:rPr>
              <w:t>повышение мотивации гражданских служащих и их стимулирование, основанное на показателях результативности деятельности и профессиональном развитии;</w:t>
            </w:r>
          </w:p>
          <w:p w:rsidR="00700FD4" w:rsidRPr="00813835" w:rsidRDefault="00700FD4">
            <w:pPr>
              <w:pStyle w:val="ConsPlusNormal"/>
              <w:jc w:val="both"/>
              <w:rPr>
                <w:sz w:val="22"/>
                <w:szCs w:val="22"/>
              </w:rPr>
            </w:pPr>
            <w:r w:rsidRPr="00813835">
              <w:rPr>
                <w:sz w:val="22"/>
                <w:szCs w:val="22"/>
              </w:rPr>
              <w:t>совершенствование механизмов предоставления государственных гарантий гражданским служащим, их пенсионного обеспечения</w:t>
            </w:r>
          </w:p>
        </w:tc>
        <w:tc>
          <w:tcPr>
            <w:tcW w:w="2977" w:type="dxa"/>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доля руководителей органов исполнительной власти Челябинской области с высокой степенью достижения результата оценки эффективности их деятельности &lt;*&gt; </w:t>
            </w:r>
            <w:r w:rsidR="008D7C40">
              <w:rPr>
                <w:sz w:val="22"/>
                <w:szCs w:val="22"/>
              </w:rPr>
              <w:t>–</w:t>
            </w:r>
            <w:r w:rsidRPr="00813835">
              <w:rPr>
                <w:sz w:val="22"/>
                <w:szCs w:val="22"/>
              </w:rPr>
              <w:t xml:space="preserve"> 60 процентов от общего количества руководителей органов исполнительной власти Челябинской области</w:t>
            </w:r>
          </w:p>
        </w:tc>
      </w:tr>
      <w:tr w:rsidR="00700FD4" w:rsidRPr="00813835" w:rsidTr="008F0B24">
        <w:trPr>
          <w:trHeight w:val="22"/>
        </w:trPr>
        <w:tc>
          <w:tcPr>
            <w:tcW w:w="10632" w:type="dxa"/>
            <w:gridSpan w:val="9"/>
            <w:tcBorders>
              <w:left w:val="single" w:sz="4" w:space="0" w:color="auto"/>
              <w:bottom w:val="single" w:sz="4" w:space="0" w:color="auto"/>
              <w:right w:val="single" w:sz="4" w:space="0" w:color="auto"/>
            </w:tcBorders>
          </w:tcPr>
          <w:p w:rsidR="00700FD4" w:rsidRPr="00813835" w:rsidRDefault="00700FD4">
            <w:pPr>
              <w:pStyle w:val="ConsPlusNormal"/>
              <w:jc w:val="both"/>
              <w:rPr>
                <w:szCs w:val="22"/>
              </w:rPr>
            </w:pPr>
            <w:r w:rsidRPr="00813835">
              <w:rPr>
                <w:szCs w:val="22"/>
              </w:rPr>
              <w:t xml:space="preserve">(в ред. Постановлений Правительства Челябинской области от 28.12.2017 </w:t>
            </w:r>
            <w:hyperlink r:id="rId10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813835">
                <w:rPr>
                  <w:color w:val="0000FF"/>
                  <w:szCs w:val="22"/>
                </w:rPr>
                <w:t>№</w:t>
              </w:r>
              <w:r w:rsidRPr="00813835">
                <w:rPr>
                  <w:color w:val="0000FF"/>
                  <w:szCs w:val="22"/>
                </w:rPr>
                <w:t xml:space="preserve"> 725-П</w:t>
              </w:r>
            </w:hyperlink>
            <w:r w:rsidRPr="00813835">
              <w:rPr>
                <w:szCs w:val="22"/>
              </w:rPr>
              <w:t xml:space="preserve">, от 16.03.2018 </w:t>
            </w:r>
            <w:hyperlink r:id="rId10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813835">
                <w:rPr>
                  <w:color w:val="0000FF"/>
                  <w:szCs w:val="22"/>
                </w:rPr>
                <w:t>№</w:t>
              </w:r>
              <w:r w:rsidRPr="00813835">
                <w:rPr>
                  <w:color w:val="0000FF"/>
                  <w:szCs w:val="22"/>
                </w:rPr>
                <w:t xml:space="preserve"> 98-П</w:t>
              </w:r>
            </w:hyperlink>
            <w:r w:rsidRPr="00813835">
              <w:rPr>
                <w:szCs w:val="22"/>
              </w:rPr>
              <w:t>)</w:t>
            </w:r>
          </w:p>
        </w:tc>
      </w:tr>
      <w:tr w:rsidR="00700FD4" w:rsidRPr="00813835" w:rsidTr="008F0B24">
        <w:trPr>
          <w:trHeight w:val="22"/>
        </w:trPr>
        <w:tc>
          <w:tcPr>
            <w:tcW w:w="665" w:type="dxa"/>
            <w:gridSpan w:val="2"/>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2.</w:t>
            </w:r>
          </w:p>
        </w:tc>
        <w:tc>
          <w:tcPr>
            <w:tcW w:w="2793" w:type="dxa"/>
            <w:gridSpan w:val="3"/>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развитию муниципальной службы в Челябинской области</w:t>
            </w:r>
          </w:p>
        </w:tc>
        <w:tc>
          <w:tcPr>
            <w:tcW w:w="3856" w:type="dxa"/>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принятие нормативных правовых актов Челябинской области и муниципальных актов по вопросам муниципальной службы в </w:t>
            </w:r>
            <w:r w:rsidRPr="00813835">
              <w:rPr>
                <w:sz w:val="22"/>
                <w:szCs w:val="22"/>
              </w:rPr>
              <w:lastRenderedPageBreak/>
              <w:t>соответствии с законодательством Российской Федерации;</w:t>
            </w:r>
          </w:p>
          <w:p w:rsidR="00700FD4" w:rsidRPr="00813835" w:rsidRDefault="00700FD4">
            <w:pPr>
              <w:pStyle w:val="ConsPlusNormal"/>
              <w:jc w:val="both"/>
              <w:rPr>
                <w:sz w:val="22"/>
                <w:szCs w:val="22"/>
              </w:rPr>
            </w:pPr>
            <w:r w:rsidRPr="00813835">
              <w:rPr>
                <w:sz w:val="22"/>
                <w:szCs w:val="22"/>
              </w:rPr>
              <w:t>повышение эффективности и результативности профессиональной служебной деятельности муниципальных служащих и лиц, замещающих муниципальные должности;</w:t>
            </w:r>
          </w:p>
          <w:p w:rsidR="00700FD4" w:rsidRPr="00813835" w:rsidRDefault="00700FD4">
            <w:pPr>
              <w:pStyle w:val="ConsPlusNormal"/>
              <w:jc w:val="both"/>
              <w:rPr>
                <w:sz w:val="22"/>
                <w:szCs w:val="22"/>
              </w:rPr>
            </w:pPr>
            <w:r w:rsidRPr="00813835">
              <w:rPr>
                <w:sz w:val="22"/>
                <w:szCs w:val="22"/>
              </w:rPr>
              <w:t>организация повышения квалификации (обучения) 900 муниципальных служащих и лиц, замещающих муниципальные должности;</w:t>
            </w:r>
          </w:p>
          <w:p w:rsidR="00700FD4" w:rsidRPr="00813835" w:rsidRDefault="00700FD4">
            <w:pPr>
              <w:pStyle w:val="ConsPlusNormal"/>
              <w:jc w:val="both"/>
              <w:rPr>
                <w:sz w:val="22"/>
                <w:szCs w:val="22"/>
              </w:rPr>
            </w:pPr>
            <w:r w:rsidRPr="00813835">
              <w:rPr>
                <w:sz w:val="22"/>
                <w:szCs w:val="22"/>
              </w:rPr>
              <w:t>оптимизация штатной численности муниципальных служащих в муниципальных образованиях Челябинской области</w:t>
            </w:r>
          </w:p>
        </w:tc>
        <w:tc>
          <w:tcPr>
            <w:tcW w:w="3318" w:type="dxa"/>
            <w:gridSpan w:val="3"/>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lastRenderedPageBreak/>
              <w:t xml:space="preserve">количество муниципальных служащих и лиц, замещающих муниципальные должности, прошедших повышение </w:t>
            </w:r>
            <w:r w:rsidRPr="00813835">
              <w:rPr>
                <w:sz w:val="22"/>
                <w:szCs w:val="22"/>
              </w:rPr>
              <w:lastRenderedPageBreak/>
              <w:t xml:space="preserve">квалификации (обучение) за счет средств областного бюджета </w:t>
            </w:r>
            <w:r w:rsidR="008D7C40">
              <w:rPr>
                <w:sz w:val="22"/>
                <w:szCs w:val="22"/>
              </w:rPr>
              <w:t>–</w:t>
            </w:r>
            <w:r w:rsidRPr="00813835">
              <w:rPr>
                <w:sz w:val="22"/>
                <w:szCs w:val="22"/>
              </w:rPr>
              <w:t xml:space="preserve"> не менее 900 человек</w:t>
            </w:r>
          </w:p>
        </w:tc>
      </w:tr>
      <w:tr w:rsidR="00700FD4" w:rsidRPr="00813835" w:rsidTr="008F0B24">
        <w:trPr>
          <w:trHeight w:val="22"/>
        </w:trPr>
        <w:tc>
          <w:tcPr>
            <w:tcW w:w="10632" w:type="dxa"/>
            <w:gridSpan w:val="9"/>
            <w:tcBorders>
              <w:left w:val="single" w:sz="4" w:space="0" w:color="auto"/>
              <w:bottom w:val="single" w:sz="4" w:space="0" w:color="auto"/>
              <w:right w:val="single" w:sz="4" w:space="0" w:color="auto"/>
            </w:tcBorders>
          </w:tcPr>
          <w:p w:rsidR="00700FD4" w:rsidRPr="00813835" w:rsidRDefault="00700FD4">
            <w:pPr>
              <w:pStyle w:val="ConsPlusNormal"/>
              <w:jc w:val="both"/>
              <w:rPr>
                <w:szCs w:val="22"/>
              </w:rPr>
            </w:pPr>
            <w:r w:rsidRPr="00813835">
              <w:rPr>
                <w:szCs w:val="22"/>
              </w:rPr>
              <w:lastRenderedPageBreak/>
              <w:t xml:space="preserve">(в ред. </w:t>
            </w:r>
            <w:hyperlink r:id="rId10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13835">
                <w:rPr>
                  <w:color w:val="0000FF"/>
                  <w:szCs w:val="22"/>
                </w:rPr>
                <w:t>Постановления</w:t>
              </w:r>
            </w:hyperlink>
            <w:r w:rsidRPr="00813835">
              <w:rPr>
                <w:szCs w:val="22"/>
              </w:rPr>
              <w:t xml:space="preserve"> Правительства Челябинской области от 16.03.2018 </w:t>
            </w:r>
            <w:r w:rsidR="00B67735" w:rsidRPr="00813835">
              <w:rPr>
                <w:szCs w:val="22"/>
              </w:rPr>
              <w:t>№</w:t>
            </w:r>
            <w:r w:rsidRPr="00813835">
              <w:rPr>
                <w:szCs w:val="22"/>
              </w:rPr>
              <w:t xml:space="preserve"> 98-П)</w:t>
            </w:r>
          </w:p>
        </w:tc>
      </w:tr>
      <w:tr w:rsidR="00700FD4" w:rsidRPr="00813835" w:rsidTr="008F0B24">
        <w:trPr>
          <w:trHeight w:val="22"/>
        </w:trPr>
        <w:tc>
          <w:tcPr>
            <w:tcW w:w="665"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3.</w:t>
            </w:r>
          </w:p>
        </w:tc>
        <w:tc>
          <w:tcPr>
            <w:tcW w:w="2596"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противодействию коррупции в Челябинской области</w:t>
            </w:r>
          </w:p>
        </w:tc>
        <w:tc>
          <w:tcPr>
            <w:tcW w:w="4252" w:type="dxa"/>
            <w:gridSpan w:val="3"/>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w:t>
            </w:r>
          </w:p>
          <w:p w:rsidR="00700FD4" w:rsidRPr="00813835" w:rsidRDefault="00700FD4">
            <w:pPr>
              <w:pStyle w:val="ConsPlusNormal"/>
              <w:jc w:val="both"/>
              <w:rPr>
                <w:sz w:val="22"/>
                <w:szCs w:val="22"/>
              </w:rPr>
            </w:pPr>
            <w:r w:rsidRPr="00813835">
              <w:rPr>
                <w:sz w:val="22"/>
                <w:szCs w:val="22"/>
              </w:rPr>
              <w:t>совершенствование нормативной правовой базы для эффективного противодействия коррупции;</w:t>
            </w:r>
          </w:p>
          <w:p w:rsidR="00700FD4" w:rsidRPr="00813835" w:rsidRDefault="00700FD4">
            <w:pPr>
              <w:pStyle w:val="ConsPlusNormal"/>
              <w:jc w:val="both"/>
              <w:rPr>
                <w:sz w:val="22"/>
                <w:szCs w:val="22"/>
              </w:rPr>
            </w:pPr>
            <w:r w:rsidRPr="00813835">
              <w:rPr>
                <w:sz w:val="22"/>
                <w:szCs w:val="22"/>
              </w:rPr>
              <w:t>укрепление доверия граждан к деятельности органов государственной власти Челябинской области</w:t>
            </w:r>
          </w:p>
        </w:tc>
        <w:tc>
          <w:tcPr>
            <w:tcW w:w="3119"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доля лиц, привлеченных к ответственности в органах государственной власти Челябинской области и органах местного самоуправления муниципальных образований Челябинской области, от количества выявленных коррупционных и иных правонарушений </w:t>
            </w:r>
            <w:r w:rsidR="008D7C40">
              <w:rPr>
                <w:sz w:val="22"/>
                <w:szCs w:val="22"/>
              </w:rPr>
              <w:t>–</w:t>
            </w:r>
            <w:r w:rsidRPr="00813835">
              <w:rPr>
                <w:sz w:val="22"/>
                <w:szCs w:val="22"/>
              </w:rPr>
              <w:t xml:space="preserve"> 50 процентов</w:t>
            </w:r>
          </w:p>
        </w:tc>
      </w:tr>
      <w:tr w:rsidR="00700FD4" w:rsidRPr="00813835" w:rsidTr="008F0B24">
        <w:trPr>
          <w:trHeight w:val="578"/>
        </w:trPr>
        <w:tc>
          <w:tcPr>
            <w:tcW w:w="665"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4.</w:t>
            </w:r>
          </w:p>
        </w:tc>
        <w:tc>
          <w:tcPr>
            <w:tcW w:w="2596"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профессиональной подготовке резерва управленческих кадров Челябинской области</w:t>
            </w:r>
          </w:p>
        </w:tc>
        <w:tc>
          <w:tcPr>
            <w:tcW w:w="4252" w:type="dxa"/>
            <w:gridSpan w:val="3"/>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повышение профессионализма и компетентности руководителей органов государственной власти Челябинской области и органов местного самоуправления муниципальных образований Челябинской области;</w:t>
            </w:r>
          </w:p>
          <w:p w:rsidR="00700FD4" w:rsidRPr="00813835" w:rsidRDefault="00700FD4">
            <w:pPr>
              <w:pStyle w:val="ConsPlusNormal"/>
              <w:jc w:val="both"/>
              <w:rPr>
                <w:sz w:val="22"/>
                <w:szCs w:val="22"/>
              </w:rPr>
            </w:pPr>
            <w:r w:rsidRPr="00813835">
              <w:rPr>
                <w:sz w:val="22"/>
                <w:szCs w:val="22"/>
              </w:rPr>
              <w:t>дополнительное профессиональное образование 156 лиц, включенных в резерв управленческих кадров</w:t>
            </w:r>
          </w:p>
        </w:tc>
        <w:tc>
          <w:tcPr>
            <w:tcW w:w="3119"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количество лиц, состоящих в резерве управленческих кадров, получивших дополнительное профессиональное образование </w:t>
            </w:r>
            <w:r w:rsidR="008D7C40">
              <w:rPr>
                <w:sz w:val="22"/>
                <w:szCs w:val="22"/>
              </w:rPr>
              <w:t>–</w:t>
            </w:r>
            <w:r w:rsidRPr="00813835">
              <w:rPr>
                <w:sz w:val="22"/>
                <w:szCs w:val="22"/>
              </w:rPr>
              <w:t xml:space="preserve"> 156 человек</w:t>
            </w:r>
          </w:p>
        </w:tc>
      </w:tr>
      <w:tr w:rsidR="00700FD4" w:rsidRPr="00813835" w:rsidTr="008F0B24">
        <w:trPr>
          <w:trHeight w:val="1233"/>
        </w:trPr>
        <w:tc>
          <w:tcPr>
            <w:tcW w:w="665"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5.</w:t>
            </w:r>
          </w:p>
        </w:tc>
        <w:tc>
          <w:tcPr>
            <w:tcW w:w="2596"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снижению административных барьеров, оптимизации и повышению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w:t>
            </w:r>
          </w:p>
        </w:tc>
        <w:tc>
          <w:tcPr>
            <w:tcW w:w="4252" w:type="dxa"/>
            <w:gridSpan w:val="3"/>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количество МФЦ, предоставляющих государственные и муниципальные услуги по "жизненным ситуациям", </w:t>
            </w:r>
            <w:r w:rsidR="008D7C40">
              <w:rPr>
                <w:sz w:val="22"/>
                <w:szCs w:val="22"/>
              </w:rPr>
              <w:t>–</w:t>
            </w:r>
            <w:r w:rsidRPr="00813835">
              <w:rPr>
                <w:sz w:val="22"/>
                <w:szCs w:val="22"/>
              </w:rPr>
              <w:t xml:space="preserve"> не менее 10;</w:t>
            </w:r>
          </w:p>
          <w:p w:rsidR="00700FD4" w:rsidRPr="00813835" w:rsidRDefault="00700FD4">
            <w:pPr>
              <w:pStyle w:val="ConsPlusNormal"/>
              <w:jc w:val="both"/>
              <w:rPr>
                <w:sz w:val="22"/>
                <w:szCs w:val="22"/>
              </w:rPr>
            </w:pPr>
            <w:r w:rsidRPr="00813835">
              <w:rPr>
                <w:sz w:val="22"/>
                <w:szCs w:val="22"/>
              </w:rPr>
              <w:t xml:space="preserve">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 </w:t>
            </w:r>
            <w:r w:rsidR="008D7C40">
              <w:rPr>
                <w:sz w:val="22"/>
                <w:szCs w:val="22"/>
              </w:rPr>
              <w:t>–</w:t>
            </w:r>
            <w:r w:rsidRPr="00813835">
              <w:rPr>
                <w:sz w:val="22"/>
                <w:szCs w:val="22"/>
              </w:rPr>
              <w:t xml:space="preserve"> не более 15 минут;</w:t>
            </w:r>
          </w:p>
          <w:p w:rsidR="00700FD4" w:rsidRPr="00813835" w:rsidRDefault="00700FD4">
            <w:pPr>
              <w:pStyle w:val="ConsPlusNormal"/>
              <w:jc w:val="both"/>
              <w:rPr>
                <w:sz w:val="22"/>
                <w:szCs w:val="22"/>
              </w:rPr>
            </w:pPr>
            <w:r w:rsidRPr="00813835">
              <w:rPr>
                <w:sz w:val="22"/>
                <w:szCs w:val="22"/>
              </w:rPr>
              <w:t xml:space="preserve">рост уровня удовлетворенности граждан качеством предоставления </w:t>
            </w:r>
            <w:r w:rsidRPr="00813835">
              <w:rPr>
                <w:sz w:val="22"/>
                <w:szCs w:val="22"/>
              </w:rPr>
              <w:lastRenderedPageBreak/>
              <w:t xml:space="preserve">государственных и муниципальных услуг, в том числе на базе МФЦ, </w:t>
            </w:r>
            <w:r w:rsidR="008D7C40">
              <w:rPr>
                <w:sz w:val="22"/>
                <w:szCs w:val="22"/>
              </w:rPr>
              <w:t>–</w:t>
            </w:r>
            <w:r w:rsidRPr="00813835">
              <w:rPr>
                <w:sz w:val="22"/>
                <w:szCs w:val="22"/>
              </w:rPr>
              <w:t xml:space="preserve"> до 90 процентов к 2019 году;</w:t>
            </w:r>
          </w:p>
          <w:p w:rsidR="00700FD4" w:rsidRPr="00813835" w:rsidRDefault="00700FD4">
            <w:pPr>
              <w:pStyle w:val="ConsPlusNormal"/>
              <w:jc w:val="both"/>
              <w:rPr>
                <w:sz w:val="22"/>
                <w:szCs w:val="22"/>
              </w:rPr>
            </w:pPr>
            <w:r w:rsidRPr="00813835">
              <w:rPr>
                <w:sz w:val="22"/>
                <w:szCs w:val="22"/>
              </w:rPr>
              <w:t xml:space="preserve">рост уровня удовлетворенности граждан качеством предоставления государственных и муниципальных услуг, в том числе на базе МФЦ, </w:t>
            </w:r>
            <w:r w:rsidR="008D7C40">
              <w:rPr>
                <w:sz w:val="22"/>
                <w:szCs w:val="22"/>
              </w:rPr>
              <w:t>–</w:t>
            </w:r>
            <w:r w:rsidRPr="00813835">
              <w:rPr>
                <w:sz w:val="22"/>
                <w:szCs w:val="22"/>
              </w:rPr>
              <w:t xml:space="preserve"> до 90 процентов к 2019 году</w:t>
            </w:r>
          </w:p>
        </w:tc>
        <w:tc>
          <w:tcPr>
            <w:tcW w:w="3119" w:type="dxa"/>
            <w:gridSpan w:val="2"/>
            <w:tcBorders>
              <w:top w:val="single" w:sz="4" w:space="0" w:color="auto"/>
              <w:left w:val="single" w:sz="4" w:space="0" w:color="auto"/>
              <w:bottom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lastRenderedPageBreak/>
              <w:t xml:space="preserve">уровень показателя оценки выполнения мероприятий по организации предоставления государственных и муниципальных услуг по принципу "одного окна" в МФЦ (выполнение общих требований и стандартов) </w:t>
            </w:r>
            <w:r w:rsidR="008D7C40">
              <w:rPr>
                <w:sz w:val="22"/>
                <w:szCs w:val="22"/>
              </w:rPr>
              <w:t>–</w:t>
            </w:r>
            <w:r w:rsidRPr="00813835">
              <w:rPr>
                <w:sz w:val="22"/>
                <w:szCs w:val="22"/>
              </w:rPr>
              <w:t xml:space="preserve"> 90 процентов</w:t>
            </w:r>
          </w:p>
        </w:tc>
      </w:tr>
      <w:tr w:rsidR="00700FD4" w:rsidRPr="00813835" w:rsidTr="008F0B24">
        <w:trPr>
          <w:trHeight w:val="425"/>
        </w:trPr>
        <w:tc>
          <w:tcPr>
            <w:tcW w:w="665" w:type="dxa"/>
            <w:gridSpan w:val="2"/>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lastRenderedPageBreak/>
              <w:t>6.</w:t>
            </w:r>
          </w:p>
        </w:tc>
        <w:tc>
          <w:tcPr>
            <w:tcW w:w="2596" w:type="dxa"/>
            <w:gridSpan w:val="2"/>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Мероприятия по реформированию контрольно-надзорной деятельности в Челябинской области</w:t>
            </w:r>
          </w:p>
        </w:tc>
        <w:tc>
          <w:tcPr>
            <w:tcW w:w="4252" w:type="dxa"/>
            <w:gridSpan w:val="3"/>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повышение эффективности контрольно-надзорной деятельности органов исполнительной власти Челябинской области;</w:t>
            </w:r>
          </w:p>
          <w:p w:rsidR="00700FD4" w:rsidRPr="00813835" w:rsidRDefault="00700FD4">
            <w:pPr>
              <w:pStyle w:val="ConsPlusNormal"/>
              <w:jc w:val="both"/>
              <w:rPr>
                <w:sz w:val="22"/>
                <w:szCs w:val="22"/>
              </w:rPr>
            </w:pPr>
            <w:r w:rsidRPr="00813835">
              <w:rPr>
                <w:sz w:val="22"/>
                <w:szCs w:val="22"/>
              </w:rPr>
              <w:t xml:space="preserve">увеличение количества органов исполнительной власти Челябинской области, в которых утверждены карты коррупционных рисков, </w:t>
            </w:r>
            <w:r w:rsidR="008D7C40">
              <w:rPr>
                <w:sz w:val="22"/>
                <w:szCs w:val="22"/>
              </w:rPr>
              <w:t>–</w:t>
            </w:r>
            <w:r w:rsidRPr="00813835">
              <w:rPr>
                <w:sz w:val="22"/>
                <w:szCs w:val="22"/>
              </w:rPr>
              <w:t xml:space="preserve"> до 16;</w:t>
            </w:r>
          </w:p>
          <w:p w:rsidR="00700FD4" w:rsidRPr="00813835" w:rsidRDefault="00700FD4">
            <w:pPr>
              <w:pStyle w:val="ConsPlusNormal"/>
              <w:jc w:val="both"/>
              <w:rPr>
                <w:sz w:val="22"/>
                <w:szCs w:val="22"/>
              </w:rPr>
            </w:pPr>
            <w:r w:rsidRPr="00813835">
              <w:rPr>
                <w:sz w:val="22"/>
                <w:szCs w:val="22"/>
              </w:rPr>
              <w:t xml:space="preserve">увеличение доли видов контроля (надзора), по которым осуществлена информатизация контрольно-надзорной деятельности, </w:t>
            </w:r>
            <w:r w:rsidR="008D7C40">
              <w:rPr>
                <w:sz w:val="22"/>
                <w:szCs w:val="22"/>
              </w:rPr>
              <w:t>–</w:t>
            </w:r>
            <w:r w:rsidRPr="00813835">
              <w:rPr>
                <w:sz w:val="22"/>
                <w:szCs w:val="22"/>
              </w:rPr>
              <w:t xml:space="preserve"> до 100 процентов;</w:t>
            </w:r>
          </w:p>
          <w:p w:rsidR="00700FD4" w:rsidRPr="00813835" w:rsidRDefault="00700FD4">
            <w:pPr>
              <w:pStyle w:val="ConsPlusNormal"/>
              <w:jc w:val="both"/>
              <w:rPr>
                <w:sz w:val="22"/>
                <w:szCs w:val="22"/>
              </w:rPr>
            </w:pPr>
            <w:r w:rsidRPr="00813835">
              <w:rPr>
                <w:sz w:val="22"/>
                <w:szCs w:val="22"/>
              </w:rPr>
              <w:t xml:space="preserve">увеличение доли видов контроля (надзора), по которым план проверок составлен с учетом риск-ориентированного подхода, в случаях, когда применение такого подхода предусмотрено законодательством, </w:t>
            </w:r>
            <w:r w:rsidR="008D7C40">
              <w:rPr>
                <w:sz w:val="22"/>
                <w:szCs w:val="22"/>
              </w:rPr>
              <w:t>–</w:t>
            </w:r>
            <w:r w:rsidRPr="00813835">
              <w:rPr>
                <w:sz w:val="22"/>
                <w:szCs w:val="22"/>
              </w:rPr>
              <w:t xml:space="preserve"> до 100 процентов;</w:t>
            </w:r>
          </w:p>
          <w:p w:rsidR="00700FD4" w:rsidRPr="00813835" w:rsidRDefault="00700FD4">
            <w:pPr>
              <w:pStyle w:val="ConsPlusNormal"/>
              <w:jc w:val="both"/>
              <w:rPr>
                <w:sz w:val="22"/>
                <w:szCs w:val="22"/>
              </w:rPr>
            </w:pPr>
            <w:r w:rsidRPr="00813835">
              <w:rPr>
                <w:sz w:val="22"/>
                <w:szCs w:val="22"/>
              </w:rPr>
              <w:t xml:space="preserve">увеличение доли видов контроля (надзора), при осуществлении которых используются проверочные листы, содержащие перечень обязательных требований, </w:t>
            </w:r>
            <w:r w:rsidR="008D7C40">
              <w:rPr>
                <w:sz w:val="22"/>
                <w:szCs w:val="22"/>
              </w:rPr>
              <w:t>–</w:t>
            </w:r>
            <w:r w:rsidRPr="00813835">
              <w:rPr>
                <w:sz w:val="22"/>
                <w:szCs w:val="22"/>
              </w:rPr>
              <w:t xml:space="preserve"> до 100 процентов;</w:t>
            </w:r>
          </w:p>
          <w:p w:rsidR="00700FD4" w:rsidRPr="00813835" w:rsidRDefault="00700FD4">
            <w:pPr>
              <w:pStyle w:val="ConsPlusNormal"/>
              <w:jc w:val="both"/>
              <w:rPr>
                <w:sz w:val="22"/>
                <w:szCs w:val="22"/>
              </w:rPr>
            </w:pPr>
            <w:r w:rsidRPr="00813835">
              <w:rPr>
                <w:sz w:val="22"/>
                <w:szCs w:val="22"/>
              </w:rPr>
              <w:t xml:space="preserve">увеличение доли должностных регламентов сотрудников, осуществляющих контрольно-надзорные функции, с детализированными квалификационными требованиями по осуществлению контрольно-надзорной деятельности </w:t>
            </w:r>
            <w:r w:rsidR="008D7C40">
              <w:rPr>
                <w:sz w:val="22"/>
                <w:szCs w:val="22"/>
              </w:rPr>
              <w:t>–</w:t>
            </w:r>
            <w:r w:rsidRPr="00813835">
              <w:rPr>
                <w:sz w:val="22"/>
                <w:szCs w:val="22"/>
              </w:rPr>
              <w:t xml:space="preserve"> до 100 процентов;</w:t>
            </w:r>
          </w:p>
          <w:p w:rsidR="00700FD4" w:rsidRPr="00813835" w:rsidRDefault="00700FD4">
            <w:pPr>
              <w:pStyle w:val="ConsPlusNormal"/>
              <w:jc w:val="both"/>
              <w:rPr>
                <w:sz w:val="22"/>
                <w:szCs w:val="22"/>
              </w:rPr>
            </w:pPr>
            <w:r w:rsidRPr="00813835">
              <w:rPr>
                <w:sz w:val="22"/>
                <w:szCs w:val="22"/>
              </w:rPr>
              <w:t xml:space="preserve">увеличение доли органов исполнительной власти Челябинской области, которые достигли высокой результативности и эффективности при реализации контрольной (надзорной) функции, </w:t>
            </w:r>
            <w:r w:rsidR="008D7C40">
              <w:rPr>
                <w:sz w:val="22"/>
                <w:szCs w:val="22"/>
              </w:rPr>
              <w:t>–</w:t>
            </w:r>
            <w:r w:rsidRPr="00813835">
              <w:rPr>
                <w:sz w:val="22"/>
                <w:szCs w:val="22"/>
              </w:rPr>
              <w:t xml:space="preserve"> до 60 процентов</w:t>
            </w:r>
          </w:p>
        </w:tc>
        <w:tc>
          <w:tcPr>
            <w:tcW w:w="3119" w:type="dxa"/>
            <w:gridSpan w:val="2"/>
            <w:tcBorders>
              <w:top w:val="single" w:sz="4" w:space="0" w:color="auto"/>
              <w:left w:val="single" w:sz="4" w:space="0" w:color="auto"/>
              <w:right w:val="single" w:sz="4" w:space="0" w:color="auto"/>
            </w:tcBorders>
          </w:tcPr>
          <w:p w:rsidR="00700FD4" w:rsidRPr="00813835" w:rsidRDefault="00700FD4">
            <w:pPr>
              <w:pStyle w:val="ConsPlusNormal"/>
              <w:jc w:val="both"/>
              <w:rPr>
                <w:sz w:val="22"/>
                <w:szCs w:val="22"/>
              </w:rPr>
            </w:pPr>
            <w:r w:rsidRPr="00813835">
              <w:rPr>
                <w:sz w:val="22"/>
                <w:szCs w:val="22"/>
              </w:rPr>
              <w:t xml:space="preserve">удовлетворенность субъектов контрольно-надзорной деятельности качеством реализации контрольно-надзорной деятельности органов исполнительной власти Челябинской области </w:t>
            </w:r>
            <w:r w:rsidR="008D7C40">
              <w:rPr>
                <w:sz w:val="22"/>
                <w:szCs w:val="22"/>
              </w:rPr>
              <w:t>–</w:t>
            </w:r>
            <w:r w:rsidRPr="00813835">
              <w:rPr>
                <w:sz w:val="22"/>
                <w:szCs w:val="22"/>
              </w:rPr>
              <w:t xml:space="preserve"> 40 процентов</w:t>
            </w:r>
          </w:p>
        </w:tc>
      </w:tr>
      <w:tr w:rsidR="00700FD4" w:rsidRPr="00813835" w:rsidTr="008F0B24">
        <w:trPr>
          <w:trHeight w:val="22"/>
        </w:trPr>
        <w:tc>
          <w:tcPr>
            <w:tcW w:w="10632" w:type="dxa"/>
            <w:gridSpan w:val="9"/>
            <w:tcBorders>
              <w:left w:val="single" w:sz="4" w:space="0" w:color="auto"/>
              <w:bottom w:val="single" w:sz="4" w:space="0" w:color="auto"/>
              <w:right w:val="single" w:sz="4" w:space="0" w:color="auto"/>
            </w:tcBorders>
          </w:tcPr>
          <w:p w:rsidR="00700FD4" w:rsidRPr="00813835" w:rsidRDefault="00700FD4">
            <w:pPr>
              <w:pStyle w:val="ConsPlusNormal"/>
              <w:jc w:val="both"/>
              <w:rPr>
                <w:szCs w:val="22"/>
              </w:rPr>
            </w:pPr>
            <w:r w:rsidRPr="00813835">
              <w:rPr>
                <w:szCs w:val="22"/>
              </w:rPr>
              <w:t xml:space="preserve">(п. 6 введен </w:t>
            </w:r>
            <w:hyperlink r:id="rId10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13835">
                <w:rPr>
                  <w:color w:val="0000FF"/>
                  <w:szCs w:val="22"/>
                </w:rPr>
                <w:t>Постановлением</w:t>
              </w:r>
            </w:hyperlink>
            <w:r w:rsidRPr="00813835">
              <w:rPr>
                <w:szCs w:val="22"/>
              </w:rPr>
              <w:t xml:space="preserve"> Правительства Челябинской области от 27.11.2017 </w:t>
            </w:r>
            <w:r w:rsidR="00B67735" w:rsidRPr="00813835">
              <w:rPr>
                <w:szCs w:val="22"/>
              </w:rPr>
              <w:t>№</w:t>
            </w:r>
            <w:r w:rsidRPr="00813835">
              <w:rPr>
                <w:szCs w:val="22"/>
              </w:rPr>
              <w:t xml:space="preserve"> 640-П)</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19-3. Обоснование состава и значений показателей государственной 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1017"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p>
    <w:p w:rsidR="00700FD4" w:rsidRDefault="00700FD4">
      <w:pPr>
        <w:pStyle w:val="ConsPlusNormal"/>
        <w:jc w:val="both"/>
      </w:pPr>
      <w:bookmarkStart w:id="7" w:name="Par1017"/>
      <w:bookmarkEnd w:id="7"/>
    </w:p>
    <w:p w:rsidR="00700FD4" w:rsidRDefault="00700FD4">
      <w:pPr>
        <w:pStyle w:val="ConsPlusNormal"/>
        <w:jc w:val="both"/>
        <w:sectPr w:rsidR="00700FD4" w:rsidSect="00813835">
          <w:headerReference w:type="default" r:id="rId105"/>
          <w:footerReference w:type="default" r:id="rId106"/>
          <w:pgSz w:w="11906" w:h="16838" w:code="9"/>
          <w:pgMar w:top="397" w:right="397" w:bottom="397" w:left="851" w:header="340" w:footer="340" w:gutter="0"/>
          <w:cols w:space="720"/>
          <w:noEndnote/>
        </w:sectPr>
      </w:pPr>
    </w:p>
    <w:p w:rsidR="008F0B24" w:rsidRDefault="008F0B24" w:rsidP="008F0B24">
      <w:pPr>
        <w:pStyle w:val="ConsPlusNormal"/>
        <w:jc w:val="right"/>
        <w:outlineLvl w:val="2"/>
        <w:rPr>
          <w:sz w:val="22"/>
        </w:rPr>
      </w:pPr>
      <w:r w:rsidRPr="00813835">
        <w:rPr>
          <w:sz w:val="22"/>
        </w:rPr>
        <w:lastRenderedPageBreak/>
        <w:t>Таблица 4</w:t>
      </w:r>
    </w:p>
    <w:p w:rsidR="008F0B24" w:rsidRPr="008F0B24" w:rsidRDefault="008F0B24" w:rsidP="008F0B24">
      <w:pPr>
        <w:pStyle w:val="ConsPlusNormal"/>
        <w:jc w:val="both"/>
        <w:outlineLvl w:val="2"/>
        <w:rPr>
          <w:sz w:val="8"/>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422"/>
        <w:gridCol w:w="3402"/>
        <w:gridCol w:w="3543"/>
        <w:gridCol w:w="3402"/>
        <w:gridCol w:w="2694"/>
        <w:gridCol w:w="2573"/>
      </w:tblGrid>
      <w:tr w:rsidR="008F0B24" w:rsidRPr="008F0B24" w:rsidTr="008F0B24">
        <w:trPr>
          <w:trHeight w:val="125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B67735">
            <w:pPr>
              <w:pStyle w:val="ConsPlusNormal"/>
              <w:jc w:val="center"/>
              <w:rPr>
                <w:sz w:val="22"/>
                <w:szCs w:val="22"/>
              </w:rPr>
            </w:pPr>
            <w:r w:rsidRPr="008F0B24">
              <w:rPr>
                <w:sz w:val="22"/>
                <w:szCs w:val="22"/>
              </w:rPr>
              <w:t>№</w:t>
            </w:r>
            <w:r w:rsidR="00700FD4" w:rsidRPr="008F0B24">
              <w:rPr>
                <w:sz w:val="22"/>
                <w:szCs w:val="22"/>
              </w:rPr>
              <w:t xml:space="preserve"> п/п</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Наименование целевого показателя (индикатора)</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Обоснование состава и значений соответствующих целевых показателей (индикаторов)</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Расчет значений целевых показателей (индикаторов)</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Источники получения информации, периодичность и вид временной характеристики</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Влияние внешних факторов и условий на достижение целевых показателей (индикаторов)</w:t>
            </w:r>
          </w:p>
        </w:tc>
      </w:tr>
      <w:tr w:rsidR="008F0B24" w:rsidRPr="008F0B24" w:rsidTr="008F0B24">
        <w:trPr>
          <w:trHeight w:val="14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руководителей органов исполнительной власти Челябинской области с высокой степенью достижения результата оценки эффективности их деятельности, процентов от общего количества руководителей органов исполнительной власти Челябинской области</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показатель характеризует реализацию </w:t>
            </w:r>
            <w:hyperlink r:id="rId107" w:tooltip="Указ Президента РФ от 07.05.2012 N 601 &quot;Об основных направлениях совершенствования системы государственного управления&quot;{КонсультантПлюс}" w:history="1">
              <w:r w:rsidRPr="008F0B24">
                <w:rPr>
                  <w:color w:val="0000FF"/>
                  <w:sz w:val="22"/>
                  <w:szCs w:val="22"/>
                </w:rPr>
                <w:t>Указа</w:t>
              </w:r>
            </w:hyperlink>
            <w:r w:rsidRPr="008F0B24">
              <w:rPr>
                <w:sz w:val="22"/>
                <w:szCs w:val="22"/>
              </w:rPr>
              <w:t xml:space="preserve"> Президента Российской Федерации от 7 мая 2012 года </w:t>
            </w:r>
            <w:r w:rsidR="00B67735" w:rsidRPr="008F0B24">
              <w:rPr>
                <w:sz w:val="22"/>
                <w:szCs w:val="22"/>
              </w:rPr>
              <w:t>№</w:t>
            </w:r>
            <w:r w:rsidRPr="008F0B24">
              <w:rPr>
                <w:sz w:val="22"/>
                <w:szCs w:val="22"/>
              </w:rPr>
              <w:t xml:space="preserve"> 601 "Об основных направлениях совершенствования системы государственного управления"</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показатель рассчитывается как отношение числа руководителей органов исполнительной власти Челябинской области с показателем оценки эффективности деятельности руководителей органов исполнительной власти Челябинской области, равным единице и более, к общему количеству руководителей органов исполнительной власти Челябинской области</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расчет Управления государственной службы Правительства Челябинской области на основании Методики проведения оценки эффективности деятельности руководителей органов исполнительной власти Челябинской области, утвержденной Губернатором Челябинской области 8 июня 2015 года</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уровень профессионализма и компетентности руководителей органов исполнительной власти Челябинской области</w:t>
            </w:r>
          </w:p>
        </w:tc>
      </w:tr>
      <w:tr w:rsidR="008F0B24" w:rsidRPr="008F0B24" w:rsidTr="008F0B24">
        <w:trPr>
          <w:trHeight w:val="14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Количество муниципальных служащих и лиц, замещающих муниципальные должности, прошедших повышение квалификации (обучение) за счет средств областного бюджета, человек</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показатель характеризует реализацию Федерального </w:t>
            </w:r>
            <w:hyperlink r:id="rId108" w:tooltip="Федеральный закон от 02.03.2007 N 25-ФЗ (ред. от 03.08.2018) &quot;О муниципальной службе в Российской Федерации&quot;{КонсультантПлюс}" w:history="1">
              <w:r w:rsidRPr="008F0B24">
                <w:rPr>
                  <w:color w:val="0000FF"/>
                  <w:sz w:val="22"/>
                  <w:szCs w:val="22"/>
                </w:rPr>
                <w:t>закона</w:t>
              </w:r>
            </w:hyperlink>
            <w:r w:rsidRPr="008F0B24">
              <w:rPr>
                <w:sz w:val="22"/>
                <w:szCs w:val="22"/>
              </w:rPr>
              <w:t xml:space="preserve"> от 2 марта 2007 года </w:t>
            </w:r>
            <w:r w:rsidR="00B67735" w:rsidRPr="008F0B24">
              <w:rPr>
                <w:sz w:val="22"/>
                <w:szCs w:val="22"/>
              </w:rPr>
              <w:t>№</w:t>
            </w:r>
            <w:r w:rsidRPr="008F0B24">
              <w:rPr>
                <w:sz w:val="22"/>
                <w:szCs w:val="22"/>
              </w:rPr>
              <w:t xml:space="preserve"> 25-ФЗ "О муниципальной службе 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показатель рассчитывается как отношение числа муниципальных служащих и лиц, замещающих муниципальные должности, прошедших повышение квалификации (обучение) за счет средств областного бюджета, к общему количеству муниципальных служащих в Челябинской области</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расчет Управления государственной службы Правительства Челябинской области на основании данных ведомственной статистики</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сокращение средств областного бюджета на реализацию мероприятия по повышению квалификации (обучению) муниципальных служащих и лиц, замещающих муниципальные должности</w:t>
            </w:r>
          </w:p>
        </w:tc>
      </w:tr>
      <w:tr w:rsidR="008F0B24" w:rsidRPr="008F0B24" w:rsidTr="008F0B24">
        <w:trPr>
          <w:trHeight w:val="14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Доля лиц, привлеченных за выявленные коррупционные и иные правонарушения к ответственности, в органах государственной власти Челябинской области и органах местного самоуправления </w:t>
            </w:r>
            <w:r w:rsidRPr="008F0B24">
              <w:rPr>
                <w:sz w:val="22"/>
                <w:szCs w:val="22"/>
              </w:rPr>
              <w:lastRenderedPageBreak/>
              <w:t>муниципальных образований Челябинской области, процентов от количества лиц, совершивших коррупционные и иные правонарушения</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lastRenderedPageBreak/>
              <w:t>показатель характеризует реализацию:</w:t>
            </w:r>
          </w:p>
          <w:p w:rsidR="00700FD4" w:rsidRPr="008F0B24" w:rsidRDefault="00700FD4">
            <w:pPr>
              <w:pStyle w:val="ConsPlusNormal"/>
              <w:jc w:val="both"/>
              <w:rPr>
                <w:sz w:val="22"/>
                <w:szCs w:val="22"/>
              </w:rPr>
            </w:pPr>
            <w:r w:rsidRPr="008F0B24">
              <w:rPr>
                <w:sz w:val="22"/>
                <w:szCs w:val="22"/>
              </w:rPr>
              <w:t xml:space="preserve">1) Федерального </w:t>
            </w:r>
            <w:hyperlink r:id="rId109" w:tooltip="Федеральный закон от 25.12.2008 N 273-ФЗ (ред. от 03.08.2018) &quot;О противодействии коррупции&quot; (с изм. и доп., вступ. в силу с 03.09.2018){КонсультантПлюс}" w:history="1">
              <w:r w:rsidRPr="008F0B24">
                <w:rPr>
                  <w:color w:val="0000FF"/>
                  <w:sz w:val="22"/>
                  <w:szCs w:val="22"/>
                </w:rPr>
                <w:t>закона</w:t>
              </w:r>
            </w:hyperlink>
            <w:r w:rsidRPr="008F0B24">
              <w:rPr>
                <w:sz w:val="22"/>
                <w:szCs w:val="22"/>
              </w:rPr>
              <w:t xml:space="preserve"> от 25 декабря 2008 года </w:t>
            </w:r>
            <w:r w:rsidR="00B67735" w:rsidRPr="008F0B24">
              <w:rPr>
                <w:sz w:val="22"/>
                <w:szCs w:val="22"/>
              </w:rPr>
              <w:t>№</w:t>
            </w:r>
            <w:r w:rsidRPr="008F0B24">
              <w:rPr>
                <w:sz w:val="22"/>
                <w:szCs w:val="22"/>
              </w:rPr>
              <w:t xml:space="preserve"> 273-ФЗ "О противодействии коррупции";</w:t>
            </w:r>
          </w:p>
          <w:p w:rsidR="00700FD4" w:rsidRPr="008F0B24" w:rsidRDefault="00700FD4">
            <w:pPr>
              <w:pStyle w:val="ConsPlusNormal"/>
              <w:jc w:val="both"/>
              <w:rPr>
                <w:sz w:val="22"/>
                <w:szCs w:val="22"/>
              </w:rPr>
            </w:pPr>
            <w:r w:rsidRPr="008F0B24">
              <w:rPr>
                <w:sz w:val="22"/>
                <w:szCs w:val="22"/>
              </w:rPr>
              <w:t xml:space="preserve">2) </w:t>
            </w:r>
            <w:hyperlink r:id="rId110" w:tooltip="Указ Президента РФ от 01.04.2016 N 147 &quot;О Национальном плане противодействия коррупции на 2016 - 2017 годы&quot;{КонсультантПлюс}" w:history="1">
              <w:r w:rsidRPr="008F0B24">
                <w:rPr>
                  <w:color w:val="0000FF"/>
                  <w:sz w:val="22"/>
                  <w:szCs w:val="22"/>
                </w:rPr>
                <w:t>Указа</w:t>
              </w:r>
            </w:hyperlink>
            <w:r w:rsidRPr="008F0B24">
              <w:rPr>
                <w:sz w:val="22"/>
                <w:szCs w:val="22"/>
              </w:rPr>
              <w:t xml:space="preserve"> Президента Российской Федерации от 1 апреля 2016 </w:t>
            </w:r>
            <w:r w:rsidRPr="008F0B24">
              <w:rPr>
                <w:sz w:val="22"/>
                <w:szCs w:val="22"/>
              </w:rPr>
              <w:lastRenderedPageBreak/>
              <w:t xml:space="preserve">года </w:t>
            </w:r>
            <w:r w:rsidR="00B67735" w:rsidRPr="008F0B24">
              <w:rPr>
                <w:sz w:val="22"/>
                <w:szCs w:val="22"/>
              </w:rPr>
              <w:t>№</w:t>
            </w:r>
            <w:r w:rsidRPr="008F0B24">
              <w:rPr>
                <w:sz w:val="22"/>
                <w:szCs w:val="22"/>
              </w:rPr>
              <w:t xml:space="preserve"> 147 "О Национальном плане противодействия коррупции на 2016 </w:t>
            </w:r>
            <w:r w:rsidR="008D7C40">
              <w:rPr>
                <w:sz w:val="22"/>
                <w:szCs w:val="22"/>
              </w:rPr>
              <w:t>–</w:t>
            </w:r>
            <w:r w:rsidRPr="008F0B24">
              <w:rPr>
                <w:sz w:val="22"/>
                <w:szCs w:val="22"/>
              </w:rPr>
              <w:t xml:space="preserve"> 2017 годы"</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lastRenderedPageBreak/>
              <w:t xml:space="preserve">показатель рассчитывается как отношение числа государственных и муниципальных служащих, привлеченных к ответственности, к общему количеству лиц, совершивших </w:t>
            </w:r>
            <w:r w:rsidRPr="008F0B24">
              <w:rPr>
                <w:sz w:val="22"/>
                <w:szCs w:val="22"/>
              </w:rPr>
              <w:lastRenderedPageBreak/>
              <w:t>коррупционные и иные правонарушения в органах государственной власти Челябинской области и органах местного самоуправления муниципальных образований Челябинской области</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lastRenderedPageBreak/>
              <w:t>расчет Управления государственной службы Правительства Челябинской области на основании данных ведомственной статистики</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прекращение служебных отношений (увольнение) с виновным лицом до применения мер взыскания</w:t>
            </w:r>
          </w:p>
        </w:tc>
      </w:tr>
      <w:tr w:rsidR="008F0B24" w:rsidRPr="008F0B24" w:rsidTr="008F0B24">
        <w:trPr>
          <w:trHeight w:val="14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Количество лиц, состоящих в резерве управленческих кадров, получивших дополнительное профессиональное образование, человек</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hyperlink r:id="rId111" w:tooltip="Распоряжение Правительства РФ от 22.04.2010 N 636-р (ред. от 30.12.2015) &lt;Об утверждении федеральной программы &quot;Подготовка и переподготовка резерва управленческих кадров (2010 - 2018 годы)&quot;&gt;{КонсультантПлюс}" w:history="1">
              <w:r w:rsidRPr="008F0B24">
                <w:rPr>
                  <w:color w:val="0000FF"/>
                  <w:sz w:val="22"/>
                  <w:szCs w:val="22"/>
                </w:rPr>
                <w:t>распоряжение</w:t>
              </w:r>
            </w:hyperlink>
            <w:r w:rsidRPr="008F0B24">
              <w:rPr>
                <w:sz w:val="22"/>
                <w:szCs w:val="22"/>
              </w:rPr>
              <w:t xml:space="preserve"> Правительства Российской Федерации от 22 апреля 2010 г. </w:t>
            </w:r>
            <w:r w:rsidR="00B67735" w:rsidRPr="008F0B24">
              <w:rPr>
                <w:sz w:val="22"/>
                <w:szCs w:val="22"/>
              </w:rPr>
              <w:t>№</w:t>
            </w:r>
            <w:r w:rsidRPr="008F0B24">
              <w:rPr>
                <w:sz w:val="22"/>
                <w:szCs w:val="22"/>
              </w:rPr>
              <w:t xml:space="preserve"> 636-р "О федеральной программе "Подготовка и переподготовка резерва управленческих кадров (2010 </w:t>
            </w:r>
            <w:r w:rsidR="008D7C40">
              <w:rPr>
                <w:sz w:val="22"/>
                <w:szCs w:val="22"/>
              </w:rPr>
              <w:t>–</w:t>
            </w:r>
            <w:r w:rsidRPr="008F0B24">
              <w:rPr>
                <w:sz w:val="22"/>
                <w:szCs w:val="22"/>
              </w:rPr>
              <w:t xml:space="preserve"> 2018 годы)"</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показатель рассчитывается как отношение числа лиц, состоящих в резерве управленческих кадров, получивших дополнительное профессиональное образование, к общему числу лиц, состоящих в резерве управленческих кадров</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расчет Управления государственной службы Правительства Челябинской области на основании данных ведомственной статистики</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сокращение средств областного бюджета на реализацию мероприятий по дополнительному профессиональному образованию лиц, состоящих в резерве управленческих кадров</w:t>
            </w:r>
          </w:p>
        </w:tc>
      </w:tr>
      <w:tr w:rsidR="008F0B24" w:rsidRPr="008F0B24" w:rsidTr="008F0B24">
        <w:trPr>
          <w:trHeight w:val="145"/>
          <w:jc w:val="center"/>
        </w:trPr>
        <w:tc>
          <w:tcPr>
            <w:tcW w:w="42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Уровень выполнения мероприятий по организации предоставления государственных и муниципальных услуг по принципу "одного окна" в МФЦ (выполнение общих требований и стандартов), процентов</w:t>
            </w:r>
          </w:p>
        </w:tc>
        <w:tc>
          <w:tcPr>
            <w:tcW w:w="354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показатель характеризует реализацию:</w:t>
            </w:r>
          </w:p>
          <w:p w:rsidR="00700FD4" w:rsidRPr="008F0B24" w:rsidRDefault="00700FD4">
            <w:pPr>
              <w:pStyle w:val="ConsPlusNormal"/>
              <w:jc w:val="both"/>
              <w:rPr>
                <w:sz w:val="22"/>
                <w:szCs w:val="22"/>
              </w:rPr>
            </w:pPr>
            <w:r w:rsidRPr="008F0B24">
              <w:rPr>
                <w:sz w:val="22"/>
                <w:szCs w:val="22"/>
              </w:rPr>
              <w:t xml:space="preserve">1) </w:t>
            </w:r>
            <w:hyperlink r:id="rId112" w:tooltip="Указ Президента РФ от 07.05.2012 N 601 &quot;Об основных направлениях совершенствования системы государственного управления&quot;{КонсультантПлюс}" w:history="1">
              <w:r w:rsidRPr="008F0B24">
                <w:rPr>
                  <w:color w:val="0000FF"/>
                  <w:sz w:val="22"/>
                  <w:szCs w:val="22"/>
                </w:rPr>
                <w:t>Указа</w:t>
              </w:r>
            </w:hyperlink>
            <w:r w:rsidRPr="008F0B24">
              <w:rPr>
                <w:sz w:val="22"/>
                <w:szCs w:val="22"/>
              </w:rPr>
              <w:t xml:space="preserve"> Президента Российской Федерации от 7 мая 2012 года </w:t>
            </w:r>
            <w:r w:rsidR="00B67735" w:rsidRPr="008F0B24">
              <w:rPr>
                <w:sz w:val="22"/>
                <w:szCs w:val="22"/>
              </w:rPr>
              <w:t>№</w:t>
            </w:r>
            <w:r w:rsidRPr="008F0B24">
              <w:rPr>
                <w:sz w:val="22"/>
                <w:szCs w:val="22"/>
              </w:rPr>
              <w:t xml:space="preserve"> 601 "Об основных направлениях совершенствования системы государственного управления";</w:t>
            </w:r>
          </w:p>
          <w:p w:rsidR="00700FD4" w:rsidRPr="008F0B24" w:rsidRDefault="00700FD4">
            <w:pPr>
              <w:pStyle w:val="ConsPlusNormal"/>
              <w:jc w:val="both"/>
              <w:rPr>
                <w:sz w:val="22"/>
                <w:szCs w:val="22"/>
              </w:rPr>
            </w:pPr>
            <w:r w:rsidRPr="008F0B24">
              <w:rPr>
                <w:sz w:val="22"/>
                <w:szCs w:val="22"/>
              </w:rPr>
              <w:t xml:space="preserve">2) Федерального </w:t>
            </w:r>
            <w:hyperlink r:id="rId113" w:tooltip="Федеральный закон от 27.07.2010 N 210-ФЗ (ред. от 29.06.2018) &quot;Об организации предоставления государственных и муниципальных услуг&quot;{КонсультантПлюс}" w:history="1">
              <w:r w:rsidRPr="008F0B24">
                <w:rPr>
                  <w:color w:val="0000FF"/>
                  <w:sz w:val="22"/>
                  <w:szCs w:val="22"/>
                </w:rPr>
                <w:t>закона</w:t>
              </w:r>
            </w:hyperlink>
            <w:r w:rsidRPr="008F0B24">
              <w:rPr>
                <w:sz w:val="22"/>
                <w:szCs w:val="22"/>
              </w:rPr>
              <w:t xml:space="preserve"> от 27 июля 2010 года </w:t>
            </w:r>
            <w:r w:rsidR="00B67735" w:rsidRPr="008F0B24">
              <w:rPr>
                <w:sz w:val="22"/>
                <w:szCs w:val="22"/>
              </w:rPr>
              <w:t>№</w:t>
            </w:r>
            <w:r w:rsidRPr="008F0B24">
              <w:rPr>
                <w:sz w:val="22"/>
                <w:szCs w:val="22"/>
              </w:rPr>
              <w:t xml:space="preserve"> 210-ФЗ "Об организации предоставления государственных и муниципальных услуг";</w:t>
            </w:r>
          </w:p>
          <w:p w:rsidR="00700FD4" w:rsidRPr="008F0B24" w:rsidRDefault="00700FD4">
            <w:pPr>
              <w:pStyle w:val="ConsPlusNormal"/>
              <w:jc w:val="both"/>
              <w:rPr>
                <w:sz w:val="22"/>
                <w:szCs w:val="22"/>
              </w:rPr>
            </w:pPr>
            <w:r w:rsidRPr="008F0B24">
              <w:rPr>
                <w:sz w:val="22"/>
                <w:szCs w:val="22"/>
              </w:rPr>
              <w:t xml:space="preserve">3) Федерального </w:t>
            </w:r>
            <w:hyperlink r:id="rId114"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Недействующая редакция{КонсультантПлюс}" w:history="1">
              <w:r w:rsidRPr="008F0B24">
                <w:rPr>
                  <w:color w:val="0000FF"/>
                  <w:sz w:val="22"/>
                  <w:szCs w:val="22"/>
                </w:rPr>
                <w:t>закона</w:t>
              </w:r>
            </w:hyperlink>
            <w:r w:rsidRPr="008F0B24">
              <w:rPr>
                <w:sz w:val="22"/>
                <w:szCs w:val="22"/>
              </w:rPr>
              <w:t xml:space="preserve"> от 28 июля 2012 года </w:t>
            </w:r>
            <w:r w:rsidR="00B67735" w:rsidRPr="008F0B24">
              <w:rPr>
                <w:sz w:val="22"/>
                <w:szCs w:val="22"/>
              </w:rPr>
              <w:t>№</w:t>
            </w:r>
            <w:r w:rsidRPr="008F0B24">
              <w:rPr>
                <w:sz w:val="22"/>
                <w:szCs w:val="22"/>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tc>
        <w:tc>
          <w:tcPr>
            <w:tcW w:w="3402"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протокол Правительственной комиссии по проведению административной реформы от 9 сентября 2014 года </w:t>
            </w:r>
            <w:r w:rsidR="00B67735" w:rsidRPr="008F0B24">
              <w:rPr>
                <w:sz w:val="22"/>
                <w:szCs w:val="22"/>
              </w:rPr>
              <w:t>№</w:t>
            </w:r>
            <w:r w:rsidRPr="008F0B24">
              <w:rPr>
                <w:sz w:val="22"/>
                <w:szCs w:val="22"/>
              </w:rPr>
              <w:t xml:space="preserve"> 140.</w:t>
            </w:r>
          </w:p>
          <w:p w:rsidR="00700FD4" w:rsidRPr="008F0B24" w:rsidRDefault="00700FD4">
            <w:pPr>
              <w:pStyle w:val="ConsPlusNormal"/>
              <w:jc w:val="both"/>
              <w:rPr>
                <w:sz w:val="22"/>
                <w:szCs w:val="22"/>
              </w:rPr>
            </w:pPr>
            <w:hyperlink r:id="rId115" w:tooltip="Распоряжение Правительства РФ от 21.04.2016 N 747-р (ред. от 14.07.2017) &lt;Об утверждении плана мероприятий по дальнейшему развитию системы предоставления государственных и муниципальных услуг по принципу &quot;одного окна&quot; на 2016 - 2018 годы&gt;{КонсультантПлюс}" w:history="1">
              <w:r w:rsidRPr="008F0B24">
                <w:rPr>
                  <w:color w:val="0000FF"/>
                  <w:sz w:val="22"/>
                  <w:szCs w:val="22"/>
                </w:rPr>
                <w:t>Распоряжение</w:t>
              </w:r>
            </w:hyperlink>
            <w:r w:rsidRPr="008F0B24">
              <w:rPr>
                <w:sz w:val="22"/>
                <w:szCs w:val="22"/>
              </w:rPr>
              <w:t xml:space="preserve"> Правительства Российской Федерации от 21 апреля 2016 г. </w:t>
            </w:r>
            <w:r w:rsidR="00B67735" w:rsidRPr="008F0B24">
              <w:rPr>
                <w:sz w:val="22"/>
                <w:szCs w:val="22"/>
              </w:rPr>
              <w:t>№</w:t>
            </w:r>
            <w:r w:rsidRPr="008F0B24">
              <w:rPr>
                <w:sz w:val="22"/>
                <w:szCs w:val="22"/>
              </w:rPr>
              <w:t xml:space="preserve"> 747-р "Об утверждении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 2016 </w:t>
            </w:r>
            <w:r w:rsidR="008D7C40">
              <w:rPr>
                <w:sz w:val="22"/>
                <w:szCs w:val="22"/>
              </w:rPr>
              <w:t>–</w:t>
            </w:r>
            <w:r w:rsidRPr="008F0B24">
              <w:rPr>
                <w:sz w:val="22"/>
                <w:szCs w:val="22"/>
              </w:rPr>
              <w:t xml:space="preserve"> 2018 гг."</w:t>
            </w:r>
          </w:p>
        </w:tc>
        <w:tc>
          <w:tcPr>
            <w:tcW w:w="2694"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автоматизированная информационная система Министерства экономического развития Российской Федерации "Мониторинг развития сети многофункциональных центров" (АИС МРС МФЦ).</w:t>
            </w:r>
          </w:p>
          <w:p w:rsidR="00700FD4" w:rsidRPr="008F0B24" w:rsidRDefault="00700FD4">
            <w:pPr>
              <w:pStyle w:val="ConsPlusNormal"/>
              <w:jc w:val="both"/>
              <w:rPr>
                <w:sz w:val="22"/>
                <w:szCs w:val="22"/>
              </w:rPr>
            </w:pPr>
            <w:r w:rsidRPr="008F0B24">
              <w:rPr>
                <w:sz w:val="22"/>
                <w:szCs w:val="22"/>
              </w:rPr>
              <w:t>Ежеквартальная периодичность на основании упорядоченных данных, полученных последовательно".</w:t>
            </w:r>
          </w:p>
        </w:tc>
        <w:tc>
          <w:tcPr>
            <w:tcW w:w="2573"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уровень профессионализма и компетентности сотрудников МФЦ, достоверность сведений, размещаемых в АИС МРС МФЦ</w:t>
            </w:r>
          </w:p>
        </w:tc>
      </w:tr>
      <w:tr w:rsidR="008F0B24" w:rsidRPr="008F0B24" w:rsidTr="008F0B24">
        <w:trPr>
          <w:trHeight w:val="3305"/>
          <w:jc w:val="center"/>
        </w:trPr>
        <w:tc>
          <w:tcPr>
            <w:tcW w:w="422"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lastRenderedPageBreak/>
              <w:t>6.</w:t>
            </w:r>
          </w:p>
        </w:tc>
        <w:tc>
          <w:tcPr>
            <w:tcW w:w="3402"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Удовлетворенность субъектов контрольно-надзорной деятельности качеством реализации контрольно-надзорной деятельности органов исполнительной власти Челябинской области</w:t>
            </w:r>
          </w:p>
        </w:tc>
        <w:tc>
          <w:tcPr>
            <w:tcW w:w="3543"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приоритетная </w:t>
            </w:r>
            <w:hyperlink r:id="rId116" w:tooltip="&quot;Паспорт приоритетной программы &quot;Реформа контрольной и надзорной деятельности&quot; (приложение к протоколу президиума Совета при Президенте РФ по стратегическому развитию и приоритетным проектам от 21.12.2016 N 12) (ред. от 30.05.2017){КонсультантПлюс}" w:history="1">
              <w:r w:rsidRPr="008F0B24">
                <w:rPr>
                  <w:color w:val="0000FF"/>
                  <w:sz w:val="22"/>
                  <w:szCs w:val="22"/>
                </w:rPr>
                <w:t>программа</w:t>
              </w:r>
            </w:hyperlink>
            <w:r w:rsidRPr="008F0B24">
              <w:rPr>
                <w:sz w:val="22"/>
                <w:szCs w:val="22"/>
              </w:rPr>
              <w:t xml:space="preserve"> "Реформа контрольной и надзорной деятельности", утвержденная протоколом президиума Совета при Президенте Российской Федерации по стратегическому развитию и приоритетным проектам от 21.12.2016 г. </w:t>
            </w:r>
            <w:r w:rsidR="00B67735" w:rsidRPr="008F0B24">
              <w:rPr>
                <w:sz w:val="22"/>
                <w:szCs w:val="22"/>
              </w:rPr>
              <w:t>№</w:t>
            </w:r>
            <w:r w:rsidRPr="008F0B24">
              <w:rPr>
                <w:sz w:val="22"/>
                <w:szCs w:val="22"/>
              </w:rPr>
              <w:t xml:space="preserve"> 12</w:t>
            </w:r>
          </w:p>
        </w:tc>
        <w:tc>
          <w:tcPr>
            <w:tcW w:w="3402"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сводный показатель Управления государственной службы Правительства Челябинской области определяется на основании данных субъектов контрольно-надзорной деятельности</w:t>
            </w:r>
          </w:p>
        </w:tc>
        <w:tc>
          <w:tcPr>
            <w:tcW w:w="2694"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годовой расчет Управления государственной службы Правительства Челябинской области на основании данных субъектов контрольно-надзорной деятельности</w:t>
            </w:r>
          </w:p>
        </w:tc>
        <w:tc>
          <w:tcPr>
            <w:tcW w:w="2573"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избыточное регулирование деятельности хозяйствующих субъектов;</w:t>
            </w:r>
          </w:p>
          <w:p w:rsidR="00700FD4" w:rsidRPr="008F0B24" w:rsidRDefault="00700FD4">
            <w:pPr>
              <w:pStyle w:val="ConsPlusNormal"/>
              <w:jc w:val="both"/>
              <w:rPr>
                <w:sz w:val="22"/>
                <w:szCs w:val="22"/>
              </w:rPr>
            </w:pPr>
            <w:r w:rsidRPr="008F0B24">
              <w:rPr>
                <w:sz w:val="22"/>
                <w:szCs w:val="22"/>
              </w:rPr>
              <w:t>наличие коррупционных рисков при проведении проверок;</w:t>
            </w:r>
          </w:p>
          <w:p w:rsidR="00700FD4" w:rsidRPr="008F0B24" w:rsidRDefault="00700FD4">
            <w:pPr>
              <w:pStyle w:val="ConsPlusNormal"/>
              <w:jc w:val="both"/>
              <w:rPr>
                <w:sz w:val="22"/>
                <w:szCs w:val="22"/>
              </w:rPr>
            </w:pPr>
            <w:r w:rsidRPr="008F0B24">
              <w:rPr>
                <w:sz w:val="22"/>
                <w:szCs w:val="22"/>
              </w:rPr>
              <w:t>большие ресурсные издержки подконтрольных субъектов</w:t>
            </w:r>
          </w:p>
        </w:tc>
      </w:tr>
      <w:tr w:rsidR="00700FD4" w:rsidRPr="008F0B24" w:rsidTr="008F0B24">
        <w:trPr>
          <w:trHeight w:val="23"/>
          <w:jc w:val="center"/>
        </w:trPr>
        <w:tc>
          <w:tcPr>
            <w:tcW w:w="16036" w:type="dxa"/>
            <w:gridSpan w:val="6"/>
            <w:tcBorders>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Cs w:val="22"/>
              </w:rPr>
              <w:t xml:space="preserve">(п. 6 введен </w:t>
            </w:r>
            <w:hyperlink r:id="rId11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F0B24">
                <w:rPr>
                  <w:color w:val="0000FF"/>
                  <w:szCs w:val="22"/>
                </w:rPr>
                <w:t>Постановлением</w:t>
              </w:r>
            </w:hyperlink>
            <w:r w:rsidRPr="008F0B24">
              <w:rPr>
                <w:szCs w:val="22"/>
              </w:rPr>
              <w:t xml:space="preserve"> Правительства Че</w:t>
            </w:r>
            <w:r w:rsidR="008F0B24" w:rsidRPr="008F0B24">
              <w:rPr>
                <w:szCs w:val="22"/>
              </w:rPr>
              <w:t xml:space="preserve">лябинской области от 27.11.2017 </w:t>
            </w:r>
            <w:r w:rsidR="00B67735" w:rsidRPr="008F0B24">
              <w:rPr>
                <w:szCs w:val="22"/>
              </w:rPr>
              <w:t>№</w:t>
            </w:r>
            <w:r w:rsidRPr="008F0B24">
              <w:rPr>
                <w:szCs w:val="22"/>
              </w:rPr>
              <w:t xml:space="preserve"> 640-П)</w:t>
            </w:r>
          </w:p>
        </w:tc>
      </w:tr>
    </w:tbl>
    <w:p w:rsidR="00700FD4" w:rsidRDefault="00700FD4">
      <w:pPr>
        <w:pStyle w:val="ConsPlusNormal"/>
        <w:jc w:val="both"/>
        <w:sectPr w:rsidR="00700FD4" w:rsidSect="008F0B24">
          <w:headerReference w:type="default" r:id="rId118"/>
          <w:footerReference w:type="default" r:id="rId119"/>
          <w:pgSz w:w="16838" w:h="11906" w:orient="landscape" w:code="9"/>
          <w:pgMar w:top="397" w:right="397" w:bottom="397" w:left="397" w:header="340" w:footer="340" w:gutter="0"/>
          <w:cols w:space="720"/>
          <w:noEndnote/>
        </w:sectPr>
      </w:pPr>
    </w:p>
    <w:p w:rsidR="00700FD4" w:rsidRPr="00B67735" w:rsidRDefault="00700FD4">
      <w:pPr>
        <w:pStyle w:val="ConsPlusTitle"/>
        <w:jc w:val="center"/>
        <w:outlineLvl w:val="1"/>
        <w:rPr>
          <w:sz w:val="21"/>
          <w:szCs w:val="21"/>
        </w:rPr>
      </w:pPr>
      <w:bookmarkStart w:id="8" w:name="Par1077"/>
      <w:bookmarkEnd w:id="8"/>
      <w:r w:rsidRPr="00B67735">
        <w:rPr>
          <w:sz w:val="21"/>
          <w:szCs w:val="21"/>
        </w:rPr>
        <w:lastRenderedPageBreak/>
        <w:t>Подпрограмма</w:t>
      </w:r>
    </w:p>
    <w:p w:rsidR="00700FD4" w:rsidRPr="00B67735" w:rsidRDefault="00700FD4" w:rsidP="008F0B24">
      <w:pPr>
        <w:pStyle w:val="ConsPlusTitle"/>
        <w:jc w:val="center"/>
        <w:rPr>
          <w:sz w:val="21"/>
          <w:szCs w:val="21"/>
        </w:rPr>
      </w:pPr>
      <w:r w:rsidRPr="00B67735">
        <w:rPr>
          <w:sz w:val="21"/>
          <w:szCs w:val="21"/>
        </w:rPr>
        <w:t>"Развитие гос</w:t>
      </w:r>
      <w:r w:rsidR="008F0B24">
        <w:rPr>
          <w:sz w:val="21"/>
          <w:szCs w:val="21"/>
        </w:rPr>
        <w:t xml:space="preserve">ударственной гражданской службы </w:t>
      </w:r>
      <w:r w:rsidRPr="00B67735">
        <w:rPr>
          <w:sz w:val="21"/>
          <w:szCs w:val="21"/>
        </w:rPr>
        <w:t xml:space="preserve">Челябинской области на 2017 </w:t>
      </w:r>
      <w:r w:rsidR="008F0B24">
        <w:rPr>
          <w:sz w:val="21"/>
          <w:szCs w:val="21"/>
        </w:rPr>
        <w:t>–</w:t>
      </w:r>
      <w:r w:rsidRPr="00B67735">
        <w:rPr>
          <w:sz w:val="21"/>
          <w:szCs w:val="21"/>
        </w:rPr>
        <w:t xml:space="preserve"> 2019 годы"</w:t>
      </w:r>
    </w:p>
    <w:p w:rsidR="00700FD4" w:rsidRDefault="00700FD4">
      <w:pPr>
        <w:pStyle w:val="ConsPlusNormal"/>
        <w:rPr>
          <w:szCs w:val="24"/>
        </w:rPr>
      </w:pPr>
    </w:p>
    <w:p w:rsidR="008F0B24" w:rsidRPr="008F0B24" w:rsidRDefault="008F0B24" w:rsidP="008F0B24">
      <w:pPr>
        <w:pStyle w:val="ConsPlusNormal"/>
        <w:jc w:val="center"/>
      </w:pPr>
      <w:r w:rsidRPr="008F0B24">
        <w:t>(в редакции Постановлений Правительства Челябинской области</w:t>
      </w:r>
    </w:p>
    <w:p w:rsidR="008F0B24" w:rsidRPr="008F0B24" w:rsidRDefault="008F0B24" w:rsidP="008F0B24">
      <w:pPr>
        <w:pStyle w:val="ConsPlusNormal"/>
        <w:jc w:val="center"/>
      </w:pPr>
      <w:r w:rsidRPr="008F0B24">
        <w:t>от 26.07.2017</w:t>
      </w:r>
      <w:r>
        <w:rPr>
          <w:color w:val="392C69"/>
        </w:rPr>
        <w:t xml:space="preserve"> </w:t>
      </w:r>
      <w:hyperlink r:id="rId12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8F0B24">
        <w:t>, от 27.11.2017</w:t>
      </w:r>
      <w:r>
        <w:rPr>
          <w:color w:val="392C69"/>
        </w:rPr>
        <w:t xml:space="preserve"> </w:t>
      </w:r>
      <w:hyperlink r:id="rId121"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8F0B24">
        <w:t>, от 28.12.2017</w:t>
      </w:r>
      <w:r>
        <w:rPr>
          <w:color w:val="392C69"/>
        </w:rPr>
        <w:t xml:space="preserve"> </w:t>
      </w:r>
      <w:hyperlink r:id="rId12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t xml:space="preserve">, </w:t>
      </w:r>
      <w:r w:rsidRPr="008F0B24">
        <w:t>от 16.03.2018</w:t>
      </w:r>
      <w:r>
        <w:rPr>
          <w:color w:val="392C69"/>
        </w:rPr>
        <w:t xml:space="preserve"> </w:t>
      </w:r>
      <w:hyperlink r:id="rId12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98-П</w:t>
        </w:r>
      </w:hyperlink>
      <w:r w:rsidRPr="008F0B24">
        <w:t>)</w:t>
      </w:r>
    </w:p>
    <w:p w:rsidR="008F0B24" w:rsidRPr="008F0B24" w:rsidRDefault="008F0B24">
      <w:pPr>
        <w:pStyle w:val="ConsPlusNormal"/>
        <w:rPr>
          <w:szCs w:val="24"/>
        </w:rPr>
      </w:pPr>
    </w:p>
    <w:p w:rsidR="00700FD4" w:rsidRPr="00B67735" w:rsidRDefault="00700FD4">
      <w:pPr>
        <w:pStyle w:val="ConsPlusTitle"/>
        <w:jc w:val="center"/>
        <w:outlineLvl w:val="2"/>
        <w:rPr>
          <w:sz w:val="21"/>
          <w:szCs w:val="21"/>
        </w:rPr>
      </w:pPr>
      <w:r w:rsidRPr="00B67735">
        <w:rPr>
          <w:sz w:val="21"/>
          <w:szCs w:val="21"/>
        </w:rPr>
        <w:t>Паспорт</w:t>
      </w:r>
    </w:p>
    <w:p w:rsidR="00700FD4" w:rsidRPr="00B67735" w:rsidRDefault="00700FD4">
      <w:pPr>
        <w:pStyle w:val="ConsPlusTitle"/>
        <w:jc w:val="center"/>
        <w:rPr>
          <w:sz w:val="21"/>
          <w:szCs w:val="21"/>
        </w:rPr>
      </w:pPr>
      <w:r w:rsidRPr="00B67735">
        <w:rPr>
          <w:sz w:val="21"/>
          <w:szCs w:val="21"/>
        </w:rPr>
        <w:t>подпрограммы "Развитие государственной гражданской службы</w:t>
      </w:r>
    </w:p>
    <w:p w:rsidR="00700FD4" w:rsidRPr="00B67735" w:rsidRDefault="00700FD4" w:rsidP="008F0B24">
      <w:pPr>
        <w:pStyle w:val="ConsPlusTitle"/>
        <w:jc w:val="center"/>
        <w:rPr>
          <w:sz w:val="21"/>
          <w:szCs w:val="21"/>
        </w:rPr>
      </w:pPr>
      <w:r w:rsidRPr="00B67735">
        <w:rPr>
          <w:sz w:val="21"/>
          <w:szCs w:val="21"/>
        </w:rPr>
        <w:t xml:space="preserve">Челябинской области на 2017 </w:t>
      </w:r>
      <w:r w:rsidR="008F0B24">
        <w:rPr>
          <w:sz w:val="21"/>
          <w:szCs w:val="21"/>
        </w:rPr>
        <w:t>–</w:t>
      </w:r>
      <w:r w:rsidRPr="00B67735">
        <w:rPr>
          <w:sz w:val="21"/>
          <w:szCs w:val="21"/>
        </w:rPr>
        <w:t xml:space="preserve"> 2019 годы"</w:t>
      </w:r>
    </w:p>
    <w:p w:rsidR="00700FD4" w:rsidRDefault="00700F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7"/>
        <w:gridCol w:w="426"/>
        <w:gridCol w:w="7445"/>
      </w:tblGrid>
      <w:tr w:rsidR="00700FD4" w:rsidRPr="00E559A1" w:rsidTr="008F0B24">
        <w:trPr>
          <w:trHeight w:val="467"/>
        </w:trPr>
        <w:tc>
          <w:tcPr>
            <w:tcW w:w="2817" w:type="dxa"/>
          </w:tcPr>
          <w:p w:rsidR="00700FD4" w:rsidRPr="00E559A1" w:rsidRDefault="00700FD4">
            <w:pPr>
              <w:pStyle w:val="ConsPlusNormal"/>
              <w:rPr>
                <w:sz w:val="22"/>
                <w:szCs w:val="22"/>
              </w:rPr>
            </w:pPr>
            <w:r w:rsidRPr="00E559A1">
              <w:rPr>
                <w:sz w:val="22"/>
                <w:szCs w:val="22"/>
              </w:rPr>
              <w:t>Ответственный исполнитель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Правительство Челябинской области</w:t>
            </w:r>
          </w:p>
        </w:tc>
      </w:tr>
      <w:tr w:rsidR="00700FD4" w:rsidRPr="00E559A1" w:rsidTr="008F0B24">
        <w:trPr>
          <w:trHeight w:val="639"/>
        </w:trPr>
        <w:tc>
          <w:tcPr>
            <w:tcW w:w="2817" w:type="dxa"/>
          </w:tcPr>
          <w:p w:rsidR="00700FD4" w:rsidRPr="00E559A1" w:rsidRDefault="00700FD4">
            <w:pPr>
              <w:pStyle w:val="ConsPlusNormal"/>
              <w:rPr>
                <w:sz w:val="22"/>
                <w:szCs w:val="22"/>
              </w:rPr>
            </w:pPr>
            <w:r w:rsidRPr="00E559A1">
              <w:rPr>
                <w:sz w:val="22"/>
                <w:szCs w:val="22"/>
              </w:rPr>
              <w:t>Соисполнители подпрограммы</w:t>
            </w:r>
          </w:p>
        </w:tc>
        <w:tc>
          <w:tcPr>
            <w:tcW w:w="426" w:type="dxa"/>
          </w:tcPr>
          <w:p w:rsidR="00700FD4" w:rsidRPr="00E559A1" w:rsidRDefault="00E559A1">
            <w:pPr>
              <w:pStyle w:val="ConsPlusNormal"/>
              <w:rPr>
                <w:sz w:val="22"/>
                <w:szCs w:val="22"/>
              </w:rPr>
            </w:pPr>
            <w:r>
              <w:rPr>
                <w:sz w:val="22"/>
                <w:szCs w:val="22"/>
              </w:rPr>
              <w:t>–</w:t>
            </w:r>
          </w:p>
        </w:tc>
        <w:tc>
          <w:tcPr>
            <w:tcW w:w="7445" w:type="dxa"/>
          </w:tcPr>
          <w:p w:rsidR="00700FD4" w:rsidRPr="00E559A1" w:rsidRDefault="00700FD4">
            <w:pPr>
              <w:pStyle w:val="ConsPlusNormal"/>
              <w:rPr>
                <w:sz w:val="22"/>
                <w:szCs w:val="22"/>
              </w:rPr>
            </w:pPr>
            <w:r w:rsidRPr="00E559A1">
              <w:rPr>
                <w:sz w:val="22"/>
                <w:szCs w:val="22"/>
              </w:rPr>
              <w:t>органы исполнительной власти Челябинской области</w:t>
            </w:r>
          </w:p>
        </w:tc>
      </w:tr>
      <w:tr w:rsidR="00700FD4" w:rsidRPr="00E559A1" w:rsidTr="008F0B24">
        <w:trPr>
          <w:trHeight w:val="517"/>
        </w:trPr>
        <w:tc>
          <w:tcPr>
            <w:tcW w:w="2817" w:type="dxa"/>
          </w:tcPr>
          <w:p w:rsidR="00700FD4" w:rsidRPr="00E559A1" w:rsidRDefault="00700FD4">
            <w:pPr>
              <w:pStyle w:val="ConsPlusNormal"/>
              <w:jc w:val="both"/>
              <w:rPr>
                <w:sz w:val="22"/>
                <w:szCs w:val="22"/>
              </w:rPr>
            </w:pPr>
            <w:r w:rsidRPr="00E559A1">
              <w:rPr>
                <w:sz w:val="22"/>
                <w:szCs w:val="22"/>
              </w:rPr>
              <w:t>Программно-целевые инструменты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rPr>
                <w:sz w:val="22"/>
                <w:szCs w:val="22"/>
              </w:rPr>
            </w:pPr>
            <w:r w:rsidRPr="00E559A1">
              <w:rPr>
                <w:sz w:val="22"/>
                <w:szCs w:val="22"/>
              </w:rPr>
              <w:t>нет</w:t>
            </w:r>
          </w:p>
        </w:tc>
      </w:tr>
      <w:tr w:rsidR="00700FD4" w:rsidRPr="00E559A1" w:rsidTr="008F0B24">
        <w:trPr>
          <w:trHeight w:val="359"/>
        </w:trPr>
        <w:tc>
          <w:tcPr>
            <w:tcW w:w="10687" w:type="dxa"/>
            <w:gridSpan w:val="3"/>
          </w:tcPr>
          <w:p w:rsidR="00700FD4" w:rsidRPr="00E559A1" w:rsidRDefault="00700FD4">
            <w:pPr>
              <w:pStyle w:val="ConsPlusNormal"/>
              <w:jc w:val="both"/>
              <w:rPr>
                <w:sz w:val="22"/>
                <w:szCs w:val="22"/>
              </w:rPr>
            </w:pPr>
            <w:r w:rsidRPr="00E559A1">
              <w:rPr>
                <w:sz w:val="22"/>
                <w:szCs w:val="22"/>
              </w:rPr>
              <w:t xml:space="preserve">(позиция введена </w:t>
            </w:r>
            <w:hyperlink r:id="rId12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 w:val="22"/>
                  <w:szCs w:val="22"/>
                </w:rPr>
                <w:t>Постановлением</w:t>
              </w:r>
            </w:hyperlink>
            <w:r w:rsidRPr="00E559A1">
              <w:rPr>
                <w:sz w:val="22"/>
                <w:szCs w:val="22"/>
              </w:rPr>
              <w:t xml:space="preserve"> Правительства Челябинской области от 26.07.2017 </w:t>
            </w:r>
            <w:r w:rsidR="00B67735" w:rsidRPr="00E559A1">
              <w:rPr>
                <w:sz w:val="22"/>
                <w:szCs w:val="22"/>
              </w:rPr>
              <w:t>№</w:t>
            </w:r>
            <w:r w:rsidRPr="00E559A1">
              <w:rPr>
                <w:sz w:val="22"/>
                <w:szCs w:val="22"/>
              </w:rPr>
              <w:t xml:space="preserve"> 406-П)</w:t>
            </w:r>
          </w:p>
        </w:tc>
      </w:tr>
      <w:tr w:rsidR="00700FD4" w:rsidRPr="00E559A1" w:rsidTr="008F0B24">
        <w:trPr>
          <w:trHeight w:val="737"/>
        </w:trPr>
        <w:tc>
          <w:tcPr>
            <w:tcW w:w="2817" w:type="dxa"/>
          </w:tcPr>
          <w:p w:rsidR="00700FD4" w:rsidRPr="00E559A1" w:rsidRDefault="00700FD4">
            <w:pPr>
              <w:pStyle w:val="ConsPlusNormal"/>
              <w:rPr>
                <w:sz w:val="22"/>
                <w:szCs w:val="22"/>
              </w:rPr>
            </w:pPr>
            <w:r w:rsidRPr="00E559A1">
              <w:rPr>
                <w:sz w:val="22"/>
                <w:szCs w:val="22"/>
              </w:rPr>
              <w:t>Основная цель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повышение эффективности государственной гражданской службы Челябинской области как важнейшего механизма эффективного государственного управления</w:t>
            </w:r>
          </w:p>
        </w:tc>
      </w:tr>
      <w:tr w:rsidR="00700FD4" w:rsidRPr="00E559A1" w:rsidTr="00E559A1">
        <w:trPr>
          <w:trHeight w:val="6808"/>
        </w:trPr>
        <w:tc>
          <w:tcPr>
            <w:tcW w:w="2817" w:type="dxa"/>
          </w:tcPr>
          <w:p w:rsidR="00700FD4" w:rsidRPr="00E559A1" w:rsidRDefault="00700FD4">
            <w:pPr>
              <w:pStyle w:val="ConsPlusNormal"/>
              <w:jc w:val="both"/>
              <w:rPr>
                <w:sz w:val="22"/>
                <w:szCs w:val="22"/>
              </w:rPr>
            </w:pPr>
            <w:r w:rsidRPr="00E559A1">
              <w:rPr>
                <w:sz w:val="22"/>
                <w:szCs w:val="22"/>
              </w:rPr>
              <w:t>Основные задачи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комплексное совершенствование системы управления гражданской службой, обеспечивающей актуальность правового регулирования вопросов ее прохождения, контроль исполнения законодательства о гражданской службе и совершенствование механизмов его реализации;</w:t>
            </w:r>
          </w:p>
          <w:p w:rsidR="00700FD4" w:rsidRPr="00E559A1" w:rsidRDefault="00700FD4">
            <w:pPr>
              <w:pStyle w:val="ConsPlusNormal"/>
              <w:jc w:val="both"/>
              <w:rPr>
                <w:sz w:val="22"/>
                <w:szCs w:val="22"/>
              </w:rPr>
            </w:pPr>
            <w:r w:rsidRPr="00E559A1">
              <w:rPr>
                <w:sz w:val="22"/>
                <w:szCs w:val="22"/>
              </w:rPr>
              <w:t>обеспечение организации эффективной гражданской службы с учетом систематизации направлений деятельности органов государственной власти Челябинской области, перераспределения и делегирования функций и полномочий, определение оптимальной численности государственных гражданских служащих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совершенствование системы профессионального развития государственных гражданских служащих, обеспечение должностного роста эффективных, результативных и перспективных гражданских служащих, создание условий для привлечения наиболее подготовленных специалистов;</w:t>
            </w:r>
          </w:p>
          <w:p w:rsidR="00700FD4" w:rsidRPr="00E559A1" w:rsidRDefault="00700FD4">
            <w:pPr>
              <w:pStyle w:val="ConsPlusNormal"/>
              <w:jc w:val="both"/>
              <w:rPr>
                <w:sz w:val="22"/>
                <w:szCs w:val="22"/>
              </w:rPr>
            </w:pPr>
            <w:r w:rsidRPr="00E559A1">
              <w:rPr>
                <w:sz w:val="22"/>
                <w:szCs w:val="22"/>
              </w:rPr>
              <w:t>повышение результативности профессиональной служебной деятельности гражданских служащих путем развития технологий оценки на гражданской службе, внедрения эффективных технологий и современных методов кадровой работы, внедрения системы оплаты труда в зависимости от показателей эффективности и результативности профессиональной служебной деятельности;</w:t>
            </w:r>
          </w:p>
          <w:p w:rsidR="00700FD4" w:rsidRPr="00E559A1" w:rsidRDefault="00700FD4">
            <w:pPr>
              <w:pStyle w:val="ConsPlusNormal"/>
              <w:jc w:val="both"/>
              <w:rPr>
                <w:sz w:val="22"/>
                <w:szCs w:val="22"/>
              </w:rPr>
            </w:pPr>
            <w:r w:rsidRPr="00E559A1">
              <w:rPr>
                <w:sz w:val="22"/>
                <w:szCs w:val="22"/>
              </w:rPr>
              <w:t>обеспечение открытости гражданской службы, в том числе посредством применения информационно-коммуникационных технологий, расширяющих доступ граждан к информации о гражданской службе, а также внедрения механизмов общественного обсуждения, общественного контроля и общественной оценки</w:t>
            </w:r>
          </w:p>
        </w:tc>
      </w:tr>
      <w:tr w:rsidR="00700FD4" w:rsidRPr="00E559A1" w:rsidTr="00E559A1">
        <w:trPr>
          <w:trHeight w:val="203"/>
        </w:trPr>
        <w:tc>
          <w:tcPr>
            <w:tcW w:w="10687" w:type="dxa"/>
            <w:gridSpan w:val="3"/>
          </w:tcPr>
          <w:p w:rsidR="00700FD4" w:rsidRPr="00E559A1" w:rsidRDefault="00700FD4">
            <w:pPr>
              <w:pStyle w:val="ConsPlusNormal"/>
              <w:jc w:val="both"/>
              <w:rPr>
                <w:szCs w:val="22"/>
              </w:rPr>
            </w:pPr>
            <w:r w:rsidRPr="00E559A1">
              <w:rPr>
                <w:szCs w:val="22"/>
              </w:rPr>
              <w:t xml:space="preserve">(позиция в ред. </w:t>
            </w:r>
            <w:hyperlink r:id="rId12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26.07.2017 </w:t>
            </w:r>
            <w:r w:rsidR="00B67735" w:rsidRPr="00E559A1">
              <w:rPr>
                <w:szCs w:val="22"/>
              </w:rPr>
              <w:t>№</w:t>
            </w:r>
            <w:r w:rsidRPr="00E559A1">
              <w:rPr>
                <w:szCs w:val="22"/>
              </w:rPr>
              <w:t xml:space="preserve"> 406-П)</w:t>
            </w:r>
          </w:p>
        </w:tc>
      </w:tr>
      <w:tr w:rsidR="00700FD4" w:rsidRPr="00E559A1" w:rsidTr="008F0B24">
        <w:trPr>
          <w:trHeight w:val="903"/>
        </w:trPr>
        <w:tc>
          <w:tcPr>
            <w:tcW w:w="2817" w:type="dxa"/>
          </w:tcPr>
          <w:p w:rsidR="00700FD4" w:rsidRPr="00E559A1" w:rsidRDefault="00700FD4">
            <w:pPr>
              <w:pStyle w:val="ConsPlusNormal"/>
              <w:jc w:val="both"/>
              <w:rPr>
                <w:sz w:val="22"/>
                <w:szCs w:val="22"/>
              </w:rPr>
            </w:pPr>
            <w:r w:rsidRPr="00E559A1">
              <w:rPr>
                <w:sz w:val="22"/>
                <w:szCs w:val="22"/>
              </w:rPr>
              <w:t>Целевые показатели (индикаторы)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доля нормативных правовых актов Челябинской области, соответствующих законодательству о государственной гражданской службе Российской Федерации, процентов от общего количества принятых нормативных правовых актов Челябинской области по вопросам гражданской службы;</w:t>
            </w:r>
          </w:p>
          <w:p w:rsidR="00700FD4" w:rsidRPr="00E559A1" w:rsidRDefault="00700FD4">
            <w:pPr>
              <w:pStyle w:val="ConsPlusNormal"/>
              <w:jc w:val="both"/>
              <w:rPr>
                <w:sz w:val="22"/>
                <w:szCs w:val="22"/>
              </w:rPr>
            </w:pPr>
            <w:r w:rsidRPr="00E559A1">
              <w:rPr>
                <w:sz w:val="22"/>
                <w:szCs w:val="22"/>
              </w:rPr>
              <w:lastRenderedPageBreak/>
              <w:t>доля должностных регламентов государственных служащих, учитывающих детализированную систему квалификационных требований, процентов от общего количества должностных регламентов;</w:t>
            </w:r>
          </w:p>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Челябинской области, процентов от общего количества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 xml:space="preserve">доля органов исполнительной власти Челябинской области, структура и штатная численность которых соответствуют </w:t>
            </w:r>
            <w:hyperlink r:id="rId126"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Стандарту</w:t>
              </w:r>
            </w:hyperlink>
            <w:r w:rsidRPr="00E559A1">
              <w:rPr>
                <w:sz w:val="22"/>
                <w:szCs w:val="22"/>
              </w:rPr>
              <w:t xml:space="preserve"> структуры и штатной численности органов исполнительной власти Челябинской области, процентов от общего количества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уровень укомплектованности кадрового состава органов государственной власти Челябинской области, процентов фактической численности от штатной численности государственного органа Челябинской области;</w:t>
            </w:r>
          </w:p>
          <w:p w:rsidR="00700FD4" w:rsidRPr="00E559A1" w:rsidRDefault="00700FD4">
            <w:pPr>
              <w:pStyle w:val="ConsPlusNormal"/>
              <w:jc w:val="both"/>
              <w:rPr>
                <w:sz w:val="22"/>
                <w:szCs w:val="22"/>
              </w:rPr>
            </w:pPr>
            <w:r w:rsidRPr="00E559A1">
              <w:rPr>
                <w:sz w:val="22"/>
                <w:szCs w:val="22"/>
              </w:rPr>
              <w:t>количество гражданских служащих, прошедших профессиональную переподготовку, повышение квалификации в соответствии с государственным заказом, человек / процентов от общего количества гражданских служащих;</w:t>
            </w:r>
          </w:p>
          <w:p w:rsidR="00700FD4" w:rsidRPr="00E559A1" w:rsidRDefault="00700FD4">
            <w:pPr>
              <w:pStyle w:val="ConsPlusNormal"/>
              <w:jc w:val="both"/>
              <w:rPr>
                <w:sz w:val="22"/>
                <w:szCs w:val="22"/>
              </w:rPr>
            </w:pPr>
            <w:r w:rsidRPr="00E559A1">
              <w:rPr>
                <w:sz w:val="22"/>
                <w:szCs w:val="22"/>
              </w:rPr>
              <w:t>доля должностей гражданской службы, замещенных из кадрового резерва гражданской службы, процентов от общего количества замещенных на конкурсной основе должностей гражданской службы;</w:t>
            </w:r>
          </w:p>
          <w:p w:rsidR="00700FD4" w:rsidRPr="00E559A1" w:rsidRDefault="00700FD4">
            <w:pPr>
              <w:pStyle w:val="ConsPlusNormal"/>
              <w:jc w:val="both"/>
              <w:rPr>
                <w:sz w:val="22"/>
                <w:szCs w:val="22"/>
              </w:rPr>
            </w:pPr>
            <w:r w:rsidRPr="00E559A1">
              <w:rPr>
                <w:sz w:val="22"/>
                <w:szCs w:val="22"/>
              </w:rPr>
              <w:t>количество гражданских служащих, имеющих высшее профессиональное образование, процентов от общего количества гражданских служащих;</w:t>
            </w:r>
          </w:p>
          <w:p w:rsidR="00700FD4" w:rsidRPr="00E559A1" w:rsidRDefault="00700FD4">
            <w:pPr>
              <w:pStyle w:val="ConsPlusNormal"/>
              <w:jc w:val="both"/>
              <w:rPr>
                <w:sz w:val="22"/>
                <w:szCs w:val="22"/>
              </w:rPr>
            </w:pPr>
            <w:r w:rsidRPr="00E559A1">
              <w:rPr>
                <w:sz w:val="22"/>
                <w:szCs w:val="22"/>
              </w:rPr>
              <w:t>количество гражданских служащих, имеющих стаж государственной службы от 5 лет и выше, процентов от общего количества гражданских служащих;</w:t>
            </w:r>
          </w:p>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в которых внедрены современные кадровые технологии, процентов от общего количества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на официальных сайтах которых размещена актуальная информация по вопросам организации и прохождения государственной гражданской службы, процентов от общего количества органов исполнительной власти Челябинской области</w:t>
            </w:r>
          </w:p>
        </w:tc>
      </w:tr>
      <w:tr w:rsidR="00700FD4" w:rsidRPr="00E559A1" w:rsidTr="008F0B24">
        <w:trPr>
          <w:trHeight w:val="288"/>
        </w:trPr>
        <w:tc>
          <w:tcPr>
            <w:tcW w:w="10687" w:type="dxa"/>
            <w:gridSpan w:val="3"/>
          </w:tcPr>
          <w:p w:rsidR="00700FD4" w:rsidRPr="00E559A1" w:rsidRDefault="00700FD4">
            <w:pPr>
              <w:pStyle w:val="ConsPlusNormal"/>
              <w:jc w:val="both"/>
              <w:rPr>
                <w:szCs w:val="22"/>
              </w:rPr>
            </w:pPr>
            <w:r w:rsidRPr="00E559A1">
              <w:rPr>
                <w:szCs w:val="22"/>
              </w:rPr>
              <w:lastRenderedPageBreak/>
              <w:t xml:space="preserve">(в ред. Постановлений Правительства Челябинской области от 26.07.2017 </w:t>
            </w:r>
            <w:hyperlink r:id="rId12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406-П</w:t>
              </w:r>
            </w:hyperlink>
            <w:r w:rsidRPr="00E559A1">
              <w:rPr>
                <w:szCs w:val="22"/>
              </w:rPr>
              <w:t xml:space="preserve">, от 28.12.2017 </w:t>
            </w:r>
            <w:hyperlink r:id="rId12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725-П</w:t>
              </w:r>
            </w:hyperlink>
            <w:r w:rsidRPr="00E559A1">
              <w:rPr>
                <w:szCs w:val="22"/>
              </w:rPr>
              <w:t>)</w:t>
            </w:r>
          </w:p>
        </w:tc>
      </w:tr>
      <w:tr w:rsidR="00700FD4" w:rsidRPr="00E559A1" w:rsidTr="008F0B24">
        <w:trPr>
          <w:trHeight w:val="507"/>
        </w:trPr>
        <w:tc>
          <w:tcPr>
            <w:tcW w:w="2817" w:type="dxa"/>
          </w:tcPr>
          <w:p w:rsidR="00700FD4" w:rsidRPr="00E559A1" w:rsidRDefault="00700FD4">
            <w:pPr>
              <w:pStyle w:val="ConsPlusNormal"/>
              <w:rPr>
                <w:sz w:val="22"/>
                <w:szCs w:val="22"/>
              </w:rPr>
            </w:pPr>
            <w:r w:rsidRPr="00E559A1">
              <w:rPr>
                <w:sz w:val="22"/>
                <w:szCs w:val="22"/>
              </w:rPr>
              <w:t>Сроки и этапы реализации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подпрограмма реализуется в один этап с 2017 по 2019 год</w:t>
            </w:r>
          </w:p>
        </w:tc>
      </w:tr>
      <w:tr w:rsidR="00700FD4" w:rsidRPr="00E559A1" w:rsidTr="00E559A1">
        <w:trPr>
          <w:trHeight w:val="262"/>
        </w:trPr>
        <w:tc>
          <w:tcPr>
            <w:tcW w:w="10687" w:type="dxa"/>
            <w:gridSpan w:val="3"/>
          </w:tcPr>
          <w:p w:rsidR="00700FD4" w:rsidRPr="00E559A1" w:rsidRDefault="00700FD4">
            <w:pPr>
              <w:pStyle w:val="ConsPlusNormal"/>
              <w:jc w:val="both"/>
              <w:rPr>
                <w:szCs w:val="22"/>
              </w:rPr>
            </w:pPr>
            <w:r w:rsidRPr="00E559A1">
              <w:rPr>
                <w:szCs w:val="22"/>
              </w:rPr>
              <w:t xml:space="preserve">(в ред. </w:t>
            </w:r>
            <w:hyperlink r:id="rId129"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26.07.2017 </w:t>
            </w:r>
            <w:r w:rsidR="00B67735" w:rsidRPr="00E559A1">
              <w:rPr>
                <w:szCs w:val="22"/>
              </w:rPr>
              <w:t>№</w:t>
            </w:r>
            <w:r w:rsidRPr="00E559A1">
              <w:rPr>
                <w:szCs w:val="22"/>
              </w:rPr>
              <w:t xml:space="preserve"> 406-П)</w:t>
            </w:r>
          </w:p>
        </w:tc>
      </w:tr>
      <w:tr w:rsidR="00700FD4" w:rsidRPr="00E559A1" w:rsidTr="008F0B24">
        <w:trPr>
          <w:trHeight w:val="903"/>
        </w:trPr>
        <w:tc>
          <w:tcPr>
            <w:tcW w:w="2817" w:type="dxa"/>
          </w:tcPr>
          <w:p w:rsidR="00700FD4" w:rsidRPr="00E559A1" w:rsidRDefault="00700FD4">
            <w:pPr>
              <w:pStyle w:val="ConsPlusNormal"/>
              <w:rPr>
                <w:sz w:val="22"/>
                <w:szCs w:val="22"/>
              </w:rPr>
            </w:pPr>
            <w:r w:rsidRPr="00E559A1">
              <w:rPr>
                <w:sz w:val="22"/>
                <w:szCs w:val="22"/>
              </w:rPr>
              <w:t>Объемы бюджетных ассигнований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подпрограмма финансируется за счет средств областного бюджета.</w:t>
            </w:r>
          </w:p>
          <w:p w:rsidR="00700FD4" w:rsidRPr="00E559A1" w:rsidRDefault="00700FD4">
            <w:pPr>
              <w:pStyle w:val="ConsPlusNormal"/>
              <w:jc w:val="both"/>
              <w:rPr>
                <w:sz w:val="22"/>
                <w:szCs w:val="22"/>
              </w:rPr>
            </w:pPr>
            <w:r w:rsidRPr="00E559A1">
              <w:rPr>
                <w:sz w:val="22"/>
                <w:szCs w:val="22"/>
              </w:rPr>
              <w:t xml:space="preserve">Общий объем финансирования </w:t>
            </w:r>
            <w:r w:rsidR="00E559A1">
              <w:rPr>
                <w:sz w:val="22"/>
                <w:szCs w:val="22"/>
              </w:rPr>
              <w:t>–</w:t>
            </w:r>
            <w:r w:rsidRPr="00E559A1">
              <w:rPr>
                <w:sz w:val="22"/>
                <w:szCs w:val="22"/>
              </w:rPr>
              <w:t xml:space="preserve"> 17250,58 тыс. рублей, в том числе:</w:t>
            </w:r>
          </w:p>
          <w:p w:rsidR="00700FD4" w:rsidRPr="00E559A1" w:rsidRDefault="00700FD4">
            <w:pPr>
              <w:pStyle w:val="ConsPlusNormal"/>
              <w:jc w:val="both"/>
              <w:rPr>
                <w:sz w:val="22"/>
                <w:szCs w:val="22"/>
              </w:rPr>
            </w:pPr>
            <w:r w:rsidRPr="00E559A1">
              <w:rPr>
                <w:sz w:val="22"/>
                <w:szCs w:val="22"/>
              </w:rPr>
              <w:t xml:space="preserve">в 2017 году </w:t>
            </w:r>
            <w:r w:rsidR="00E559A1">
              <w:rPr>
                <w:sz w:val="22"/>
                <w:szCs w:val="22"/>
              </w:rPr>
              <w:t>–</w:t>
            </w:r>
            <w:r w:rsidRPr="00E559A1">
              <w:rPr>
                <w:sz w:val="22"/>
                <w:szCs w:val="22"/>
              </w:rPr>
              <w:t xml:space="preserve"> 4605,58 тыс. рублей;</w:t>
            </w:r>
          </w:p>
          <w:p w:rsidR="00700FD4" w:rsidRPr="00E559A1" w:rsidRDefault="00700FD4">
            <w:pPr>
              <w:pStyle w:val="ConsPlusNormal"/>
              <w:jc w:val="both"/>
              <w:rPr>
                <w:sz w:val="22"/>
                <w:szCs w:val="22"/>
              </w:rPr>
            </w:pPr>
            <w:r w:rsidRPr="00E559A1">
              <w:rPr>
                <w:sz w:val="22"/>
                <w:szCs w:val="22"/>
              </w:rPr>
              <w:t xml:space="preserve">в 2018 году </w:t>
            </w:r>
            <w:r w:rsidR="00E559A1">
              <w:rPr>
                <w:sz w:val="22"/>
                <w:szCs w:val="22"/>
              </w:rPr>
              <w:t>–</w:t>
            </w:r>
            <w:r w:rsidRPr="00E559A1">
              <w:rPr>
                <w:sz w:val="22"/>
                <w:szCs w:val="22"/>
              </w:rPr>
              <w:t xml:space="preserve"> 6945,0 тыс. рублей;</w:t>
            </w:r>
          </w:p>
          <w:p w:rsidR="00700FD4" w:rsidRPr="00E559A1" w:rsidRDefault="00700FD4">
            <w:pPr>
              <w:pStyle w:val="ConsPlusNormal"/>
              <w:jc w:val="both"/>
              <w:rPr>
                <w:sz w:val="22"/>
                <w:szCs w:val="22"/>
              </w:rPr>
            </w:pPr>
            <w:r w:rsidRPr="00E559A1">
              <w:rPr>
                <w:sz w:val="22"/>
                <w:szCs w:val="22"/>
              </w:rPr>
              <w:t xml:space="preserve">в 2019 году </w:t>
            </w:r>
            <w:r w:rsidR="00E559A1">
              <w:rPr>
                <w:sz w:val="22"/>
                <w:szCs w:val="22"/>
              </w:rPr>
              <w:t>–</w:t>
            </w:r>
            <w:r w:rsidRPr="00E559A1">
              <w:rPr>
                <w:sz w:val="22"/>
                <w:szCs w:val="22"/>
              </w:rPr>
              <w:t xml:space="preserve"> 5700,0 тыс. рублей</w:t>
            </w:r>
          </w:p>
        </w:tc>
      </w:tr>
      <w:tr w:rsidR="00700FD4" w:rsidRPr="00E559A1" w:rsidTr="00E559A1">
        <w:trPr>
          <w:trHeight w:val="459"/>
        </w:trPr>
        <w:tc>
          <w:tcPr>
            <w:tcW w:w="10687" w:type="dxa"/>
            <w:gridSpan w:val="3"/>
          </w:tcPr>
          <w:p w:rsidR="00700FD4" w:rsidRPr="00E559A1" w:rsidRDefault="00700FD4">
            <w:pPr>
              <w:pStyle w:val="ConsPlusNormal"/>
              <w:jc w:val="both"/>
              <w:rPr>
                <w:szCs w:val="22"/>
              </w:rPr>
            </w:pPr>
            <w:r w:rsidRPr="00E559A1">
              <w:rPr>
                <w:szCs w:val="22"/>
              </w:rPr>
              <w:t xml:space="preserve">(в ред. Постановлений Правительства Челябинской области от 27.11.2017 </w:t>
            </w:r>
            <w:hyperlink r:id="rId13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640-П</w:t>
              </w:r>
            </w:hyperlink>
            <w:r w:rsidRPr="00E559A1">
              <w:rPr>
                <w:szCs w:val="22"/>
              </w:rPr>
              <w:t xml:space="preserve">, от 28.12.2017 </w:t>
            </w:r>
            <w:hyperlink r:id="rId13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725-П</w:t>
              </w:r>
            </w:hyperlink>
            <w:r w:rsidRPr="00E559A1">
              <w:rPr>
                <w:szCs w:val="22"/>
              </w:rPr>
              <w:t xml:space="preserve">, от 16.03.2018 </w:t>
            </w:r>
            <w:hyperlink r:id="rId13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98-П</w:t>
              </w:r>
            </w:hyperlink>
            <w:r w:rsidRPr="00E559A1">
              <w:rPr>
                <w:szCs w:val="22"/>
              </w:rPr>
              <w:t>)</w:t>
            </w:r>
          </w:p>
        </w:tc>
      </w:tr>
      <w:tr w:rsidR="00700FD4" w:rsidRPr="00E559A1" w:rsidTr="008F0B24">
        <w:trPr>
          <w:trHeight w:val="903"/>
        </w:trPr>
        <w:tc>
          <w:tcPr>
            <w:tcW w:w="2817" w:type="dxa"/>
          </w:tcPr>
          <w:p w:rsidR="00700FD4" w:rsidRPr="00E559A1" w:rsidRDefault="00700FD4">
            <w:pPr>
              <w:pStyle w:val="ConsPlusNormal"/>
              <w:rPr>
                <w:sz w:val="22"/>
                <w:szCs w:val="22"/>
              </w:rPr>
            </w:pPr>
            <w:r w:rsidRPr="00E559A1">
              <w:rPr>
                <w:sz w:val="22"/>
                <w:szCs w:val="22"/>
              </w:rPr>
              <w:t>Ожидаемые результаты реализации подпрограммы</w:t>
            </w:r>
          </w:p>
        </w:tc>
        <w:tc>
          <w:tcPr>
            <w:tcW w:w="426" w:type="dxa"/>
          </w:tcPr>
          <w:p w:rsidR="00700FD4" w:rsidRPr="00E559A1" w:rsidRDefault="00E559A1">
            <w:pPr>
              <w:pStyle w:val="ConsPlusNormal"/>
              <w:jc w:val="center"/>
              <w:rPr>
                <w:sz w:val="22"/>
                <w:szCs w:val="22"/>
              </w:rPr>
            </w:pPr>
            <w:r>
              <w:rPr>
                <w:sz w:val="22"/>
                <w:szCs w:val="22"/>
              </w:rPr>
              <w:t>–</w:t>
            </w:r>
          </w:p>
        </w:tc>
        <w:tc>
          <w:tcPr>
            <w:tcW w:w="7445" w:type="dxa"/>
          </w:tcPr>
          <w:p w:rsidR="00700FD4" w:rsidRPr="00E559A1" w:rsidRDefault="00700FD4">
            <w:pPr>
              <w:pStyle w:val="ConsPlusNormal"/>
              <w:jc w:val="both"/>
              <w:rPr>
                <w:sz w:val="22"/>
                <w:szCs w:val="22"/>
              </w:rPr>
            </w:pPr>
            <w:r w:rsidRPr="00E559A1">
              <w:rPr>
                <w:sz w:val="22"/>
                <w:szCs w:val="22"/>
              </w:rPr>
              <w:t>совершенствование и развитие нормативной правовой базы по вопросам гражданской службы, обеспечение соответствия законодательства Челябинской области по вопросам регулирования гражданской службы федеральному законодательству;</w:t>
            </w:r>
          </w:p>
          <w:p w:rsidR="00700FD4" w:rsidRPr="00E559A1" w:rsidRDefault="00700FD4">
            <w:pPr>
              <w:pStyle w:val="ConsPlusNormal"/>
              <w:jc w:val="both"/>
              <w:rPr>
                <w:sz w:val="22"/>
                <w:szCs w:val="22"/>
              </w:rPr>
            </w:pPr>
            <w:r w:rsidRPr="00E559A1">
              <w:rPr>
                <w:sz w:val="22"/>
                <w:szCs w:val="22"/>
              </w:rPr>
              <w:lastRenderedPageBreak/>
              <w:t>повышение качества государственного управления посредством эффективного осуществления государственных функций и исполнения законодательства о государственной службе;</w:t>
            </w:r>
          </w:p>
          <w:p w:rsidR="00700FD4" w:rsidRPr="00E559A1" w:rsidRDefault="00700FD4">
            <w:pPr>
              <w:pStyle w:val="ConsPlusNormal"/>
              <w:jc w:val="both"/>
              <w:rPr>
                <w:sz w:val="22"/>
                <w:szCs w:val="22"/>
              </w:rPr>
            </w:pPr>
            <w:r w:rsidRPr="00E559A1">
              <w:rPr>
                <w:sz w:val="22"/>
                <w:szCs w:val="22"/>
              </w:rPr>
              <w:t>формирование единого механизма управления гражданской службой, в том числе путем создания государственного органа по управлению гражданской службой;</w:t>
            </w:r>
          </w:p>
          <w:p w:rsidR="00700FD4" w:rsidRPr="00E559A1" w:rsidRDefault="00700FD4">
            <w:pPr>
              <w:pStyle w:val="ConsPlusNormal"/>
              <w:jc w:val="both"/>
              <w:rPr>
                <w:sz w:val="22"/>
                <w:szCs w:val="22"/>
              </w:rPr>
            </w:pPr>
            <w:r w:rsidRPr="00E559A1">
              <w:rPr>
                <w:sz w:val="22"/>
                <w:szCs w:val="22"/>
              </w:rPr>
              <w:t>формирование профессионального и эффективного кадрового состава и резерва гражданской службы с применением новых механизмов отбора и оценки кандидатов;</w:t>
            </w:r>
          </w:p>
          <w:p w:rsidR="00700FD4" w:rsidRPr="00E559A1" w:rsidRDefault="00700FD4">
            <w:pPr>
              <w:pStyle w:val="ConsPlusNormal"/>
              <w:jc w:val="both"/>
              <w:rPr>
                <w:sz w:val="22"/>
                <w:szCs w:val="22"/>
              </w:rPr>
            </w:pPr>
            <w:r w:rsidRPr="00E559A1">
              <w:rPr>
                <w:sz w:val="22"/>
                <w:szCs w:val="22"/>
              </w:rPr>
              <w:t>повышение объективности и прозрачности процедуры проведения конкурсов на замещение вакантных должностей гражданской службы и включение в кадровый резерв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организация дополнительного профессионального образования 2741 гражданского служащего;</w:t>
            </w:r>
          </w:p>
          <w:p w:rsidR="00700FD4" w:rsidRPr="00E559A1" w:rsidRDefault="00700FD4">
            <w:pPr>
              <w:pStyle w:val="ConsPlusNormal"/>
              <w:jc w:val="both"/>
              <w:rPr>
                <w:sz w:val="22"/>
                <w:szCs w:val="22"/>
              </w:rPr>
            </w:pPr>
            <w:r w:rsidRPr="00E559A1">
              <w:rPr>
                <w:sz w:val="22"/>
                <w:szCs w:val="22"/>
              </w:rPr>
              <w:t>оптимизация численности гражданских служащих;</w:t>
            </w:r>
          </w:p>
          <w:p w:rsidR="00700FD4" w:rsidRPr="00E559A1" w:rsidRDefault="00700FD4">
            <w:pPr>
              <w:pStyle w:val="ConsPlusNormal"/>
              <w:jc w:val="both"/>
              <w:rPr>
                <w:sz w:val="22"/>
                <w:szCs w:val="22"/>
              </w:rPr>
            </w:pPr>
            <w:r w:rsidRPr="00E559A1">
              <w:rPr>
                <w:sz w:val="22"/>
                <w:szCs w:val="22"/>
              </w:rPr>
              <w:t>внедрение инновационных программ дополнительного профессионального образования гражданских служащих с использованием современных образовательных технологий;</w:t>
            </w:r>
          </w:p>
          <w:p w:rsidR="00700FD4" w:rsidRPr="00E559A1" w:rsidRDefault="00700FD4">
            <w:pPr>
              <w:pStyle w:val="ConsPlusNormal"/>
              <w:jc w:val="both"/>
              <w:rPr>
                <w:sz w:val="22"/>
                <w:szCs w:val="22"/>
              </w:rPr>
            </w:pPr>
            <w:r w:rsidRPr="00E559A1">
              <w:rPr>
                <w:sz w:val="22"/>
                <w:szCs w:val="22"/>
              </w:rPr>
              <w:t>внедрение системы комплексной оценки профессиональной служебной деятельности гражданских служащих;</w:t>
            </w:r>
          </w:p>
          <w:p w:rsidR="00700FD4" w:rsidRPr="00E559A1" w:rsidRDefault="00700FD4">
            <w:pPr>
              <w:pStyle w:val="ConsPlusNormal"/>
              <w:jc w:val="both"/>
              <w:rPr>
                <w:sz w:val="22"/>
                <w:szCs w:val="22"/>
              </w:rPr>
            </w:pPr>
            <w:r w:rsidRPr="00E559A1">
              <w:rPr>
                <w:sz w:val="22"/>
                <w:szCs w:val="22"/>
              </w:rPr>
              <w:t>повышение персональной ответственности гражданских служащих за принимаемые решения, достижение качественного уровня исполнения должностных регламентов, поставленных целей, задач в полном объеме;</w:t>
            </w:r>
          </w:p>
          <w:p w:rsidR="00700FD4" w:rsidRPr="00E559A1" w:rsidRDefault="00700FD4">
            <w:pPr>
              <w:pStyle w:val="ConsPlusNormal"/>
              <w:jc w:val="both"/>
              <w:rPr>
                <w:sz w:val="22"/>
                <w:szCs w:val="22"/>
              </w:rPr>
            </w:pPr>
            <w:r w:rsidRPr="00E559A1">
              <w:rPr>
                <w:sz w:val="22"/>
                <w:szCs w:val="22"/>
              </w:rPr>
              <w:t>повышение мотивации гражданских служащих и их стимулирование, основанное на показателях результативности деятельности и профессиональном развитии;</w:t>
            </w:r>
          </w:p>
          <w:p w:rsidR="00700FD4" w:rsidRPr="00E559A1" w:rsidRDefault="00700FD4">
            <w:pPr>
              <w:pStyle w:val="ConsPlusNormal"/>
              <w:jc w:val="both"/>
              <w:rPr>
                <w:sz w:val="22"/>
                <w:szCs w:val="22"/>
              </w:rPr>
            </w:pPr>
            <w:r w:rsidRPr="00E559A1">
              <w:rPr>
                <w:sz w:val="22"/>
                <w:szCs w:val="22"/>
              </w:rPr>
              <w:t>совершенствование механизмов предоставления государственных гарантий гражданским служащим, их пенсионного обеспечения;</w:t>
            </w:r>
          </w:p>
          <w:p w:rsidR="00700FD4" w:rsidRPr="00E559A1" w:rsidRDefault="00700FD4">
            <w:pPr>
              <w:pStyle w:val="ConsPlusNormal"/>
              <w:jc w:val="both"/>
              <w:rPr>
                <w:sz w:val="22"/>
                <w:szCs w:val="22"/>
              </w:rPr>
            </w:pPr>
            <w:r w:rsidRPr="00E559A1">
              <w:rPr>
                <w:sz w:val="22"/>
                <w:szCs w:val="22"/>
              </w:rPr>
              <w:t>повышение престижа гражданской службы и доверия граждан к системе государственного управления за счет расширения информационной открытости гражданской службы, предоставление объективной информации обществу об осуществляемых органами государственной власти Челябинской области действиях и их результатах</w:t>
            </w:r>
          </w:p>
        </w:tc>
      </w:tr>
      <w:tr w:rsidR="00700FD4" w:rsidRPr="00E559A1" w:rsidTr="008F0B24">
        <w:trPr>
          <w:trHeight w:val="220"/>
        </w:trPr>
        <w:tc>
          <w:tcPr>
            <w:tcW w:w="10687" w:type="dxa"/>
            <w:gridSpan w:val="3"/>
          </w:tcPr>
          <w:p w:rsidR="00700FD4" w:rsidRPr="00E559A1" w:rsidRDefault="00700FD4">
            <w:pPr>
              <w:pStyle w:val="ConsPlusNormal"/>
              <w:jc w:val="both"/>
              <w:rPr>
                <w:szCs w:val="22"/>
              </w:rPr>
            </w:pPr>
            <w:r w:rsidRPr="00E559A1">
              <w:rPr>
                <w:szCs w:val="22"/>
              </w:rPr>
              <w:lastRenderedPageBreak/>
              <w:t xml:space="preserve">(в ред. Постановлений Правительства Челябинской области от 28.12.2017 </w:t>
            </w:r>
            <w:hyperlink r:id="rId133"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725-П</w:t>
              </w:r>
            </w:hyperlink>
            <w:r w:rsidRPr="00E559A1">
              <w:rPr>
                <w:szCs w:val="22"/>
              </w:rPr>
              <w:t xml:space="preserve">, от 16.03.2018 </w:t>
            </w:r>
            <w:hyperlink r:id="rId134"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98-П</w:t>
              </w:r>
            </w:hyperlink>
            <w:r w:rsidRPr="00E559A1">
              <w:rPr>
                <w:szCs w:val="22"/>
              </w:rPr>
              <w:t>)</w:t>
            </w:r>
          </w:p>
        </w:tc>
      </w:tr>
    </w:tbl>
    <w:p w:rsidR="00700FD4"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I. ПРИОРИТЕТЫ И ЦЕЛИ ГОСУДАРСТВЕННОЙ ПОЛИТИКИ,</w:t>
      </w:r>
    </w:p>
    <w:p w:rsidR="00700FD4" w:rsidRPr="00B67735" w:rsidRDefault="00700FD4" w:rsidP="008F0B24">
      <w:pPr>
        <w:pStyle w:val="ConsPlusTitle"/>
        <w:jc w:val="center"/>
        <w:rPr>
          <w:sz w:val="21"/>
          <w:szCs w:val="21"/>
        </w:rPr>
      </w:pPr>
      <w:r w:rsidRPr="00B67735">
        <w:rPr>
          <w:sz w:val="21"/>
          <w:szCs w:val="21"/>
        </w:rPr>
        <w:t>ВКЛЮЧАЯ ХАРАКТЕРИСТИКУ ТЕКУ</w:t>
      </w:r>
      <w:r w:rsidR="008F0B24">
        <w:rPr>
          <w:sz w:val="21"/>
          <w:szCs w:val="21"/>
        </w:rPr>
        <w:t xml:space="preserve">ЩЕГО СОСТОЯНИЯ СФЕРЫ РЕАЛИЗАЦИИ </w:t>
      </w:r>
      <w:r w:rsidRPr="00B67735">
        <w:rPr>
          <w:sz w:val="21"/>
          <w:szCs w:val="21"/>
        </w:rPr>
        <w:t>ПОДПРОГРАММЫ</w:t>
      </w:r>
    </w:p>
    <w:p w:rsidR="00700FD4" w:rsidRDefault="00700FD4" w:rsidP="008F0B24">
      <w:pPr>
        <w:pStyle w:val="ConsPlusNormal"/>
        <w:jc w:val="center"/>
      </w:pPr>
      <w:r>
        <w:t xml:space="preserve">(в ред. </w:t>
      </w:r>
      <w:hyperlink r:id="rId13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w:t>
      </w:r>
      <w:r w:rsidR="008F0B24">
        <w:t xml:space="preserve">й области </w:t>
      </w:r>
      <w:r>
        <w:t xml:space="preserve">от 26.07.2017 </w:t>
      </w:r>
      <w:r w:rsidR="00B67735">
        <w:t>№</w:t>
      </w:r>
      <w:r>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 Согласно </w:t>
      </w:r>
      <w:hyperlink r:id="rId136" w:tooltip="Федеральный закон от 27.07.2004 N 79-ФЗ (ред. от 03.08.2018) &quot;О государственной гражданской службе Российской Федерации&quot;{КонсультантПлюс}" w:history="1">
        <w:r w:rsidRPr="00B67735">
          <w:rPr>
            <w:color w:val="0000FF"/>
            <w:sz w:val="22"/>
            <w:szCs w:val="22"/>
          </w:rPr>
          <w:t>статье 66</w:t>
        </w:r>
      </w:hyperlink>
      <w:r w:rsidRPr="00B67735">
        <w:rPr>
          <w:sz w:val="22"/>
          <w:szCs w:val="22"/>
        </w:rPr>
        <w:t xml:space="preserve"> Федерального закона от 27 июля 2004 года </w:t>
      </w:r>
      <w:r w:rsidR="00B67735" w:rsidRPr="00B67735">
        <w:rPr>
          <w:sz w:val="22"/>
          <w:szCs w:val="22"/>
        </w:rPr>
        <w:t>№</w:t>
      </w:r>
      <w:r w:rsidRPr="00B67735">
        <w:rPr>
          <w:sz w:val="22"/>
          <w:szCs w:val="22"/>
        </w:rPr>
        <w:t xml:space="preserve"> 79-ФЗ "О государственной гражданской службе Российской Федерации" развитие гражданской службы субъектов Российской Федерации обеспечивается программами развития гражданской службы субъектов Российской Федерации, финансируемыми за счет средств бюджетов субъектов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В 2016 году в Челябинской области завершается реализация </w:t>
      </w:r>
      <w:hyperlink r:id="rId137"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"Развитие государственной гражданской службы Челябинской области на 2014 </w:t>
      </w:r>
      <w:r w:rsidR="00E559A1">
        <w:rPr>
          <w:sz w:val="22"/>
          <w:szCs w:val="22"/>
        </w:rPr>
        <w:t>–</w:t>
      </w:r>
      <w:r w:rsidRPr="00745CCA">
        <w:rPr>
          <w:sz w:val="22"/>
          <w:szCs w:val="22"/>
        </w:rPr>
        <w:t xml:space="preserve"> 2016 годы" государственной программы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E559A1">
        <w:rPr>
          <w:sz w:val="22"/>
          <w:szCs w:val="22"/>
        </w:rPr>
        <w:t>–</w:t>
      </w:r>
      <w:r w:rsidRPr="00745CCA">
        <w:rPr>
          <w:sz w:val="22"/>
          <w:szCs w:val="22"/>
        </w:rPr>
        <w:t xml:space="preserve">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E559A1">
        <w:rPr>
          <w:sz w:val="22"/>
          <w:szCs w:val="22"/>
        </w:rPr>
        <w:t>–</w:t>
      </w:r>
      <w:r w:rsidRPr="00745CCA">
        <w:rPr>
          <w:sz w:val="22"/>
          <w:szCs w:val="22"/>
        </w:rPr>
        <w:t xml:space="preserve"> 2016 годы", в рамках которой решалось большинство задач, определенных </w:t>
      </w:r>
      <w:hyperlink r:id="rId138" w:tooltip="Указ Президента РФ от 07.05.2012 N 601 &quot;Об основных направлениях совершенствования системы государственного управления&quot;{КонсультантПлюс}" w:history="1">
        <w:r w:rsidRPr="00745CCA">
          <w:rPr>
            <w:color w:val="0000FF"/>
            <w:sz w:val="22"/>
            <w:szCs w:val="22"/>
          </w:rPr>
          <w:t>Указом</w:t>
        </w:r>
      </w:hyperlink>
      <w:r w:rsidRPr="00745CCA">
        <w:rPr>
          <w:sz w:val="22"/>
          <w:szCs w:val="22"/>
        </w:rPr>
        <w:t xml:space="preserve"> Президента Российской Федерации от 7 мая 2012 года </w:t>
      </w:r>
      <w:r w:rsidR="00B67735" w:rsidRPr="00745CCA">
        <w:rPr>
          <w:sz w:val="22"/>
          <w:szCs w:val="22"/>
        </w:rPr>
        <w:t>№</w:t>
      </w:r>
      <w:r w:rsidRPr="00745CCA">
        <w:rPr>
          <w:sz w:val="22"/>
          <w:szCs w:val="22"/>
        </w:rPr>
        <w:t xml:space="preserve"> 601 "Об основных направлениях совершенствования системы государственного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За период реализации </w:t>
      </w:r>
      <w:hyperlink r:id="rId139"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"Развитие государственной гражданской службы Челябинской области на 2014 </w:t>
      </w:r>
      <w:r w:rsidR="00E559A1">
        <w:rPr>
          <w:sz w:val="22"/>
          <w:szCs w:val="22"/>
        </w:rPr>
        <w:t>–</w:t>
      </w:r>
      <w:r w:rsidRPr="00745CCA">
        <w:rPr>
          <w:sz w:val="22"/>
          <w:szCs w:val="22"/>
        </w:rPr>
        <w:t xml:space="preserve"> 2016 годы" удалось достичь следующих существенных результатов, позволивших повысить эффективность организации гражданской службы:</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1) в Челябинской области сформирована вся нормативная правовая база, регулирующая вопросы государственной гражданской службы. Все изменения федерального законодательства о государственной гражданской службе нашли отражение в нормативных правовых актах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В части совершенствования правовой основы и системы управления государственной службой разработан и принят ряд нормативных правовых актов, в том числе:</w:t>
      </w:r>
    </w:p>
    <w:p w:rsidR="00700FD4" w:rsidRPr="00745CCA" w:rsidRDefault="00700FD4" w:rsidP="00745CCA">
      <w:pPr>
        <w:pStyle w:val="ConsPlusNormal"/>
        <w:spacing w:before="200"/>
        <w:ind w:firstLine="357"/>
        <w:jc w:val="both"/>
        <w:rPr>
          <w:sz w:val="22"/>
          <w:szCs w:val="22"/>
        </w:rPr>
      </w:pPr>
      <w:r w:rsidRPr="00745CCA">
        <w:rPr>
          <w:sz w:val="22"/>
          <w:szCs w:val="22"/>
        </w:rPr>
        <w:t>постановления Губернатора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от 16.04.2014 г. </w:t>
      </w:r>
      <w:hyperlink r:id="rId140" w:tooltip="Постановление Губернатора Челябинской области от 16.04.2014 N 316 &quot;О Порядке заключения договора о целевом приеме или договора о целевом обучении между Правительством Челябинской области и гражданином Российской Федерации с обязательством последующего прохождения государственной гражданской службы Челябинской области после окончания обучения в течение определенного срока&quot; (вместе с &quot;Порядком заключения договора о целевом приеме или договора о целевом обучении между Правительством Челябинской области и гражд{КонсультантПлюс}" w:history="1">
        <w:r w:rsidR="00B67735" w:rsidRPr="00745CCA">
          <w:rPr>
            <w:color w:val="0000FF"/>
            <w:sz w:val="22"/>
            <w:szCs w:val="22"/>
          </w:rPr>
          <w:t>№</w:t>
        </w:r>
        <w:r w:rsidRPr="00745CCA">
          <w:rPr>
            <w:color w:val="0000FF"/>
            <w:sz w:val="22"/>
            <w:szCs w:val="22"/>
          </w:rPr>
          <w:t xml:space="preserve"> 316</w:t>
        </w:r>
      </w:hyperlink>
      <w:r w:rsidRPr="00745CCA">
        <w:rPr>
          <w:sz w:val="22"/>
          <w:szCs w:val="22"/>
        </w:rPr>
        <w:t xml:space="preserve"> "О Порядке заключения договора о целевом приеме или договора о целевом обучении между Правительством Челябинской области и гражданином Российской Федерации с обязательством последующего прохождения государственной гражданской службы Челябинской области после окончания обучения в течение определенного срока";</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от 18.04.2014 г. </w:t>
      </w:r>
      <w:hyperlink r:id="rId141" w:tooltip="Постановление Губернатора Челябинской области от 18.04.2014 N 329 (ред. от 19.10.2017) &quot;О Положении о порядке и условиях обеспечения государственных гражданских служащих Челябинской области служебными жилыми помещениями, а также о порядке и размерах возмещения государственным гражданским служащим Челябинской области расходов на наем (поднаем) жилого помещения при проведении ротации государственных гражданских служащих Челябинской области&quot; (вместе с &quot;Положением о порядке и условиях обеспечения государственны{КонсультантПлюс}" w:history="1">
        <w:r w:rsidR="00B67735" w:rsidRPr="00745CCA">
          <w:rPr>
            <w:color w:val="0000FF"/>
            <w:sz w:val="22"/>
            <w:szCs w:val="22"/>
          </w:rPr>
          <w:t>№</w:t>
        </w:r>
        <w:r w:rsidRPr="00745CCA">
          <w:rPr>
            <w:color w:val="0000FF"/>
            <w:sz w:val="22"/>
            <w:szCs w:val="22"/>
          </w:rPr>
          <w:t xml:space="preserve"> 329</w:t>
        </w:r>
      </w:hyperlink>
      <w:r w:rsidRPr="00745CCA">
        <w:rPr>
          <w:sz w:val="22"/>
          <w:szCs w:val="22"/>
        </w:rPr>
        <w:t xml:space="preserve"> "О Положении о порядке и условиях обеспечения государственных гражданских служащих Челябинской области служебными жилыми помещениями, а также о порядке и размерах возмещения государственным гражданским служащим Челябинской области расходов на наем (поднаем) жилого помещения при проведении ротации государственных гражданских служащих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от 15.07.2014 г. </w:t>
      </w:r>
      <w:hyperlink r:id="rId142" w:tooltip="Постановление Губернатора Челябинской области от 15.07.2014 N 451 &quot;Об утверждении Перечня должностей государственной гражданской службы Челябинской области, по которым предусматривается ротация государственных гражданских служащих Челябинской области&quot; (вместе с &quot;Перечнем должностей государственной гражданской службы Челябинской области, по которым предусматривается ротация государственных гражданских служащих Челябинской области&quot;){КонсультантПлюс}" w:history="1">
        <w:r w:rsidR="00B67735" w:rsidRPr="00745CCA">
          <w:rPr>
            <w:color w:val="0000FF"/>
            <w:sz w:val="22"/>
            <w:szCs w:val="22"/>
          </w:rPr>
          <w:t>№</w:t>
        </w:r>
        <w:r w:rsidRPr="00745CCA">
          <w:rPr>
            <w:color w:val="0000FF"/>
            <w:sz w:val="22"/>
            <w:szCs w:val="22"/>
          </w:rPr>
          <w:t xml:space="preserve"> 451</w:t>
        </w:r>
      </w:hyperlink>
      <w:r w:rsidRPr="00745CCA">
        <w:rPr>
          <w:sz w:val="22"/>
          <w:szCs w:val="22"/>
        </w:rPr>
        <w:t xml:space="preserve"> "Об утверждении Перечня должностей государственной гражданской службы Челябинской области, по которым предусматривается ротация государственных гражданских служащих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распоряжения Губернатора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от 06.04.2015 г. </w:t>
      </w:r>
      <w:r w:rsidR="00B67735" w:rsidRPr="00745CCA">
        <w:rPr>
          <w:sz w:val="22"/>
          <w:szCs w:val="22"/>
        </w:rPr>
        <w:t>№</w:t>
      </w:r>
      <w:r w:rsidRPr="00745CCA">
        <w:rPr>
          <w:sz w:val="22"/>
          <w:szCs w:val="22"/>
        </w:rPr>
        <w:t xml:space="preserve"> 323-р "О Методике проведения конкурса на замещение отдельных вакантных должностей государственной гражданской службы Челябинской области в Аппарате Губернатора и Правительства Челябинской области, в органах исполнительной власти";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от 13.01.2016 г. </w:t>
      </w:r>
      <w:hyperlink r:id="rId143"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00B67735" w:rsidRPr="00745CCA">
          <w:rPr>
            <w:color w:val="0000FF"/>
            <w:sz w:val="22"/>
            <w:szCs w:val="22"/>
          </w:rPr>
          <w:t>№</w:t>
        </w:r>
        <w:r w:rsidRPr="00745CCA">
          <w:rPr>
            <w:color w:val="0000FF"/>
            <w:sz w:val="22"/>
            <w:szCs w:val="22"/>
          </w:rPr>
          <w:t xml:space="preserve"> 10-р</w:t>
        </w:r>
      </w:hyperlink>
      <w:r w:rsidRPr="00745CCA">
        <w:rPr>
          <w:sz w:val="22"/>
          <w:szCs w:val="22"/>
        </w:rPr>
        <w:t xml:space="preserve"> "Об утверждении Стандарта структуры и штатной численности органов исполнительной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Работа по совершенствованию законодательства о государственной гражданской службе и разработка конкретных механизмов его реализации будут продолжены в рамках реализации новой подпрограммы "Развитие государственной гражданской службы Челябинской области на 2017 </w:t>
      </w:r>
      <w:r w:rsidR="00E559A1">
        <w:rPr>
          <w:sz w:val="22"/>
          <w:szCs w:val="22"/>
        </w:rPr>
        <w:t>–</w:t>
      </w:r>
      <w:r w:rsidRPr="00745CCA">
        <w:rPr>
          <w:sz w:val="22"/>
          <w:szCs w:val="22"/>
        </w:rPr>
        <w:t xml:space="preserve"> 2019 годы";</w:t>
      </w:r>
    </w:p>
    <w:p w:rsidR="00700FD4" w:rsidRPr="00745CCA" w:rsidRDefault="00700FD4" w:rsidP="00745CCA">
      <w:pPr>
        <w:pStyle w:val="ConsPlusNormal"/>
        <w:spacing w:before="200"/>
        <w:ind w:firstLine="357"/>
        <w:jc w:val="both"/>
        <w:rPr>
          <w:sz w:val="22"/>
          <w:szCs w:val="22"/>
        </w:rPr>
      </w:pPr>
      <w:r w:rsidRPr="00745CCA">
        <w:rPr>
          <w:sz w:val="22"/>
          <w:szCs w:val="22"/>
        </w:rPr>
        <w:t>2) в части внедрения эффективных технологий и современных методов кадровой работы, направленных на повышение профессиональной компетентности, мотивации гражданских служащих и обеспечение условий для повышения результативности их профессиональной служебной деятельности: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принято </w:t>
      </w:r>
      <w:hyperlink r:id="rId144" w:tooltip="Распоряжение Губернатора Челябинской области от 09.04.2015 N 343-р (ред. от 14.02.2018) &quot;Об оценке эффективности деятельности руководителей органов исполнительной власти Челябинской области&quot; (вместе с &quot;Положением об оценке эффективности деятельности руководителей органов исполнительной власти Челябинской области&quot;){КонсультантПлюс}" w:history="1">
        <w:r w:rsidRPr="00745CCA">
          <w:rPr>
            <w:color w:val="0000FF"/>
            <w:sz w:val="22"/>
            <w:szCs w:val="22"/>
          </w:rPr>
          <w:t>распоряжение</w:t>
        </w:r>
      </w:hyperlink>
      <w:r w:rsidRPr="00745CCA">
        <w:rPr>
          <w:sz w:val="22"/>
          <w:szCs w:val="22"/>
        </w:rPr>
        <w:t xml:space="preserve"> Губернатора Челябинской области от 09.04.2015 г. </w:t>
      </w:r>
      <w:r w:rsidR="00B67735" w:rsidRPr="00745CCA">
        <w:rPr>
          <w:sz w:val="22"/>
          <w:szCs w:val="22"/>
        </w:rPr>
        <w:t>№</w:t>
      </w:r>
      <w:r w:rsidRPr="00745CCA">
        <w:rPr>
          <w:sz w:val="22"/>
          <w:szCs w:val="22"/>
        </w:rPr>
        <w:t xml:space="preserve"> 343-р "Об оценке эффективности деятельности руководителей органов исполнительной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разработана Методика проведения оценки эффективности деятельности руководителей органов исполнительной власти Челябинской области (утверждена Губернатором Челябинской области 8 июня 2015 года);</w:t>
      </w:r>
    </w:p>
    <w:p w:rsidR="00700FD4" w:rsidRPr="00745CCA" w:rsidRDefault="00700FD4" w:rsidP="00745CCA">
      <w:pPr>
        <w:pStyle w:val="ConsPlusNormal"/>
        <w:spacing w:before="200"/>
        <w:ind w:firstLine="357"/>
        <w:jc w:val="both"/>
        <w:rPr>
          <w:sz w:val="22"/>
          <w:szCs w:val="22"/>
        </w:rPr>
      </w:pPr>
      <w:r w:rsidRPr="00745CCA">
        <w:rPr>
          <w:sz w:val="22"/>
          <w:szCs w:val="22"/>
        </w:rPr>
        <w:t>3) в целях совершенствования системы дополнительного профессионального образования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ежегодно формируется государственный заказ на дополнительное профессиональное образование гражданских служащих, в том числе лиц, состоящих в кадровом резерве;</w:t>
      </w:r>
    </w:p>
    <w:p w:rsidR="00700FD4" w:rsidRPr="00745CCA" w:rsidRDefault="00700FD4" w:rsidP="00745CCA">
      <w:pPr>
        <w:pStyle w:val="ConsPlusNormal"/>
        <w:spacing w:before="200"/>
        <w:ind w:firstLine="357"/>
        <w:jc w:val="both"/>
        <w:rPr>
          <w:sz w:val="22"/>
          <w:szCs w:val="22"/>
        </w:rPr>
      </w:pPr>
      <w:r w:rsidRPr="00745CCA">
        <w:rPr>
          <w:sz w:val="22"/>
          <w:szCs w:val="22"/>
        </w:rPr>
        <w:t>в рамках государственного заказа дополнительное профессиональное образование ежегодно получают более 700 гражданских служащих, за весь период реализации подпрограммы обучено 2265 гражданских служащих. Таким образом осуществляется реализация положений законодательства о государственной гражданской службе в части дополнительного образования и профессионального развития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 xml:space="preserve">4) для обеспечения открытости и доступности гражданской службы в интересах развития гражданского общества ведется работа на интернет-портале "Гражданская служба Челябинской </w:t>
      </w:r>
      <w:r w:rsidRPr="00745CCA">
        <w:rPr>
          <w:sz w:val="22"/>
          <w:szCs w:val="22"/>
        </w:rPr>
        <w:lastRenderedPageBreak/>
        <w:t>области", где размещается вся актуальная информация по вопросам поступления и прохождения на гражданскую службу, нормативные правовые акты, сведения о доходах государственных служащих и другое.</w:t>
      </w:r>
    </w:p>
    <w:p w:rsidR="00700FD4" w:rsidRPr="00745CCA" w:rsidRDefault="00700FD4" w:rsidP="00745CCA">
      <w:pPr>
        <w:pStyle w:val="ConsPlusNormal"/>
        <w:spacing w:before="200"/>
        <w:ind w:firstLine="357"/>
        <w:jc w:val="both"/>
        <w:rPr>
          <w:sz w:val="22"/>
          <w:szCs w:val="22"/>
        </w:rPr>
      </w:pPr>
      <w:r w:rsidRPr="00745CCA">
        <w:rPr>
          <w:sz w:val="22"/>
          <w:szCs w:val="22"/>
        </w:rPr>
        <w:t>3. Вместе с тем, остается ряд нерешенных задач, которые в сложившейся экономической и политической ситуации обуславливают повышение потребности в высококвалифицированных и профессиональных кадрах, способных долговременно и эффективно осуществлять свою служебную деятельность. Особенно ощутима нехватка молодых специалистов, ориентированных на многолетнее прохождение государственной гражданской службы и профессиональное саморазвитие (доля гражданских служащих в возрасте 30 лет сократилась с 24,1 процента в начале 2014 года до 21,9 процента в 2015 году), что прямым образом влияет на нестабильность системы исполнения государственных полномочий и риски коррупционных правонарушений.</w:t>
      </w:r>
    </w:p>
    <w:p w:rsidR="00700FD4" w:rsidRPr="00745CCA" w:rsidRDefault="00700FD4" w:rsidP="00745CCA">
      <w:pPr>
        <w:pStyle w:val="ConsPlusNormal"/>
        <w:spacing w:before="200"/>
        <w:ind w:firstLine="357"/>
        <w:jc w:val="both"/>
        <w:rPr>
          <w:sz w:val="22"/>
          <w:szCs w:val="22"/>
        </w:rPr>
      </w:pPr>
      <w:r w:rsidRPr="00745CCA">
        <w:rPr>
          <w:sz w:val="22"/>
          <w:szCs w:val="22"/>
        </w:rPr>
        <w:t xml:space="preserve">Во многом решение данных проблем зависит от качественного исполнения законодательства о государственной гражданской службе с применением новых эффективных подходов к управлению персоналом. Учитывая основные положения </w:t>
      </w:r>
      <w:hyperlink r:id="rId145" w:tooltip="Указ Президента РФ от 11.08.2016 N 403 &quot;Об Основных направлениях развития государственной гражданской службы Российской Федерации на 2016 - 2018 годы&quot;{КонсультантПлюс}" w:history="1">
        <w:r w:rsidRPr="00745CCA">
          <w:rPr>
            <w:color w:val="0000FF"/>
            <w:sz w:val="22"/>
            <w:szCs w:val="22"/>
          </w:rPr>
          <w:t>Указа</w:t>
        </w:r>
      </w:hyperlink>
      <w:r w:rsidRPr="00745CCA">
        <w:rPr>
          <w:sz w:val="22"/>
          <w:szCs w:val="22"/>
        </w:rPr>
        <w:t xml:space="preserve"> Президента Российской Федерации от 11 августа 2016 года </w:t>
      </w:r>
      <w:r w:rsidR="00B67735" w:rsidRPr="00745CCA">
        <w:rPr>
          <w:sz w:val="22"/>
          <w:szCs w:val="22"/>
        </w:rPr>
        <w:t>№</w:t>
      </w:r>
      <w:r w:rsidRPr="00745CCA">
        <w:rPr>
          <w:sz w:val="22"/>
          <w:szCs w:val="22"/>
        </w:rPr>
        <w:t xml:space="preserve"> 403 "Об основных направлениях развития государственной гражданской службы Российской Федерации на 2016 </w:t>
      </w:r>
      <w:r w:rsidR="00E559A1">
        <w:rPr>
          <w:sz w:val="22"/>
          <w:szCs w:val="22"/>
        </w:rPr>
        <w:t>–</w:t>
      </w:r>
      <w:r w:rsidRPr="00745CCA">
        <w:rPr>
          <w:sz w:val="22"/>
          <w:szCs w:val="22"/>
        </w:rPr>
        <w:t xml:space="preserve"> 2018 годы", при формировании кадрового состава гражданской службы его основу должны составлять специалисты, способные в современных условиях использовать в работе современные технологии государственного управления. Необходимость решения данной проблемы также освещена в </w:t>
      </w:r>
      <w:hyperlink r:id="rId146" w:tooltip="Указ Президента РФ от 07.05.2012 N 601 &quot;Об основных направлениях совершенствования системы государственного управления&quot;{КонсультантПлюс}" w:history="1">
        <w:r w:rsidRPr="00745CCA">
          <w:rPr>
            <w:color w:val="0000FF"/>
            <w:sz w:val="22"/>
            <w:szCs w:val="22"/>
          </w:rPr>
          <w:t>Указе</w:t>
        </w:r>
      </w:hyperlink>
      <w:r w:rsidRPr="00745CCA">
        <w:rPr>
          <w:sz w:val="22"/>
          <w:szCs w:val="22"/>
        </w:rPr>
        <w:t xml:space="preserve"> Президента Российской Федерации от 7 мая 2012 года </w:t>
      </w:r>
      <w:r w:rsidR="00B67735" w:rsidRPr="00745CCA">
        <w:rPr>
          <w:sz w:val="22"/>
          <w:szCs w:val="22"/>
        </w:rPr>
        <w:t>№</w:t>
      </w:r>
      <w:r w:rsidRPr="00745CCA">
        <w:rPr>
          <w:sz w:val="22"/>
          <w:szCs w:val="22"/>
        </w:rPr>
        <w:t xml:space="preserve"> 601 "Об основных направлениях совершенствования системы государственного управления", которым предусмотрено внедрение новых принципов кадровой политики на гражданской службе.</w:t>
      </w:r>
    </w:p>
    <w:p w:rsidR="00700FD4" w:rsidRPr="00745CCA" w:rsidRDefault="00700FD4" w:rsidP="00745CCA">
      <w:pPr>
        <w:pStyle w:val="ConsPlusNormal"/>
        <w:spacing w:before="200"/>
        <w:ind w:firstLine="357"/>
        <w:jc w:val="both"/>
        <w:rPr>
          <w:sz w:val="22"/>
          <w:szCs w:val="22"/>
        </w:rPr>
      </w:pPr>
      <w:r w:rsidRPr="00745CCA">
        <w:rPr>
          <w:sz w:val="22"/>
          <w:szCs w:val="22"/>
        </w:rPr>
        <w:t>4. В условиях экономической нестабильности и существенного сокращения бюджетных расходов к гражданским служащим предъявляются более жесткие требования. В связи с этим возникает необходимость во внедрении системы оценки эффективности деятельности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Особое внимание необходимо уделять внедрению пилотных проектов и антикоррупционных кадровых технологий в деятельности специалистов контрактных служб и специалистов в сфере осуществления закупок товаров, работ, услуг.</w:t>
      </w:r>
    </w:p>
    <w:p w:rsidR="00700FD4" w:rsidRPr="00745CCA" w:rsidRDefault="00700FD4" w:rsidP="00745CCA">
      <w:pPr>
        <w:pStyle w:val="ConsPlusNormal"/>
        <w:spacing w:before="200"/>
        <w:ind w:firstLine="357"/>
        <w:jc w:val="both"/>
        <w:rPr>
          <w:sz w:val="22"/>
          <w:szCs w:val="22"/>
        </w:rPr>
      </w:pPr>
      <w:r w:rsidRPr="00745CCA">
        <w:rPr>
          <w:sz w:val="22"/>
          <w:szCs w:val="22"/>
        </w:rPr>
        <w:t>Актуальным направлением совершенствования системы государственного управления является повышение эффективности деятельности государственных структур. В Челябинской области реализуется проект по проведению оценки эффективности и результативности деятельности руководителей органов исполнительной власти. Данное направление характеризуется комплексностью и вариативностью решаемых целей и задач, а также применяемых механизмов, в том числе по оценке качества предоставления государственных услуг органами исполнительной власти.</w:t>
      </w:r>
    </w:p>
    <w:p w:rsidR="00700FD4" w:rsidRPr="00745CCA" w:rsidRDefault="00700FD4" w:rsidP="00745CCA">
      <w:pPr>
        <w:pStyle w:val="ConsPlusNormal"/>
        <w:spacing w:before="200"/>
        <w:ind w:firstLine="357"/>
        <w:jc w:val="both"/>
        <w:rPr>
          <w:sz w:val="22"/>
          <w:szCs w:val="22"/>
        </w:rPr>
      </w:pPr>
      <w:r w:rsidRPr="00745CCA">
        <w:rPr>
          <w:sz w:val="22"/>
          <w:szCs w:val="22"/>
        </w:rPr>
        <w:t>Вместе с тем, развитие системы управления гражданской службой, проводимое в Российской Федерации, подразумевает установление зависимости оплаты труда гражданских служащих от результатов их деятельности.</w:t>
      </w:r>
    </w:p>
    <w:p w:rsidR="00700FD4" w:rsidRPr="00745CCA" w:rsidRDefault="00700FD4" w:rsidP="00745CCA">
      <w:pPr>
        <w:pStyle w:val="ConsPlusNormal"/>
        <w:spacing w:before="200"/>
        <w:ind w:firstLine="357"/>
        <w:jc w:val="both"/>
        <w:rPr>
          <w:sz w:val="22"/>
          <w:szCs w:val="22"/>
        </w:rPr>
      </w:pPr>
      <w:r w:rsidRPr="00745CCA">
        <w:rPr>
          <w:sz w:val="22"/>
          <w:szCs w:val="22"/>
        </w:rPr>
        <w:t>5. Качественное развитие кадровых технологий на гражданской службе должно быть связано с развитием системы мотивации гражданских служащих, состоящей из материальных и моральных факторов, с учетом результатов комплексной оценки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Для создания многофакторной системы мотивации гражданских служащих необходимо решить основные задачи:</w:t>
      </w:r>
    </w:p>
    <w:p w:rsidR="00700FD4" w:rsidRPr="00745CCA" w:rsidRDefault="00700FD4" w:rsidP="00745CCA">
      <w:pPr>
        <w:pStyle w:val="ConsPlusNormal"/>
        <w:spacing w:before="200"/>
        <w:ind w:firstLine="357"/>
        <w:jc w:val="both"/>
        <w:rPr>
          <w:sz w:val="22"/>
          <w:szCs w:val="22"/>
        </w:rPr>
      </w:pPr>
      <w:r w:rsidRPr="00745CCA">
        <w:rPr>
          <w:sz w:val="22"/>
          <w:szCs w:val="22"/>
        </w:rPr>
        <w:t>разработка и внедрение системы оплаты труда, направленной на повышение качества результатов деятельности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предоставление гражданским служащим государственных социальных гарантий, установленных действующим законодательством, в полном объеме;</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системы нематериального стимулирования;</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непрерывного профессионального развития и должностного роста с использованием мотивационной оценки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 xml:space="preserve">6. Кроме того, в условиях реформирования пенсионного законодательства Российской Федерации необходимо установление новой системы дополнительного пенсионного обеспечения гражданских служащих Челябинской области, в том числе учитывающей изменения, касающиеся увеличения стажа </w:t>
      </w:r>
      <w:r w:rsidRPr="00745CCA">
        <w:rPr>
          <w:sz w:val="22"/>
          <w:szCs w:val="22"/>
        </w:rPr>
        <w:lastRenderedPageBreak/>
        <w:t>государственной службы и предельного возраста пребывания на гражданской службе.</w:t>
      </w:r>
    </w:p>
    <w:p w:rsidR="00700FD4" w:rsidRPr="00745CCA" w:rsidRDefault="00700FD4" w:rsidP="00745CCA">
      <w:pPr>
        <w:pStyle w:val="ConsPlusNormal"/>
        <w:spacing w:before="200"/>
        <w:ind w:firstLine="357"/>
        <w:jc w:val="both"/>
        <w:rPr>
          <w:sz w:val="22"/>
          <w:szCs w:val="22"/>
        </w:rPr>
      </w:pPr>
      <w:r w:rsidRPr="00745CCA">
        <w:rPr>
          <w:sz w:val="22"/>
          <w:szCs w:val="22"/>
        </w:rPr>
        <w:t>7. Также целесообразно развивать механизмы открытости гражданской службы, позволяющие упростить взаимодействие граждан с органами исполнительной власти, обеспечить учет мнений граждан для совершенствования сферы предоставления государственных услуг.</w:t>
      </w:r>
    </w:p>
    <w:p w:rsidR="00700FD4" w:rsidRPr="00745CCA" w:rsidRDefault="00700FD4" w:rsidP="00745CCA">
      <w:pPr>
        <w:pStyle w:val="ConsPlusNormal"/>
        <w:spacing w:before="200"/>
        <w:ind w:firstLine="357"/>
        <w:jc w:val="both"/>
        <w:rPr>
          <w:sz w:val="22"/>
          <w:szCs w:val="22"/>
        </w:rPr>
      </w:pPr>
      <w:r w:rsidRPr="00745CCA">
        <w:rPr>
          <w:sz w:val="22"/>
          <w:szCs w:val="22"/>
        </w:rPr>
        <w:t>К одному из механизмов открытости гражданской службы и расширения общественного участия в государственном управлении можно отнести проведение цикла теле- и радиопередач, публикации в печатных изданиях и информационно-телекоммуникационной сети Интернет, направленные на информирование граждан о деятельности государственных органов, повышение престижа гражданской службы и авторитета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Таким образом, дальнейшее совершенствование системы государственного управления, осуществляемого в рамках мероприятий настоящей подпрограммы, должно обеспечиваться посредством применения следующих инструментов:</w:t>
      </w:r>
    </w:p>
    <w:p w:rsidR="00700FD4" w:rsidRPr="00745CCA" w:rsidRDefault="00700FD4" w:rsidP="00745CCA">
      <w:pPr>
        <w:pStyle w:val="ConsPlusNormal"/>
        <w:spacing w:before="200"/>
        <w:ind w:firstLine="357"/>
        <w:jc w:val="both"/>
        <w:rPr>
          <w:sz w:val="22"/>
          <w:szCs w:val="22"/>
        </w:rPr>
      </w:pPr>
      <w:r w:rsidRPr="00745CCA">
        <w:rPr>
          <w:sz w:val="22"/>
          <w:szCs w:val="22"/>
        </w:rPr>
        <w:t>оптимизация численности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внедрение механизмов и пилотных проектов, позволяющих провести эффективную оценку деятельности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повышения престижа и конкурентоспособности гражданской службы, использование многофакторной системы мотивации гражданских служащих, включая оплату труда, стимулирующие социальные гарантии;</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системы пенсионного обеспечения в пределах полномочий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профессиональное развитие сотрудников кадровых служб органов государственной власти Челябинской области, способствующее переходу от кадрового делопроизводства к управлению персоналом, с использованием информационно-телекоммуникационных технологий;</w:t>
      </w:r>
    </w:p>
    <w:p w:rsidR="00700FD4" w:rsidRPr="00745CCA" w:rsidRDefault="00700FD4" w:rsidP="00745CCA">
      <w:pPr>
        <w:pStyle w:val="ConsPlusNormal"/>
        <w:spacing w:before="200"/>
        <w:ind w:firstLine="357"/>
        <w:jc w:val="both"/>
        <w:rPr>
          <w:sz w:val="22"/>
          <w:szCs w:val="22"/>
        </w:rPr>
      </w:pPr>
      <w:r w:rsidRPr="00745CCA">
        <w:rPr>
          <w:sz w:val="22"/>
          <w:szCs w:val="22"/>
        </w:rPr>
        <w:t>смещение акцента на более качественный отбор гражданских служащих и совершенствование существующей системы дополнительного образования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расширение механизмов открытости гражданской службы.</w:t>
      </w:r>
    </w:p>
    <w:p w:rsidR="00700FD4" w:rsidRPr="00745CCA" w:rsidRDefault="00700FD4" w:rsidP="00745CCA">
      <w:pPr>
        <w:pStyle w:val="ConsPlusNormal"/>
        <w:spacing w:before="200"/>
        <w:ind w:firstLine="357"/>
        <w:jc w:val="both"/>
        <w:rPr>
          <w:sz w:val="22"/>
          <w:szCs w:val="22"/>
        </w:rPr>
      </w:pPr>
      <w:r w:rsidRPr="00745CCA">
        <w:rPr>
          <w:sz w:val="22"/>
          <w:szCs w:val="22"/>
        </w:rPr>
        <w:t>Все вышеназванные проблемы тесно связаны между собой и не могут быть решены в отдельности. Осуществление согласованных действий в данном направлении обеспечит к 2019 году высокую эффективность и профессионализм гражданских служащих, ориентированность гражданской службы на антикризисное развитие Челябинской области.</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 ОСНОВНАЯ ЦЕЛЬ И ЗАДАЧИ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8. Целью подпрограммы является повышение эффективности государственной гражданской службы Челябинской области как важнейшего механизма эффективного государственного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Для достижения данной цели необходимо решить следующие задачи:</w:t>
      </w:r>
    </w:p>
    <w:p w:rsidR="00700FD4" w:rsidRPr="00745CCA" w:rsidRDefault="00700FD4" w:rsidP="00745CCA">
      <w:pPr>
        <w:pStyle w:val="ConsPlusNormal"/>
        <w:spacing w:before="200"/>
        <w:ind w:firstLine="357"/>
        <w:jc w:val="both"/>
        <w:rPr>
          <w:sz w:val="22"/>
          <w:szCs w:val="22"/>
        </w:rPr>
      </w:pPr>
      <w:r w:rsidRPr="00745CCA">
        <w:rPr>
          <w:sz w:val="22"/>
          <w:szCs w:val="22"/>
        </w:rPr>
        <w:t>комплексное совершенствование системы управления гражданской службой, обеспечивающей актуальность правового регулирования вопросов ее прохождения, контроль исполнения законодательства о гражданской службе и совершенствование механизмов его реализации;</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организации эффективной гражданской службы с учетом систематизации направлений деятельности органов государственной власти Челябинской области, перераспределения и делегирования функций и полномочий, определение оптимальной численности государственных гражданских служащих органов исполнительной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системы профессионального развития государственных гражданских служащих, обеспечение должностного роста эффективных, результативных и перспективных гражданских служащих, создание условий для привлечения наиболее подготовленных специалистов;</w:t>
      </w:r>
    </w:p>
    <w:p w:rsidR="00700FD4" w:rsidRPr="00745CCA" w:rsidRDefault="00700FD4" w:rsidP="00745CCA">
      <w:pPr>
        <w:pStyle w:val="ConsPlusNormal"/>
        <w:spacing w:before="200"/>
        <w:ind w:firstLine="357"/>
        <w:jc w:val="both"/>
        <w:rPr>
          <w:sz w:val="22"/>
          <w:szCs w:val="22"/>
        </w:rPr>
      </w:pPr>
      <w:r w:rsidRPr="00745CCA">
        <w:rPr>
          <w:sz w:val="22"/>
          <w:szCs w:val="22"/>
        </w:rPr>
        <w:t xml:space="preserve">повышение результативности профессиональной служебной деятельности гражданских служащих, путем развития технологий оценки на гражданской службе, внедрения эффективных технологий и </w:t>
      </w:r>
      <w:r w:rsidRPr="00745CCA">
        <w:rPr>
          <w:sz w:val="22"/>
          <w:szCs w:val="22"/>
        </w:rPr>
        <w:lastRenderedPageBreak/>
        <w:t>современных методов кадровой работы, внедрения системы оплаты труда в зависимости от показателей эффективности и результативности профессиональной служебной деятельности;</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открытости гражданской службы, в том числе посредством применения информационно-коммуникационных технологий, расширяющих доступ граждан к информации о гражданской службе, а также внедрения механизмов общественного обсуждения, общественного контроля и общественной оценки.</w:t>
      </w:r>
    </w:p>
    <w:p w:rsidR="00700FD4" w:rsidRDefault="00700FD4">
      <w:pPr>
        <w:pStyle w:val="ConsPlusNormal"/>
        <w:jc w:val="both"/>
      </w:pPr>
      <w:r>
        <w:t xml:space="preserve">(п. 8 в ред. </w:t>
      </w:r>
      <w:hyperlink r:id="rId14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III. СРОКИ И ЭТАПЫ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9. Подпрограмма реализуется в один этап с 2017 по 2019 год.</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IV. СИСТЕМА 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10. В подпрограмме предусматривается реализация мероприятий по следующим основным направлениям:</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правового регулирования и методического обеспечения вопросов гражданской службы;</w:t>
      </w:r>
    </w:p>
    <w:p w:rsidR="00700FD4" w:rsidRPr="00745CCA" w:rsidRDefault="00700FD4" w:rsidP="00745CCA">
      <w:pPr>
        <w:pStyle w:val="ConsPlusNormal"/>
        <w:spacing w:before="200"/>
        <w:ind w:firstLine="357"/>
        <w:jc w:val="both"/>
        <w:rPr>
          <w:sz w:val="22"/>
          <w:szCs w:val="22"/>
        </w:rPr>
      </w:pPr>
      <w:r w:rsidRPr="00745CCA">
        <w:rPr>
          <w:sz w:val="22"/>
          <w:szCs w:val="22"/>
        </w:rPr>
        <w:t>создание единого механизма управления гражданской службой;</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управления кадровым составом и резервом гражданской службы, повышение качества их формирования;</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системы непрерывного профессионального развития гражданских служащих, повышение их профессионализма и компетентности;</w:t>
      </w:r>
    </w:p>
    <w:p w:rsidR="00700FD4" w:rsidRPr="00745CCA" w:rsidRDefault="00700FD4" w:rsidP="00745CCA">
      <w:pPr>
        <w:pStyle w:val="ConsPlusNormal"/>
        <w:spacing w:before="200"/>
        <w:ind w:firstLine="357"/>
        <w:jc w:val="both"/>
        <w:rPr>
          <w:sz w:val="22"/>
          <w:szCs w:val="22"/>
        </w:rPr>
      </w:pPr>
      <w:r w:rsidRPr="00745CCA">
        <w:rPr>
          <w:sz w:val="22"/>
          <w:szCs w:val="22"/>
        </w:rPr>
        <w:t>развитие технологий комплексной оценки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открытости и доступности гражданской службы.</w:t>
      </w:r>
    </w:p>
    <w:p w:rsidR="00700FD4" w:rsidRPr="00745CCA" w:rsidRDefault="00700FD4" w:rsidP="00745CCA">
      <w:pPr>
        <w:pStyle w:val="ConsPlusNormal"/>
        <w:spacing w:before="200"/>
        <w:ind w:firstLine="357"/>
        <w:jc w:val="both"/>
        <w:rPr>
          <w:sz w:val="22"/>
          <w:szCs w:val="22"/>
        </w:rPr>
      </w:pPr>
      <w:hyperlink w:anchor="Par1606" w:tooltip="Система мероприятий подпрограммы" w:history="1">
        <w:r w:rsidRPr="00745CCA">
          <w:rPr>
            <w:color w:val="0000FF"/>
            <w:sz w:val="22"/>
            <w:szCs w:val="22"/>
          </w:rPr>
          <w:t>Система</w:t>
        </w:r>
      </w:hyperlink>
      <w:r w:rsidRPr="00745CCA">
        <w:rPr>
          <w:sz w:val="22"/>
          <w:szCs w:val="22"/>
        </w:rPr>
        <w:t xml:space="preserve"> основных мероприятий подпрограммы и объемы их финансирования приведены в приложении к настоящей подпрограмме.</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 РЕСУРСНОЕ ОБЕСПЕЧЕНИЕ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11. Общий объем финансирования подпрограммы </w:t>
      </w:r>
      <w:r w:rsidR="00E559A1">
        <w:rPr>
          <w:sz w:val="22"/>
          <w:szCs w:val="22"/>
        </w:rPr>
        <w:t>–</w:t>
      </w:r>
      <w:r w:rsidRPr="00B67735">
        <w:rPr>
          <w:sz w:val="22"/>
          <w:szCs w:val="22"/>
        </w:rPr>
        <w:t xml:space="preserve"> 17250,58 тыс. рублей, в том числе: в 2017 году </w:t>
      </w:r>
      <w:r w:rsidR="00E559A1">
        <w:rPr>
          <w:sz w:val="22"/>
          <w:szCs w:val="22"/>
        </w:rPr>
        <w:t>–</w:t>
      </w:r>
      <w:r w:rsidRPr="00B67735">
        <w:rPr>
          <w:sz w:val="22"/>
          <w:szCs w:val="22"/>
        </w:rPr>
        <w:t xml:space="preserve"> 4605,58 тыс. рублей; в 2018 году </w:t>
      </w:r>
      <w:r w:rsidR="00E559A1">
        <w:rPr>
          <w:sz w:val="22"/>
          <w:szCs w:val="22"/>
        </w:rPr>
        <w:t>–</w:t>
      </w:r>
      <w:r w:rsidRPr="00B67735">
        <w:rPr>
          <w:sz w:val="22"/>
          <w:szCs w:val="22"/>
        </w:rPr>
        <w:t xml:space="preserve"> 6945,0 тыс. рублей, в 2019 году </w:t>
      </w:r>
      <w:r w:rsidR="00E559A1">
        <w:rPr>
          <w:sz w:val="22"/>
          <w:szCs w:val="22"/>
        </w:rPr>
        <w:t>–</w:t>
      </w:r>
      <w:r w:rsidRPr="00B67735">
        <w:rPr>
          <w:sz w:val="22"/>
          <w:szCs w:val="22"/>
        </w:rPr>
        <w:t xml:space="preserve"> 5700,0 тыс. рублей.</w:t>
      </w:r>
    </w:p>
    <w:p w:rsidR="00700FD4" w:rsidRDefault="00700FD4">
      <w:pPr>
        <w:pStyle w:val="ConsPlusNormal"/>
        <w:jc w:val="both"/>
      </w:pPr>
      <w:r>
        <w:t xml:space="preserve">(в ред. Постановлений Правительства Челябинской области от 27.11.2017 </w:t>
      </w:r>
      <w:hyperlink r:id="rId14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640-П</w:t>
        </w:r>
      </w:hyperlink>
      <w:r>
        <w:t xml:space="preserve">, от 28.12.2017 </w:t>
      </w:r>
      <w:hyperlink r:id="rId14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15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745CCA" w:rsidRDefault="00700FD4" w:rsidP="00745CCA">
      <w:pPr>
        <w:pStyle w:val="ConsPlusNormal"/>
        <w:spacing w:before="200"/>
        <w:ind w:firstLine="357"/>
        <w:jc w:val="both"/>
        <w:rPr>
          <w:sz w:val="22"/>
          <w:szCs w:val="22"/>
        </w:rPr>
      </w:pPr>
      <w:r w:rsidRPr="00745CCA">
        <w:rPr>
          <w:sz w:val="22"/>
          <w:szCs w:val="22"/>
        </w:rPr>
        <w:t>12. Финансирование осуществляется за счет средств областного бюджета. Объем финансирования подпрограммы подлежит ежегодному уточнению исходя из реальных условий формирования областного бюджета на очередной финансовый год и плановый период.</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 ОРГАНИЗАЦИЯ УПРАВЛЕНИЯ И МЕХАНИЗМ ВЫПОЛНЕНИЯ</w:t>
      </w:r>
    </w:p>
    <w:p w:rsidR="00700FD4" w:rsidRPr="00B67735" w:rsidRDefault="00700FD4">
      <w:pPr>
        <w:pStyle w:val="ConsPlusTitle"/>
        <w:jc w:val="center"/>
        <w:rPr>
          <w:sz w:val="21"/>
          <w:szCs w:val="21"/>
        </w:rPr>
      </w:pPr>
      <w:r w:rsidRPr="00B67735">
        <w:rPr>
          <w:sz w:val="21"/>
          <w:szCs w:val="21"/>
        </w:rPr>
        <w:t>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13. Ответственный исполнитель подпрограммы </w:t>
      </w:r>
      <w:r w:rsidR="00E559A1">
        <w:rPr>
          <w:sz w:val="22"/>
          <w:szCs w:val="22"/>
        </w:rPr>
        <w:t>–</w:t>
      </w:r>
      <w:r w:rsidRPr="00B67735">
        <w:rPr>
          <w:sz w:val="22"/>
          <w:szCs w:val="22"/>
        </w:rPr>
        <w:t xml:space="preserve"> Правительство Челябинской области, которое выполняет функции, указанные в </w:t>
      </w:r>
      <w:hyperlink w:anchor="Par253" w:tooltip="Раздел VI. ОРГАНИЗАЦИЯ УПРАВЛЕНИЯ И МЕХАНИЗМ" w:history="1">
        <w:r w:rsidRPr="00B67735">
          <w:rPr>
            <w:color w:val="0000FF"/>
            <w:sz w:val="22"/>
            <w:szCs w:val="22"/>
          </w:rPr>
          <w:t>разделе VI</w:t>
        </w:r>
      </w:hyperlink>
      <w:r w:rsidRPr="00B67735">
        <w:rPr>
          <w:sz w:val="22"/>
          <w:szCs w:val="22"/>
        </w:rPr>
        <w:t xml:space="preserve">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14. Соисполнители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1) участвуют в реализации мероприятий подпрограммы, в отношении которых они являются соисполнителями;</w:t>
      </w:r>
    </w:p>
    <w:p w:rsidR="00700FD4" w:rsidRPr="00745CCA" w:rsidRDefault="00700FD4" w:rsidP="00745CCA">
      <w:pPr>
        <w:pStyle w:val="ConsPlusNormal"/>
        <w:spacing w:before="200"/>
        <w:ind w:firstLine="357"/>
        <w:jc w:val="both"/>
        <w:rPr>
          <w:sz w:val="22"/>
          <w:szCs w:val="22"/>
        </w:rPr>
      </w:pPr>
      <w:r w:rsidRPr="00745CCA">
        <w:rPr>
          <w:sz w:val="22"/>
          <w:szCs w:val="22"/>
        </w:rPr>
        <w:t>2)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Челябинской области, а также отчет о ходе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3) представляют ответственному исполнителю информацию, необходимую для подготовки годового отчета;</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4) осуществляют реализацию мероприятий подпрограммы в рамках своей компетенции;</w:t>
      </w:r>
    </w:p>
    <w:p w:rsidR="00700FD4" w:rsidRPr="00745CCA" w:rsidRDefault="00700FD4" w:rsidP="00745CCA">
      <w:pPr>
        <w:pStyle w:val="ConsPlusNormal"/>
        <w:spacing w:before="200"/>
        <w:ind w:firstLine="357"/>
        <w:jc w:val="both"/>
        <w:rPr>
          <w:sz w:val="22"/>
          <w:szCs w:val="22"/>
        </w:rPr>
      </w:pPr>
      <w:r w:rsidRPr="00745CCA">
        <w:rPr>
          <w:sz w:val="22"/>
          <w:szCs w:val="22"/>
        </w:rPr>
        <w:t>5) представляют ответственному исполнителю копии актов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15. К участникам реализации подпрограммы относятся:</w:t>
      </w:r>
    </w:p>
    <w:p w:rsidR="00700FD4" w:rsidRPr="00745CCA" w:rsidRDefault="00700FD4" w:rsidP="00745CCA">
      <w:pPr>
        <w:pStyle w:val="ConsPlusNormal"/>
        <w:spacing w:before="200"/>
        <w:ind w:firstLine="357"/>
        <w:jc w:val="both"/>
        <w:rPr>
          <w:sz w:val="22"/>
          <w:szCs w:val="22"/>
        </w:rPr>
      </w:pPr>
      <w:r w:rsidRPr="00745CCA">
        <w:rPr>
          <w:sz w:val="22"/>
          <w:szCs w:val="22"/>
        </w:rPr>
        <w:t>Законодательное Собрание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Контрольно-счетная палата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Избирательная комиссия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Общественная палата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образовательные организации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научно-исследовательские организации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16. Реализация отдельных мероприятий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8F0B2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VII. ОЖИДАЕМЫЕ РЕЗУЛЬТАТЫ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17. В результате реализации подпрограммы должно быть обеспечено:</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и развитие нормативной правовой базы по вопросам гражданской службы, обеспечение соответствия законодательства Челябинской области по вопросам регулирования гражданской службы федеральному законодательству;</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качества государственного управления посредством эффективного осуществления государственных функций и исполнения законодательства о государственной службе;</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единого механизма управления гражданской службой, в том числе путем создания государственного органа по управлению гражданской службой;</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профессионального и эффективного кадрового состава и резерва гражданской службы с применением новых механизмов отбора и оценки кандидатов;</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объективности и прозрачности процедуры проведения конкурсов на замещение вакантных должностей гражданской службы и включение в кадровый резерв органов исполнительной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организация дополнительного профессионального образования 2741 гражданского служащего;</w:t>
      </w:r>
    </w:p>
    <w:p w:rsidR="00700FD4" w:rsidRDefault="00700FD4">
      <w:pPr>
        <w:pStyle w:val="ConsPlusNormal"/>
        <w:jc w:val="both"/>
      </w:pPr>
      <w:r>
        <w:t xml:space="preserve">(в ред. Постановлений Правительства Челябинской области от 28.12.2017 </w:t>
      </w:r>
      <w:hyperlink r:id="rId15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15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745CCA" w:rsidRDefault="00700FD4" w:rsidP="00745CCA">
      <w:pPr>
        <w:pStyle w:val="ConsPlusNormal"/>
        <w:spacing w:before="200"/>
        <w:ind w:firstLine="357"/>
        <w:jc w:val="both"/>
        <w:rPr>
          <w:sz w:val="22"/>
          <w:szCs w:val="22"/>
        </w:rPr>
      </w:pPr>
      <w:r w:rsidRPr="00745CCA">
        <w:rPr>
          <w:sz w:val="22"/>
          <w:szCs w:val="22"/>
        </w:rPr>
        <w:t>оптимизация численности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внедрение инновационных программ дополнительного профессионального образования гражданских служащих с использованием современных образовательных технологий;</w:t>
      </w:r>
    </w:p>
    <w:p w:rsidR="00700FD4" w:rsidRPr="00745CCA" w:rsidRDefault="00700FD4" w:rsidP="00745CCA">
      <w:pPr>
        <w:pStyle w:val="ConsPlusNormal"/>
        <w:spacing w:before="200"/>
        <w:ind w:firstLine="357"/>
        <w:jc w:val="both"/>
        <w:rPr>
          <w:sz w:val="22"/>
          <w:szCs w:val="22"/>
        </w:rPr>
      </w:pPr>
      <w:r w:rsidRPr="00745CCA">
        <w:rPr>
          <w:sz w:val="22"/>
          <w:szCs w:val="22"/>
        </w:rPr>
        <w:t>внедрение системы комплексной оценки профессиональной служебной деятельности гражданских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персональной ответственности гражданских служащих за принимаемые решения, достижение качественного уровня исполнения должностных регламентов, поставленных целей, задач в полном объеме;</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мотивации гражданских служащих и их стимулирование, основанное на показателях результативности деятельности и профессиональном развитии;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совершенствование механизмов предоставления государственных гарантий гражданским </w:t>
      </w:r>
      <w:r w:rsidRPr="00745CCA">
        <w:rPr>
          <w:sz w:val="22"/>
          <w:szCs w:val="22"/>
        </w:rPr>
        <w:lastRenderedPageBreak/>
        <w:t>служащим, их пенсионного обеспечения;</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престижа гражданской службы и доверия граждан к системе государственного управления за счет расширения информационной открытости гражданской службы, предоставление объективной информации обществу об осуществляемых органами государственной власти Челябинской области действиях и их результатах.</w:t>
      </w:r>
    </w:p>
    <w:p w:rsidR="00700FD4" w:rsidRPr="00745CCA" w:rsidRDefault="00700FD4" w:rsidP="00745CCA">
      <w:pPr>
        <w:pStyle w:val="ConsPlusNormal"/>
        <w:spacing w:before="200"/>
        <w:ind w:firstLine="357"/>
        <w:jc w:val="both"/>
        <w:rPr>
          <w:sz w:val="22"/>
          <w:szCs w:val="22"/>
        </w:rPr>
      </w:pPr>
      <w:r w:rsidRPr="00745CCA">
        <w:rPr>
          <w:sz w:val="22"/>
          <w:szCs w:val="22"/>
        </w:rPr>
        <w:t>18. Оценка эффективности реализации подпрограммы осуществляется исходя из соотношения целевых индикаторов и показателей ее эффективности и показателей непосредственных результатов реализации подпрограммных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При расчетах эффективности реализации подпрограммы за базовый принят 2016 год.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Динамика основных целевых индикаторов и показателей представлена в </w:t>
      </w:r>
      <w:hyperlink w:anchor="Par1276" w:tooltip="Таблица 1" w:history="1">
        <w:r w:rsidRPr="00745CCA">
          <w:rPr>
            <w:color w:val="0000FF"/>
            <w:sz w:val="22"/>
            <w:szCs w:val="22"/>
          </w:rPr>
          <w:t>таблице 1</w:t>
        </w:r>
      </w:hyperlink>
      <w:r w:rsidRPr="00745CCA">
        <w:rPr>
          <w:sz w:val="22"/>
          <w:szCs w:val="22"/>
        </w:rPr>
        <w:t>.</w:t>
      </w:r>
    </w:p>
    <w:p w:rsidR="00700FD4" w:rsidRDefault="00700FD4">
      <w:pPr>
        <w:pStyle w:val="ConsPlusNormal"/>
        <w:jc w:val="both"/>
      </w:pPr>
    </w:p>
    <w:p w:rsidR="00700FD4" w:rsidRDefault="00700FD4">
      <w:pPr>
        <w:pStyle w:val="ConsPlusNormal"/>
        <w:jc w:val="both"/>
      </w:pPr>
      <w:bookmarkStart w:id="9" w:name="Par1276"/>
      <w:bookmarkEnd w:id="9"/>
    </w:p>
    <w:p w:rsidR="00700FD4" w:rsidRDefault="00700FD4">
      <w:pPr>
        <w:pStyle w:val="ConsPlusNormal"/>
        <w:jc w:val="both"/>
        <w:sectPr w:rsidR="00700FD4" w:rsidSect="008F0B24">
          <w:headerReference w:type="default" r:id="rId153"/>
          <w:footerReference w:type="default" r:id="rId154"/>
          <w:pgSz w:w="11906" w:h="16838" w:code="9"/>
          <w:pgMar w:top="397" w:right="397" w:bottom="397" w:left="851" w:header="340" w:footer="340" w:gutter="0"/>
          <w:cols w:space="720"/>
          <w:noEndnote/>
        </w:sectPr>
      </w:pPr>
    </w:p>
    <w:p w:rsidR="008F0B24" w:rsidRPr="00E559A1" w:rsidRDefault="008F0B24" w:rsidP="00F342D5">
      <w:pPr>
        <w:pStyle w:val="ConsPlusNormal"/>
        <w:jc w:val="right"/>
        <w:outlineLvl w:val="3"/>
        <w:rPr>
          <w:sz w:val="22"/>
        </w:rPr>
      </w:pPr>
      <w:r w:rsidRPr="00E559A1">
        <w:rPr>
          <w:sz w:val="22"/>
        </w:rPr>
        <w:lastRenderedPageBreak/>
        <w:t>Таблица 1</w:t>
      </w:r>
    </w:p>
    <w:p w:rsidR="008F0B24" w:rsidRDefault="008F0B24" w:rsidP="008F0B24">
      <w:pPr>
        <w:pStyle w:val="ConsPlusNormal"/>
        <w:jc w:val="center"/>
      </w:pPr>
      <w:r>
        <w:t xml:space="preserve">(в редакции </w:t>
      </w:r>
      <w:hyperlink r:id="rId15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 406-П)</w:t>
      </w:r>
    </w:p>
    <w:p w:rsidR="008F0B24" w:rsidRDefault="008F0B24" w:rsidP="008F0B24">
      <w:pPr>
        <w:pStyle w:val="ConsPlusNormal"/>
        <w:jc w:val="both"/>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728"/>
        <w:gridCol w:w="3638"/>
        <w:gridCol w:w="3419"/>
        <w:gridCol w:w="1309"/>
        <w:gridCol w:w="1309"/>
        <w:gridCol w:w="1309"/>
        <w:gridCol w:w="1309"/>
        <w:gridCol w:w="1309"/>
        <w:gridCol w:w="1673"/>
      </w:tblGrid>
      <w:tr w:rsidR="00700FD4" w:rsidRPr="008F0B24" w:rsidTr="008F0B24">
        <w:trPr>
          <w:trHeight w:val="66"/>
          <w:jc w:val="center"/>
        </w:trPr>
        <w:tc>
          <w:tcPr>
            <w:tcW w:w="728" w:type="dxa"/>
            <w:vMerge w:val="restart"/>
            <w:tcBorders>
              <w:top w:val="single" w:sz="4" w:space="0" w:color="auto"/>
              <w:left w:val="single" w:sz="4" w:space="0" w:color="auto"/>
              <w:bottom w:val="single" w:sz="4" w:space="0" w:color="auto"/>
              <w:right w:val="single" w:sz="4" w:space="0" w:color="auto"/>
            </w:tcBorders>
            <w:vAlign w:val="center"/>
          </w:tcPr>
          <w:p w:rsidR="00700FD4" w:rsidRPr="008F0B24" w:rsidRDefault="00B67735">
            <w:pPr>
              <w:pStyle w:val="ConsPlusNormal"/>
              <w:jc w:val="center"/>
              <w:rPr>
                <w:sz w:val="22"/>
                <w:szCs w:val="22"/>
              </w:rPr>
            </w:pPr>
            <w:r w:rsidRPr="008F0B24">
              <w:rPr>
                <w:sz w:val="22"/>
                <w:szCs w:val="22"/>
              </w:rPr>
              <w:t>№</w:t>
            </w:r>
            <w:r w:rsidR="00700FD4" w:rsidRPr="008F0B24">
              <w:rPr>
                <w:sz w:val="22"/>
                <w:szCs w:val="22"/>
              </w:rPr>
              <w:t xml:space="preserve"> п/п</w:t>
            </w:r>
          </w:p>
        </w:tc>
        <w:tc>
          <w:tcPr>
            <w:tcW w:w="3638" w:type="dxa"/>
            <w:vMerge w:val="restart"/>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Наименование показателя</w:t>
            </w:r>
          </w:p>
        </w:tc>
        <w:tc>
          <w:tcPr>
            <w:tcW w:w="3419" w:type="dxa"/>
            <w:vMerge w:val="restart"/>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Единица измерения</w:t>
            </w:r>
          </w:p>
        </w:tc>
        <w:tc>
          <w:tcPr>
            <w:tcW w:w="6544" w:type="dxa"/>
            <w:gridSpan w:val="5"/>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Значения показателей</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Весь период реализации</w:t>
            </w:r>
          </w:p>
        </w:tc>
      </w:tr>
      <w:tr w:rsidR="00700FD4" w:rsidRPr="008F0B24" w:rsidTr="008F0B24">
        <w:trPr>
          <w:trHeight w:val="66"/>
          <w:jc w:val="center"/>
        </w:trPr>
        <w:tc>
          <w:tcPr>
            <w:tcW w:w="728" w:type="dxa"/>
            <w:vMerge/>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p>
        </w:tc>
        <w:tc>
          <w:tcPr>
            <w:tcW w:w="3638" w:type="dxa"/>
            <w:vMerge/>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p>
        </w:tc>
        <w:tc>
          <w:tcPr>
            <w:tcW w:w="3419" w:type="dxa"/>
            <w:vMerge/>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2015 год</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2016 год факт</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2017 год</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2018 год</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2019 год</w:t>
            </w:r>
          </w:p>
        </w:tc>
        <w:tc>
          <w:tcPr>
            <w:tcW w:w="1673" w:type="dxa"/>
            <w:vMerge/>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outlineLvl w:val="4"/>
              <w:rPr>
                <w:sz w:val="22"/>
                <w:szCs w:val="22"/>
              </w:rPr>
            </w:pPr>
            <w:hyperlink w:anchor="Par1077" w:tooltip="Подпрограмма" w:history="1">
              <w:r w:rsidRPr="008F0B24">
                <w:rPr>
                  <w:color w:val="0000FF"/>
                  <w:sz w:val="22"/>
                  <w:szCs w:val="22"/>
                </w:rPr>
                <w:t>Подпрограмма</w:t>
              </w:r>
            </w:hyperlink>
            <w:r w:rsidRPr="008F0B24">
              <w:rPr>
                <w:sz w:val="22"/>
                <w:szCs w:val="22"/>
              </w:rPr>
              <w:t xml:space="preserve"> "Развитие государственной гражданской службы Челябинской области на 2017 </w:t>
            </w:r>
            <w:r w:rsidR="00E559A1">
              <w:rPr>
                <w:sz w:val="22"/>
                <w:szCs w:val="22"/>
              </w:rPr>
              <w:t>–</w:t>
            </w:r>
            <w:r w:rsidRPr="008F0B24">
              <w:rPr>
                <w:sz w:val="22"/>
                <w:szCs w:val="22"/>
              </w:rPr>
              <w:t xml:space="preserve"> 2019 годы" (показатели непосредственного результата)</w:t>
            </w: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outlineLvl w:val="5"/>
              <w:rPr>
                <w:sz w:val="22"/>
                <w:szCs w:val="22"/>
              </w:rPr>
            </w:pPr>
            <w:r w:rsidRPr="008F0B24">
              <w:rPr>
                <w:sz w:val="22"/>
                <w:szCs w:val="22"/>
              </w:rPr>
              <w:t>Задача. Комплексное совершенствование системы управления гражданской службой, обеспечивающей актуальность правового регулирования вопросов ее прохождения, контроль исполнения законодательства о гражданской службе и совершенствование механизмов его реализации</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1.</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нормативных правовых актов Челябинской области, соответствующих законодательству о государственной гражданской службе Российской Федерации</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принятых нормативных правовых актов Челябинской области по вопросам гражданской службы</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2.</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должностных регламентов государственных служащих, учитывающих детализированную систему квалификационных требований</w:t>
            </w:r>
          </w:p>
        </w:tc>
        <w:tc>
          <w:tcPr>
            <w:tcW w:w="341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процентов от общего количества должностных регламентов</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41,7</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84</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3.</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Челябинской области</w:t>
            </w:r>
          </w:p>
        </w:tc>
        <w:tc>
          <w:tcPr>
            <w:tcW w:w="341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процентов от общего количества органов исполнительной власти Челябинской области</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80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outlineLvl w:val="5"/>
              <w:rPr>
                <w:sz w:val="22"/>
                <w:szCs w:val="22"/>
              </w:rPr>
            </w:pPr>
            <w:r w:rsidRPr="008F0B24">
              <w:rPr>
                <w:sz w:val="22"/>
                <w:szCs w:val="22"/>
              </w:rPr>
              <w:t>Задача 2. Обеспечение организации эффективной гражданской службы с учетом систематизации направлений деятельности органов государственной власти Челябинской области, перераспределения и делегирования функций и полномочий, определение оптимальной численности государственных гражданских служащих органов исполнительной власти Челябинской области</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4.</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Доля органов исполнительной власти Челябинской области, структура и штатная численность которых соответствуют </w:t>
            </w:r>
            <w:hyperlink r:id="rId156"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8F0B24">
                <w:rPr>
                  <w:color w:val="0000FF"/>
                  <w:sz w:val="22"/>
                  <w:szCs w:val="22"/>
                </w:rPr>
                <w:t>Стандарту</w:t>
              </w:r>
            </w:hyperlink>
            <w:r w:rsidRPr="008F0B24">
              <w:rPr>
                <w:sz w:val="22"/>
                <w:szCs w:val="22"/>
              </w:rPr>
              <w:t xml:space="preserve"> структуры и штатной </w:t>
            </w:r>
            <w:r w:rsidRPr="008F0B24">
              <w:rPr>
                <w:sz w:val="22"/>
                <w:szCs w:val="22"/>
              </w:rPr>
              <w:lastRenderedPageBreak/>
              <w:t>численности органов исполнительной власти Челябинской области</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lastRenderedPageBreak/>
              <w:t>процентов от общего количества органов исполнительной власти Челябинской области</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80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lastRenderedPageBreak/>
              <w:t>5.</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Уровень укомплектованности кадрового состава органов государственной власти Челябинской области</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фактической численности от штатной численности государственного органа Челябинской области</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97</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98</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98</w:t>
            </w: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outlineLvl w:val="5"/>
              <w:rPr>
                <w:sz w:val="22"/>
                <w:szCs w:val="22"/>
              </w:rPr>
            </w:pPr>
            <w:r w:rsidRPr="008F0B24">
              <w:rPr>
                <w:sz w:val="22"/>
                <w:szCs w:val="22"/>
              </w:rPr>
              <w:t>Задача 3. Совершенствование системы профессионального развития государственных гражданских служащих, обеспечение должностного роста эффективных, результативных и перспективных гражданских служащих, создание условий для привлечения наиболее подготовленных специалистов</w:t>
            </w:r>
          </w:p>
        </w:tc>
      </w:tr>
      <w:tr w:rsidR="00700FD4" w:rsidRPr="008F0B24" w:rsidTr="008F0B24">
        <w:trPr>
          <w:trHeight w:val="66"/>
          <w:jc w:val="center"/>
        </w:trPr>
        <w:tc>
          <w:tcPr>
            <w:tcW w:w="728"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6.</w:t>
            </w:r>
          </w:p>
        </w:tc>
        <w:tc>
          <w:tcPr>
            <w:tcW w:w="3638"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Количество гражданских служащих, прошедших профессиональную переподготовку, повышение квалификации в соответствии с государственным заказом</w:t>
            </w:r>
          </w:p>
        </w:tc>
        <w:tc>
          <w:tcPr>
            <w:tcW w:w="3419" w:type="dxa"/>
            <w:tcBorders>
              <w:top w:val="single" w:sz="4" w:space="0" w:color="auto"/>
              <w:left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человек/процентов от общего количества гражданских служащих</w:t>
            </w:r>
          </w:p>
        </w:tc>
        <w:tc>
          <w:tcPr>
            <w:tcW w:w="1309"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740/29</w:t>
            </w:r>
          </w:p>
        </w:tc>
        <w:tc>
          <w:tcPr>
            <w:tcW w:w="1309"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1000/не менее 37,3</w:t>
            </w:r>
          </w:p>
        </w:tc>
        <w:tc>
          <w:tcPr>
            <w:tcW w:w="1309"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1000/не менее 37</w:t>
            </w:r>
          </w:p>
        </w:tc>
        <w:tc>
          <w:tcPr>
            <w:tcW w:w="1309"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1026/не менее 38</w:t>
            </w:r>
          </w:p>
        </w:tc>
        <w:tc>
          <w:tcPr>
            <w:tcW w:w="1309"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715/не менее 27</w:t>
            </w:r>
          </w:p>
        </w:tc>
        <w:tc>
          <w:tcPr>
            <w:tcW w:w="1673" w:type="dxa"/>
            <w:tcBorders>
              <w:top w:val="single" w:sz="4" w:space="0" w:color="auto"/>
              <w:left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2741/не менее 98</w:t>
            </w:r>
          </w:p>
        </w:tc>
      </w:tr>
      <w:tr w:rsidR="00700FD4" w:rsidRPr="008F0B24" w:rsidTr="008F0B24">
        <w:trPr>
          <w:trHeight w:val="66"/>
          <w:jc w:val="center"/>
        </w:trPr>
        <w:tc>
          <w:tcPr>
            <w:tcW w:w="16002" w:type="dxa"/>
            <w:gridSpan w:val="9"/>
            <w:tcBorders>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 xml:space="preserve">(п. 6 в ред. </w:t>
            </w:r>
            <w:hyperlink r:id="rId157"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F0B24">
                <w:rPr>
                  <w:color w:val="0000FF"/>
                  <w:sz w:val="22"/>
                  <w:szCs w:val="22"/>
                </w:rPr>
                <w:t>Постановления</w:t>
              </w:r>
            </w:hyperlink>
            <w:r w:rsidRPr="008F0B24">
              <w:rPr>
                <w:sz w:val="22"/>
                <w:szCs w:val="22"/>
              </w:rPr>
              <w:t xml:space="preserve"> Правительства Челябинской области от 16.03.2018 </w:t>
            </w:r>
            <w:r w:rsidR="00B67735" w:rsidRPr="008F0B24">
              <w:rPr>
                <w:sz w:val="22"/>
                <w:szCs w:val="22"/>
              </w:rPr>
              <w:t>№</w:t>
            </w:r>
            <w:r w:rsidRPr="008F0B24">
              <w:rPr>
                <w:sz w:val="22"/>
                <w:szCs w:val="22"/>
              </w:rPr>
              <w:t xml:space="preserve"> 98-П)</w:t>
            </w:r>
          </w:p>
        </w:tc>
      </w:tr>
      <w:tr w:rsidR="00700FD4" w:rsidRPr="008F0B24" w:rsidTr="008F0B24">
        <w:trPr>
          <w:trHeight w:val="234"/>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7.</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должностей гражданской службы, замещенных из кадрового резерва гражданской службы</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замещенных на конкурсной основе должностей гражданской службы</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28</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32</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45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47</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49</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47</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8.</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Количество гражданских служащих, имеющих высшее профессиональное образование</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гражданских служащих</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99,3</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99,3</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98</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99</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99</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99</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9.</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Количество гражданских служащих, имеющих стаж государственной службы от 5 лет и выше</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гражданских служащих</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62</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63</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61</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62</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63</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не менее 63</w:t>
            </w: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outlineLvl w:val="5"/>
              <w:rPr>
                <w:sz w:val="22"/>
                <w:szCs w:val="22"/>
              </w:rPr>
            </w:pPr>
            <w:r w:rsidRPr="008F0B24">
              <w:rPr>
                <w:sz w:val="22"/>
                <w:szCs w:val="22"/>
              </w:rPr>
              <w:t>Задача 4. Повышение результативности профессиональной служебной деятельности гражданских служащих путем развития технологий оценки на гражданской службе, внедрения эффективных технологий и современных методов кадровой работы, внедрения системы оплаты труда в зависимости от показателей эффективности и результативности профессиональной служебной деятельности</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10.</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органов исполнительной власти Челябинской области, в которых внедрены современные кадровые технологии</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органов исполнительной власти Челябинской области</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58</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65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70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75</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80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80</w:t>
            </w:r>
          </w:p>
        </w:tc>
      </w:tr>
      <w:tr w:rsidR="00700FD4" w:rsidRPr="008F0B24" w:rsidTr="008F0B24">
        <w:trPr>
          <w:trHeight w:val="66"/>
          <w:jc w:val="center"/>
        </w:trPr>
        <w:tc>
          <w:tcPr>
            <w:tcW w:w="16002" w:type="dxa"/>
            <w:gridSpan w:val="9"/>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outlineLvl w:val="5"/>
              <w:rPr>
                <w:sz w:val="22"/>
                <w:szCs w:val="22"/>
              </w:rPr>
            </w:pPr>
            <w:r w:rsidRPr="008F0B24">
              <w:rPr>
                <w:sz w:val="22"/>
                <w:szCs w:val="22"/>
              </w:rPr>
              <w:t>Задача 5. Обеспечение открытости гражданской службы, в том числе посредством применения информационно-коммуникационных технологий, расширяющих доступ граждан к информации о гражданской службе, а также внедрения механизмов общественного обсуждения, общественного контроля и общественной оценки</w:t>
            </w:r>
          </w:p>
        </w:tc>
      </w:tr>
      <w:tr w:rsidR="00700FD4" w:rsidRPr="008F0B24" w:rsidTr="008F0B24">
        <w:trPr>
          <w:trHeight w:val="66"/>
          <w:jc w:val="center"/>
        </w:trPr>
        <w:tc>
          <w:tcPr>
            <w:tcW w:w="72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lastRenderedPageBreak/>
              <w:t>11.</w:t>
            </w:r>
          </w:p>
        </w:tc>
        <w:tc>
          <w:tcPr>
            <w:tcW w:w="3638"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both"/>
              <w:rPr>
                <w:sz w:val="22"/>
                <w:szCs w:val="22"/>
              </w:rPr>
            </w:pPr>
            <w:r w:rsidRPr="008F0B24">
              <w:rPr>
                <w:sz w:val="22"/>
                <w:szCs w:val="22"/>
              </w:rPr>
              <w:t>Доля органов исполнительной власти Челябинской области, на официальных сайтах которых размещена актуальная информация по вопросам организации и прохождения государственной гражданской службы</w:t>
            </w:r>
          </w:p>
        </w:tc>
        <w:tc>
          <w:tcPr>
            <w:tcW w:w="3419" w:type="dxa"/>
            <w:tcBorders>
              <w:top w:val="single" w:sz="4" w:space="0" w:color="auto"/>
              <w:left w:val="single" w:sz="4" w:space="0" w:color="auto"/>
              <w:bottom w:val="single" w:sz="4" w:space="0" w:color="auto"/>
              <w:right w:val="single" w:sz="4" w:space="0" w:color="auto"/>
            </w:tcBorders>
          </w:tcPr>
          <w:p w:rsidR="00700FD4" w:rsidRPr="008F0B24" w:rsidRDefault="00700FD4">
            <w:pPr>
              <w:pStyle w:val="ConsPlusNormal"/>
              <w:jc w:val="center"/>
              <w:rPr>
                <w:sz w:val="22"/>
                <w:szCs w:val="22"/>
              </w:rPr>
            </w:pPr>
            <w:r w:rsidRPr="008F0B24">
              <w:rPr>
                <w:sz w:val="22"/>
                <w:szCs w:val="22"/>
              </w:rPr>
              <w:t>процентов от общего количества органов исполнительной власти Челябинской области</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E559A1">
            <w:pPr>
              <w:pStyle w:val="ConsPlusNormal"/>
              <w:jc w:val="center"/>
              <w:rPr>
                <w:sz w:val="22"/>
                <w:szCs w:val="22"/>
              </w:rPr>
            </w:pPr>
            <w:r>
              <w:rPr>
                <w:sz w:val="22"/>
                <w:szCs w:val="22"/>
              </w:rPr>
              <w:t>–</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c>
          <w:tcPr>
            <w:tcW w:w="1673" w:type="dxa"/>
            <w:tcBorders>
              <w:top w:val="single" w:sz="4" w:space="0" w:color="auto"/>
              <w:left w:val="single" w:sz="4" w:space="0" w:color="auto"/>
              <w:bottom w:val="single" w:sz="4" w:space="0" w:color="auto"/>
              <w:right w:val="single" w:sz="4" w:space="0" w:color="auto"/>
            </w:tcBorders>
            <w:vAlign w:val="center"/>
          </w:tcPr>
          <w:p w:rsidR="00700FD4" w:rsidRPr="008F0B24" w:rsidRDefault="00700FD4">
            <w:pPr>
              <w:pStyle w:val="ConsPlusNormal"/>
              <w:jc w:val="center"/>
              <w:rPr>
                <w:sz w:val="22"/>
                <w:szCs w:val="22"/>
              </w:rPr>
            </w:pPr>
            <w:r w:rsidRPr="008F0B24">
              <w:rPr>
                <w:sz w:val="22"/>
                <w:szCs w:val="22"/>
              </w:rPr>
              <w:t>100</w:t>
            </w:r>
          </w:p>
        </w:tc>
      </w:tr>
    </w:tbl>
    <w:p w:rsidR="00700FD4" w:rsidRDefault="00700FD4">
      <w:pPr>
        <w:pStyle w:val="ConsPlusNormal"/>
        <w:jc w:val="both"/>
        <w:sectPr w:rsidR="00700FD4" w:rsidSect="008F0B24">
          <w:headerReference w:type="default" r:id="rId158"/>
          <w:footerReference w:type="default" r:id="rId159"/>
          <w:pgSz w:w="16838" w:h="11906" w:orient="landscape" w:code="9"/>
          <w:pgMar w:top="397" w:right="397" w:bottom="397" w:left="397" w:header="340" w:footer="340" w:gutter="0"/>
          <w:cols w:space="720"/>
          <w:noEndnote/>
        </w:sectPr>
      </w:pPr>
    </w:p>
    <w:p w:rsidR="00700FD4" w:rsidRPr="00B67735" w:rsidRDefault="00700FD4" w:rsidP="00E559A1">
      <w:pPr>
        <w:pStyle w:val="ConsPlusTitle"/>
        <w:jc w:val="center"/>
        <w:outlineLvl w:val="2"/>
        <w:rPr>
          <w:sz w:val="21"/>
          <w:szCs w:val="21"/>
        </w:rPr>
      </w:pPr>
      <w:bookmarkStart w:id="10" w:name="Par1397"/>
      <w:bookmarkEnd w:id="10"/>
      <w:r w:rsidRPr="00B67735">
        <w:rPr>
          <w:sz w:val="21"/>
          <w:szCs w:val="21"/>
        </w:rPr>
        <w:lastRenderedPageBreak/>
        <w:t>Разде</w:t>
      </w:r>
      <w:r w:rsidR="00E559A1">
        <w:rPr>
          <w:sz w:val="21"/>
          <w:szCs w:val="21"/>
        </w:rPr>
        <w:t xml:space="preserve">л VIII. ФИНАНСОВО-ЭКОНОМИЧЕСКОЕ </w:t>
      </w:r>
      <w:r w:rsidRPr="00B67735">
        <w:rPr>
          <w:sz w:val="21"/>
          <w:szCs w:val="21"/>
        </w:rPr>
        <w:t>ОБОСНОВАНИЕ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19. Финансирование подпрограммы направляется на реализацию следующих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и реализация государственного заказа на дополнительное профессиональное образование гражданских служащих, которые предполагают оплату организации и проведения профессионального обучения гражданских служащих в соответствии с установленными тарифами на профессиональную переподготовку, повышение квалификации с учетом ежегодной инфляции;</w:t>
      </w:r>
    </w:p>
    <w:p w:rsidR="00700FD4" w:rsidRPr="00745CCA" w:rsidRDefault="00700FD4" w:rsidP="00745CCA">
      <w:pPr>
        <w:pStyle w:val="ConsPlusNormal"/>
        <w:spacing w:before="200"/>
        <w:ind w:firstLine="357"/>
        <w:jc w:val="both"/>
        <w:rPr>
          <w:sz w:val="22"/>
          <w:szCs w:val="22"/>
        </w:rPr>
      </w:pPr>
      <w:r w:rsidRPr="00745CCA">
        <w:rPr>
          <w:sz w:val="22"/>
          <w:szCs w:val="22"/>
        </w:rPr>
        <w:t>развитие автоматизированной системы, обеспечивающей деятельность кадровых служб органов государственной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Объем финансирования мероприятий представлен в </w:t>
      </w:r>
      <w:hyperlink w:anchor="Par1405" w:tooltip="Таблица 2" w:history="1">
        <w:r w:rsidRPr="00745CCA">
          <w:rPr>
            <w:color w:val="0000FF"/>
            <w:sz w:val="22"/>
            <w:szCs w:val="22"/>
          </w:rPr>
          <w:t>таблице 2</w:t>
        </w:r>
      </w:hyperlink>
      <w:r w:rsidRPr="00745CCA">
        <w:rPr>
          <w:sz w:val="22"/>
          <w:szCs w:val="22"/>
        </w:rPr>
        <w:t>.</w:t>
      </w:r>
    </w:p>
    <w:p w:rsidR="00700FD4" w:rsidRDefault="00700FD4">
      <w:pPr>
        <w:pStyle w:val="ConsPlusNormal"/>
        <w:jc w:val="both"/>
      </w:pPr>
    </w:p>
    <w:p w:rsidR="00700FD4" w:rsidRPr="00E559A1" w:rsidRDefault="00700FD4">
      <w:pPr>
        <w:pStyle w:val="ConsPlusNormal"/>
        <w:jc w:val="right"/>
        <w:outlineLvl w:val="3"/>
        <w:rPr>
          <w:sz w:val="22"/>
        </w:rPr>
      </w:pPr>
      <w:bookmarkStart w:id="11" w:name="Par1405"/>
      <w:bookmarkEnd w:id="11"/>
      <w:r w:rsidRPr="00E559A1">
        <w:rPr>
          <w:sz w:val="22"/>
        </w:rPr>
        <w:t>Таблица 2</w:t>
      </w:r>
    </w:p>
    <w:p w:rsidR="00700FD4" w:rsidRDefault="00E559A1" w:rsidP="00E559A1">
      <w:pPr>
        <w:pStyle w:val="ConsPlusNormal"/>
        <w:jc w:val="center"/>
      </w:pPr>
      <w:r>
        <w:t>(в редакции</w:t>
      </w:r>
      <w:r w:rsidR="00700FD4">
        <w:t xml:space="preserve"> </w:t>
      </w:r>
      <w:hyperlink r:id="rId16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27.11.2017 </w:t>
      </w:r>
      <w:r w:rsidR="00B67735">
        <w:t>№</w:t>
      </w:r>
      <w:r w:rsidR="00700FD4">
        <w:t xml:space="preserve"> 640-П)</w:t>
      </w:r>
    </w:p>
    <w:p w:rsidR="00700FD4" w:rsidRDefault="00700FD4">
      <w:pPr>
        <w:pStyle w:val="ConsPlusNormal"/>
        <w:jc w:val="both"/>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98"/>
        <w:gridCol w:w="4592"/>
        <w:gridCol w:w="1331"/>
        <w:gridCol w:w="1331"/>
        <w:gridCol w:w="1331"/>
        <w:gridCol w:w="1465"/>
      </w:tblGrid>
      <w:tr w:rsidR="00700FD4" w:rsidRPr="00E559A1" w:rsidTr="00E559A1">
        <w:trPr>
          <w:trHeight w:val="349"/>
          <w:jc w:val="center"/>
        </w:trPr>
        <w:tc>
          <w:tcPr>
            <w:tcW w:w="598" w:type="dxa"/>
            <w:vMerge w:val="restart"/>
            <w:tcBorders>
              <w:top w:val="single" w:sz="4" w:space="0" w:color="auto"/>
              <w:left w:val="single" w:sz="4" w:space="0" w:color="auto"/>
              <w:bottom w:val="single" w:sz="4" w:space="0" w:color="auto"/>
              <w:right w:val="single" w:sz="4" w:space="0" w:color="auto"/>
            </w:tcBorders>
          </w:tcPr>
          <w:p w:rsidR="00700FD4" w:rsidRPr="00E559A1" w:rsidRDefault="00B67735">
            <w:pPr>
              <w:pStyle w:val="ConsPlusNormal"/>
              <w:jc w:val="center"/>
              <w:rPr>
                <w:sz w:val="22"/>
                <w:szCs w:val="22"/>
              </w:rPr>
            </w:pPr>
            <w:r w:rsidRPr="00E559A1">
              <w:rPr>
                <w:sz w:val="22"/>
                <w:szCs w:val="22"/>
              </w:rPr>
              <w:t>№</w:t>
            </w:r>
            <w:r w:rsidR="00700FD4" w:rsidRPr="00E559A1">
              <w:rPr>
                <w:sz w:val="22"/>
                <w:szCs w:val="22"/>
              </w:rPr>
              <w:t xml:space="preserve"> п/п</w:t>
            </w:r>
          </w:p>
        </w:tc>
        <w:tc>
          <w:tcPr>
            <w:tcW w:w="4592" w:type="dxa"/>
            <w:vMerge w:val="restart"/>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Мероприятия</w:t>
            </w:r>
          </w:p>
        </w:tc>
        <w:tc>
          <w:tcPr>
            <w:tcW w:w="5458" w:type="dxa"/>
            <w:gridSpan w:val="4"/>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Объем финансирования (тыс. рублей)</w:t>
            </w:r>
          </w:p>
        </w:tc>
      </w:tr>
      <w:tr w:rsidR="00700FD4" w:rsidRPr="00E559A1" w:rsidTr="00E559A1">
        <w:trPr>
          <w:trHeight w:val="145"/>
          <w:jc w:val="center"/>
        </w:trPr>
        <w:tc>
          <w:tcPr>
            <w:tcW w:w="598" w:type="dxa"/>
            <w:vMerge/>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p>
        </w:tc>
        <w:tc>
          <w:tcPr>
            <w:tcW w:w="4592" w:type="dxa"/>
            <w:vMerge/>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2017 год</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2018 год</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2019 год</w:t>
            </w:r>
          </w:p>
        </w:tc>
        <w:tc>
          <w:tcPr>
            <w:tcW w:w="1464"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всего</w:t>
            </w:r>
          </w:p>
        </w:tc>
      </w:tr>
      <w:tr w:rsidR="00700FD4" w:rsidRPr="00E559A1" w:rsidTr="00E559A1">
        <w:trPr>
          <w:trHeight w:val="1006"/>
          <w:jc w:val="center"/>
        </w:trPr>
        <w:tc>
          <w:tcPr>
            <w:tcW w:w="598"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w:t>
            </w:r>
          </w:p>
        </w:tc>
        <w:tc>
          <w:tcPr>
            <w:tcW w:w="4592"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Формирование и реализация государственного заказа на дополнительное профессиональное образование гражданских служащих</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4305,58</w:t>
            </w:r>
          </w:p>
        </w:tc>
        <w:tc>
          <w:tcPr>
            <w:tcW w:w="1331" w:type="dxa"/>
            <w:tcBorders>
              <w:top w:val="single" w:sz="4" w:space="0" w:color="auto"/>
              <w:left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331" w:type="dxa"/>
            <w:tcBorders>
              <w:top w:val="single" w:sz="4" w:space="0" w:color="auto"/>
              <w:left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464" w:type="dxa"/>
            <w:tcBorders>
              <w:top w:val="single" w:sz="4" w:space="0" w:color="auto"/>
              <w:left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4305,58</w:t>
            </w:r>
          </w:p>
        </w:tc>
      </w:tr>
      <w:tr w:rsidR="00700FD4" w:rsidRPr="00E559A1" w:rsidTr="00E559A1">
        <w:trPr>
          <w:trHeight w:val="339"/>
          <w:jc w:val="center"/>
        </w:trPr>
        <w:tc>
          <w:tcPr>
            <w:tcW w:w="10648" w:type="dxa"/>
            <w:gridSpan w:val="6"/>
            <w:tcBorders>
              <w:left w:val="single" w:sz="4" w:space="0" w:color="auto"/>
              <w:bottom w:val="single" w:sz="4" w:space="0" w:color="auto"/>
              <w:right w:val="single" w:sz="4" w:space="0" w:color="auto"/>
            </w:tcBorders>
          </w:tcPr>
          <w:p w:rsidR="00700FD4" w:rsidRPr="00E559A1" w:rsidRDefault="00700FD4">
            <w:pPr>
              <w:pStyle w:val="ConsPlusNormal"/>
              <w:jc w:val="both"/>
              <w:rPr>
                <w:szCs w:val="22"/>
              </w:rPr>
            </w:pPr>
            <w:r w:rsidRPr="00E559A1">
              <w:rPr>
                <w:szCs w:val="22"/>
              </w:rPr>
              <w:t xml:space="preserve">(п. 1 в ред. </w:t>
            </w:r>
            <w:hyperlink r:id="rId16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28.12.2017 </w:t>
            </w:r>
            <w:r w:rsidR="00B67735" w:rsidRPr="00E559A1">
              <w:rPr>
                <w:szCs w:val="22"/>
              </w:rPr>
              <w:t>№</w:t>
            </w:r>
            <w:r w:rsidRPr="00E559A1">
              <w:rPr>
                <w:szCs w:val="22"/>
              </w:rPr>
              <w:t xml:space="preserve"> 725-П)</w:t>
            </w:r>
          </w:p>
        </w:tc>
      </w:tr>
      <w:tr w:rsidR="00700FD4" w:rsidRPr="00E559A1" w:rsidTr="00E559A1">
        <w:trPr>
          <w:trHeight w:val="1088"/>
          <w:jc w:val="center"/>
        </w:trPr>
        <w:tc>
          <w:tcPr>
            <w:tcW w:w="598"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1-1.</w:t>
            </w:r>
          </w:p>
        </w:tc>
        <w:tc>
          <w:tcPr>
            <w:tcW w:w="4592"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w:t>
            </w:r>
          </w:p>
        </w:tc>
        <w:tc>
          <w:tcPr>
            <w:tcW w:w="1331" w:type="dxa"/>
            <w:tcBorders>
              <w:top w:val="single" w:sz="4" w:space="0" w:color="auto"/>
              <w:left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6845,0</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5700,0</w:t>
            </w:r>
          </w:p>
        </w:tc>
        <w:tc>
          <w:tcPr>
            <w:tcW w:w="1464" w:type="dxa"/>
            <w:tcBorders>
              <w:top w:val="single" w:sz="4" w:space="0" w:color="auto"/>
              <w:left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12545,0</w:t>
            </w:r>
          </w:p>
        </w:tc>
      </w:tr>
      <w:tr w:rsidR="00700FD4" w:rsidRPr="00E559A1" w:rsidTr="00E559A1">
        <w:trPr>
          <w:trHeight w:val="301"/>
          <w:jc w:val="center"/>
        </w:trPr>
        <w:tc>
          <w:tcPr>
            <w:tcW w:w="10648" w:type="dxa"/>
            <w:gridSpan w:val="6"/>
            <w:tcBorders>
              <w:left w:val="single" w:sz="4" w:space="0" w:color="auto"/>
              <w:bottom w:val="single" w:sz="4" w:space="0" w:color="auto"/>
              <w:right w:val="single" w:sz="4" w:space="0" w:color="auto"/>
            </w:tcBorders>
          </w:tcPr>
          <w:p w:rsidR="00700FD4" w:rsidRPr="00E559A1" w:rsidRDefault="00700FD4">
            <w:pPr>
              <w:pStyle w:val="ConsPlusNormal"/>
              <w:jc w:val="both"/>
              <w:rPr>
                <w:szCs w:val="22"/>
              </w:rPr>
            </w:pPr>
            <w:r w:rsidRPr="00E559A1">
              <w:rPr>
                <w:szCs w:val="22"/>
              </w:rPr>
              <w:t xml:space="preserve">(п. 1-1 в ред. </w:t>
            </w:r>
            <w:hyperlink r:id="rId16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16.03.2018 </w:t>
            </w:r>
            <w:r w:rsidR="00B67735" w:rsidRPr="00E559A1">
              <w:rPr>
                <w:szCs w:val="22"/>
              </w:rPr>
              <w:t>№</w:t>
            </w:r>
            <w:r w:rsidRPr="00E559A1">
              <w:rPr>
                <w:szCs w:val="22"/>
              </w:rPr>
              <w:t xml:space="preserve"> 98-П)</w:t>
            </w:r>
          </w:p>
        </w:tc>
      </w:tr>
      <w:tr w:rsidR="00700FD4" w:rsidRPr="00E559A1" w:rsidTr="00E559A1">
        <w:trPr>
          <w:trHeight w:val="947"/>
          <w:jc w:val="center"/>
        </w:trPr>
        <w:tc>
          <w:tcPr>
            <w:tcW w:w="598"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2.</w:t>
            </w:r>
          </w:p>
        </w:tc>
        <w:tc>
          <w:tcPr>
            <w:tcW w:w="459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Развитие автоматизированной системы, обеспечивающей деятельность кадровых служб органов государственной власти Челябинской области</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300,0</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464"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300,0</w:t>
            </w:r>
          </w:p>
        </w:tc>
      </w:tr>
      <w:tr w:rsidR="00700FD4" w:rsidRPr="00E559A1" w:rsidTr="00E559A1">
        <w:trPr>
          <w:trHeight w:val="851"/>
          <w:jc w:val="center"/>
        </w:trPr>
        <w:tc>
          <w:tcPr>
            <w:tcW w:w="598"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3.</w:t>
            </w:r>
          </w:p>
        </w:tc>
        <w:tc>
          <w:tcPr>
            <w:tcW w:w="459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Обеспечение работы в актуальном режиме интернет-ресурса "Государственная гражданская служба Челябинской области"</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100,0</w:t>
            </w:r>
          </w:p>
        </w:tc>
        <w:tc>
          <w:tcPr>
            <w:tcW w:w="1331" w:type="dxa"/>
            <w:tcBorders>
              <w:top w:val="single" w:sz="4" w:space="0" w:color="auto"/>
              <w:left w:val="single" w:sz="4" w:space="0" w:color="auto"/>
              <w:bottom w:val="single" w:sz="4" w:space="0" w:color="auto"/>
              <w:right w:val="single" w:sz="4" w:space="0" w:color="auto"/>
            </w:tcBorders>
          </w:tcPr>
          <w:p w:rsidR="00700FD4" w:rsidRPr="00E559A1" w:rsidRDefault="00E559A1">
            <w:pPr>
              <w:pStyle w:val="ConsPlusNormal"/>
              <w:jc w:val="center"/>
              <w:rPr>
                <w:sz w:val="22"/>
                <w:szCs w:val="22"/>
              </w:rPr>
            </w:pPr>
            <w:r w:rsidRPr="00E559A1">
              <w:rPr>
                <w:sz w:val="22"/>
                <w:szCs w:val="22"/>
              </w:rPr>
              <w:t>–</w:t>
            </w:r>
          </w:p>
        </w:tc>
        <w:tc>
          <w:tcPr>
            <w:tcW w:w="1464"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100,0</w:t>
            </w:r>
          </w:p>
        </w:tc>
      </w:tr>
      <w:tr w:rsidR="00700FD4" w:rsidRPr="00E559A1" w:rsidTr="00E559A1">
        <w:trPr>
          <w:trHeight w:val="258"/>
          <w:jc w:val="center"/>
        </w:trPr>
        <w:tc>
          <w:tcPr>
            <w:tcW w:w="598" w:type="dxa"/>
            <w:tcBorders>
              <w:top w:val="single" w:sz="4" w:space="0" w:color="auto"/>
              <w:left w:val="single" w:sz="4" w:space="0" w:color="auto"/>
              <w:right w:val="single" w:sz="4" w:space="0" w:color="auto"/>
            </w:tcBorders>
          </w:tcPr>
          <w:p w:rsidR="00700FD4" w:rsidRPr="00E559A1" w:rsidRDefault="00700FD4">
            <w:pPr>
              <w:pStyle w:val="ConsPlusNormal"/>
              <w:rPr>
                <w:sz w:val="22"/>
                <w:szCs w:val="22"/>
              </w:rPr>
            </w:pPr>
          </w:p>
        </w:tc>
        <w:tc>
          <w:tcPr>
            <w:tcW w:w="4592"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Итого</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4605,58</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6945,0</w:t>
            </w:r>
          </w:p>
        </w:tc>
        <w:tc>
          <w:tcPr>
            <w:tcW w:w="1331"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5700,0</w:t>
            </w:r>
          </w:p>
        </w:tc>
        <w:tc>
          <w:tcPr>
            <w:tcW w:w="1464"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17250,58</w:t>
            </w:r>
          </w:p>
        </w:tc>
      </w:tr>
      <w:tr w:rsidR="00700FD4" w:rsidRPr="00E559A1" w:rsidTr="00E559A1">
        <w:trPr>
          <w:trHeight w:val="162"/>
          <w:jc w:val="center"/>
        </w:trPr>
        <w:tc>
          <w:tcPr>
            <w:tcW w:w="10648" w:type="dxa"/>
            <w:gridSpan w:val="6"/>
            <w:tcBorders>
              <w:left w:val="single" w:sz="4" w:space="0" w:color="auto"/>
              <w:bottom w:val="single" w:sz="4" w:space="0" w:color="auto"/>
              <w:right w:val="single" w:sz="4" w:space="0" w:color="auto"/>
            </w:tcBorders>
          </w:tcPr>
          <w:p w:rsidR="00700FD4" w:rsidRPr="00E559A1" w:rsidRDefault="00700FD4">
            <w:pPr>
              <w:pStyle w:val="ConsPlusNormal"/>
              <w:jc w:val="both"/>
              <w:rPr>
                <w:szCs w:val="22"/>
              </w:rPr>
            </w:pPr>
            <w:r w:rsidRPr="00E559A1">
              <w:rPr>
                <w:szCs w:val="22"/>
              </w:rPr>
              <w:t xml:space="preserve">(строка в ред. </w:t>
            </w:r>
            <w:hyperlink r:id="rId16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16.03.2018 </w:t>
            </w:r>
            <w:r w:rsidR="00B67735" w:rsidRPr="00E559A1">
              <w:rPr>
                <w:szCs w:val="22"/>
              </w:rPr>
              <w:t>№</w:t>
            </w:r>
            <w:r w:rsidRPr="00E559A1">
              <w:rPr>
                <w:szCs w:val="22"/>
              </w:rPr>
              <w:t xml:space="preserve"> 98-П)</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Объем расходов на дополнительное профессиональное образование гражданских служащих формируется на основе экономических </w:t>
      </w:r>
      <w:hyperlink r:id="rId164" w:tooltip="Постановление Правительства РФ от 15.01.2014 N 26 (ред. от 15.03.2016) &quot;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quot; (вместе с &quot;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онсультантПлюс}" w:history="1">
        <w:r w:rsidRPr="00B67735">
          <w:rPr>
            <w:color w:val="0000FF"/>
            <w:sz w:val="22"/>
            <w:szCs w:val="22"/>
          </w:rPr>
          <w:t>нормативов</w:t>
        </w:r>
      </w:hyperlink>
      <w:r w:rsidRPr="00B67735">
        <w:rPr>
          <w:sz w:val="22"/>
          <w:szCs w:val="22"/>
        </w:rPr>
        <w:t xml:space="preserve"> стоимости образовательных услуг по профессиональной переподготовке, повышению квалификации федеральных гражданских служащих, утвержденных постановлением Правительства Российской Федерации от 15 января 2014 г. </w:t>
      </w:r>
      <w:r w:rsidR="00B67735" w:rsidRPr="00B67735">
        <w:rPr>
          <w:sz w:val="22"/>
          <w:szCs w:val="22"/>
        </w:rPr>
        <w:t>№</w:t>
      </w:r>
      <w:r w:rsidRPr="00B67735">
        <w:rPr>
          <w:sz w:val="22"/>
          <w:szCs w:val="22"/>
        </w:rPr>
        <w:t xml:space="preserve">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и прогнозируемой численности гражданских служащих, направляемых на обучение, по группам и категориям должностей гражданской службы, видам, формам и срокам получения дополнительного профессионального образования в соответствии с индивидуальными планами профессионального развития гражданских служащих органов государственной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Финансирование дополнительного профессионального образования гражданских служащих </w:t>
      </w:r>
      <w:r w:rsidRPr="00745CCA">
        <w:rPr>
          <w:sz w:val="22"/>
          <w:szCs w:val="22"/>
        </w:rPr>
        <w:lastRenderedPageBreak/>
        <w:t>предусматривает: оплату труда привлекаемых преподавателей, экспертов, консультантов, разрабатывающих учебные, научные и методические материалы, оплату труда организаторов и обслуживающего персонала, внедрение новых образовательных технологий (электронных обучающих систем, тестов, программ, форм дистанционного обучения), использование специализированного библиотечного фонда (серверы-библиотеки), интернет-ресурсов, материально-техническое обеспечение и научно-методическое руководство учебным процессом, оплату услуг связи, тиражирование раздаточных материалов, а также изготовление документов о квалификации, вручаемых слушателям по окончании обучения.</w:t>
      </w:r>
    </w:p>
    <w:p w:rsidR="00700FD4" w:rsidRPr="00745CCA" w:rsidRDefault="00700FD4" w:rsidP="00745CCA">
      <w:pPr>
        <w:pStyle w:val="ConsPlusNormal"/>
        <w:spacing w:before="200"/>
        <w:ind w:firstLine="357"/>
        <w:jc w:val="both"/>
        <w:rPr>
          <w:sz w:val="22"/>
          <w:szCs w:val="22"/>
        </w:rPr>
      </w:pPr>
      <w:r w:rsidRPr="00745CCA">
        <w:rPr>
          <w:sz w:val="22"/>
          <w:szCs w:val="22"/>
        </w:rPr>
        <w:t>Объем расходов на развитие автоматизированной системы, обеспечивающей деятельность кадровых служб органов государственной власти Челябинской области, формируется на основании информации о рыночных ценах на аналогичные работы (услуги) методом сопоставления цен (анализ рынка) в пределах финансирования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указанных мероприятий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"Обеспечение работы в актуальном режиме интернет-ресурса "Государственная гражданская служба Челябинской области" предусматривает: мероприятия по изменению и обновлению ресурса в сети Интернет, наполнение существующих баз данных, а также разработку новых разделов интернет-ресурса. Общая стоимость мероприятия в 2018 году составит 100,0 тыс. рублей.</w:t>
      </w:r>
    </w:p>
    <w:p w:rsidR="00700FD4" w:rsidRDefault="00700FD4">
      <w:pPr>
        <w:pStyle w:val="ConsPlusNormal"/>
        <w:jc w:val="both"/>
      </w:pPr>
      <w:r>
        <w:t xml:space="preserve">(абзац введен </w:t>
      </w:r>
      <w:hyperlink r:id="rId16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осуществляется посредством заключения договоров на оказание услуг в целях обеспечения эффективной работы интернет-ресурса "Государственная гражданская служба Челябинской области".</w:t>
      </w:r>
    </w:p>
    <w:p w:rsidR="00700FD4" w:rsidRDefault="00700FD4">
      <w:pPr>
        <w:pStyle w:val="ConsPlusNormal"/>
        <w:jc w:val="both"/>
      </w:pPr>
      <w:r>
        <w:t xml:space="preserve">(абзац введен </w:t>
      </w:r>
      <w:hyperlink r:id="rId16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E559A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IX. МЕТОДИКА ОЦЕНКИ ЭФФЕКТИВНОСТИ ПОДПРОГРАММЫ</w:t>
      </w:r>
    </w:p>
    <w:p w:rsidR="00700FD4" w:rsidRDefault="00E559A1" w:rsidP="00E559A1">
      <w:pPr>
        <w:pStyle w:val="ConsPlusNormal"/>
        <w:jc w:val="center"/>
      </w:pPr>
      <w:r>
        <w:t>(в редакции</w:t>
      </w:r>
      <w:r w:rsidR="00700FD4">
        <w:t xml:space="preserve"> </w:t>
      </w:r>
      <w:hyperlink r:id="rId16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20.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подпрограммы зависит от объемов финансирования и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подпрограммы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21. При расчете эффективности реализации подпрограммы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непосредственного результата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21-1. Сведения о взаимосвязи мероприятий и результатов их выполнения с целевыми показателями (индикаторами) подпрограммы представлены в </w:t>
      </w:r>
      <w:hyperlink w:anchor="Par1472" w:tooltip="Таблица 3" w:history="1">
        <w:r w:rsidRPr="00745CCA">
          <w:rPr>
            <w:color w:val="0000FF"/>
            <w:sz w:val="22"/>
            <w:szCs w:val="22"/>
          </w:rPr>
          <w:t>таблице 3</w:t>
        </w:r>
      </w:hyperlink>
      <w:r w:rsidRPr="00745CCA">
        <w:rPr>
          <w:sz w:val="22"/>
          <w:szCs w:val="22"/>
        </w:rPr>
        <w:t>.</w:t>
      </w:r>
    </w:p>
    <w:p w:rsidR="00700FD4" w:rsidRDefault="00700FD4">
      <w:pPr>
        <w:pStyle w:val="ConsPlusNormal"/>
        <w:jc w:val="both"/>
      </w:pPr>
    </w:p>
    <w:p w:rsidR="00700FD4" w:rsidRPr="00E559A1" w:rsidRDefault="00700FD4">
      <w:pPr>
        <w:pStyle w:val="ConsPlusNormal"/>
        <w:jc w:val="right"/>
        <w:outlineLvl w:val="3"/>
        <w:rPr>
          <w:sz w:val="22"/>
        </w:rPr>
      </w:pPr>
      <w:bookmarkStart w:id="12" w:name="Par1472"/>
      <w:bookmarkEnd w:id="12"/>
      <w:r w:rsidRPr="00E559A1">
        <w:rPr>
          <w:sz w:val="22"/>
        </w:rPr>
        <w:t>Таблица 3</w:t>
      </w:r>
    </w:p>
    <w:p w:rsidR="00700FD4" w:rsidRDefault="00700FD4">
      <w:pPr>
        <w:pStyle w:val="ConsPlusNormal"/>
        <w:jc w:val="both"/>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57"/>
        <w:gridCol w:w="2629"/>
        <w:gridCol w:w="3481"/>
        <w:gridCol w:w="3746"/>
      </w:tblGrid>
      <w:tr w:rsidR="00700FD4" w:rsidRPr="00E559A1" w:rsidTr="00E559A1">
        <w:trPr>
          <w:trHeight w:val="20"/>
          <w:jc w:val="center"/>
        </w:trPr>
        <w:tc>
          <w:tcPr>
            <w:tcW w:w="657" w:type="dxa"/>
            <w:tcBorders>
              <w:top w:val="single" w:sz="4" w:space="0" w:color="auto"/>
              <w:left w:val="single" w:sz="4" w:space="0" w:color="auto"/>
              <w:bottom w:val="single" w:sz="4" w:space="0" w:color="auto"/>
              <w:right w:val="single" w:sz="4" w:space="0" w:color="auto"/>
            </w:tcBorders>
          </w:tcPr>
          <w:p w:rsidR="00700FD4" w:rsidRPr="00E559A1" w:rsidRDefault="00B67735">
            <w:pPr>
              <w:pStyle w:val="ConsPlusNormal"/>
              <w:jc w:val="center"/>
              <w:rPr>
                <w:sz w:val="22"/>
                <w:szCs w:val="22"/>
              </w:rPr>
            </w:pPr>
            <w:r w:rsidRPr="00E559A1">
              <w:rPr>
                <w:sz w:val="22"/>
                <w:szCs w:val="22"/>
              </w:rPr>
              <w:t>№</w:t>
            </w:r>
            <w:r w:rsidR="00700FD4" w:rsidRPr="00E559A1">
              <w:rPr>
                <w:sz w:val="22"/>
                <w:szCs w:val="22"/>
              </w:rPr>
              <w:t xml:space="preserve"> п/п</w:t>
            </w:r>
          </w:p>
        </w:tc>
        <w:tc>
          <w:tcPr>
            <w:tcW w:w="262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Наименование мероприятий (направлений)</w:t>
            </w:r>
          </w:p>
        </w:tc>
        <w:tc>
          <w:tcPr>
            <w:tcW w:w="348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Ожидаемый результат от их выполнения</w:t>
            </w:r>
          </w:p>
        </w:tc>
        <w:tc>
          <w:tcPr>
            <w:tcW w:w="3746"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Связь с целевыми показателями (индикаторами)</w:t>
            </w:r>
          </w:p>
        </w:tc>
      </w:tr>
      <w:tr w:rsidR="00700FD4" w:rsidRPr="00E559A1" w:rsidTr="00E559A1">
        <w:trPr>
          <w:trHeight w:val="20"/>
          <w:jc w:val="center"/>
        </w:trPr>
        <w:tc>
          <w:tcPr>
            <w:tcW w:w="65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w:t>
            </w:r>
          </w:p>
        </w:tc>
        <w:tc>
          <w:tcPr>
            <w:tcW w:w="262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Мероприятия по совершенствованию правового регулирования и </w:t>
            </w:r>
            <w:r w:rsidRPr="00E559A1">
              <w:rPr>
                <w:sz w:val="22"/>
                <w:szCs w:val="22"/>
              </w:rPr>
              <w:lastRenderedPageBreak/>
              <w:t>методического обеспечения вопросов гражданской службы</w:t>
            </w:r>
          </w:p>
        </w:tc>
        <w:tc>
          <w:tcPr>
            <w:tcW w:w="348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 xml:space="preserve">совершенствование и развитие нормативной правовой базы по вопросам гражданской службы, обеспечение соответствия </w:t>
            </w:r>
            <w:r w:rsidRPr="00E559A1">
              <w:rPr>
                <w:sz w:val="22"/>
                <w:szCs w:val="22"/>
              </w:rPr>
              <w:lastRenderedPageBreak/>
              <w:t>законодательства Челябинской области по вопросам регулирования гражданской службы федеральному законодательству;</w:t>
            </w:r>
          </w:p>
          <w:p w:rsidR="00700FD4" w:rsidRPr="00E559A1" w:rsidRDefault="00700FD4">
            <w:pPr>
              <w:pStyle w:val="ConsPlusNormal"/>
              <w:jc w:val="both"/>
              <w:rPr>
                <w:sz w:val="22"/>
                <w:szCs w:val="22"/>
              </w:rPr>
            </w:pPr>
            <w:r w:rsidRPr="00E559A1">
              <w:rPr>
                <w:sz w:val="22"/>
                <w:szCs w:val="22"/>
              </w:rPr>
              <w:t>совершенствование механизмов предоставления государственных гарантий гражданским служащим, их пенсионного обеспечения</w:t>
            </w:r>
          </w:p>
        </w:tc>
        <w:tc>
          <w:tcPr>
            <w:tcW w:w="3746"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 xml:space="preserve">доля нормативных правовых актов Челябинской области, соответствующих законодательству о </w:t>
            </w:r>
            <w:r w:rsidRPr="00E559A1">
              <w:rPr>
                <w:sz w:val="22"/>
                <w:szCs w:val="22"/>
              </w:rPr>
              <w:lastRenderedPageBreak/>
              <w:t>государственной гражданской службе Российской Федерации - 100 процентов от общего количества принятых нормативных правовых актов Челябинской области по вопросам гражданской службы</w:t>
            </w:r>
          </w:p>
        </w:tc>
      </w:tr>
      <w:tr w:rsidR="00700FD4" w:rsidRPr="00E559A1" w:rsidTr="00E559A1">
        <w:trPr>
          <w:trHeight w:val="1623"/>
          <w:jc w:val="center"/>
        </w:trPr>
        <w:tc>
          <w:tcPr>
            <w:tcW w:w="65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2.</w:t>
            </w:r>
          </w:p>
        </w:tc>
        <w:tc>
          <w:tcPr>
            <w:tcW w:w="262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Мероприятия по обеспечению единого механизма управления гражданской службой</w:t>
            </w:r>
          </w:p>
        </w:tc>
        <w:tc>
          <w:tcPr>
            <w:tcW w:w="348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оптимизация численности гражданских служащих;</w:t>
            </w:r>
          </w:p>
          <w:p w:rsidR="00700FD4" w:rsidRPr="00E559A1" w:rsidRDefault="00700FD4">
            <w:pPr>
              <w:pStyle w:val="ConsPlusNormal"/>
              <w:jc w:val="both"/>
              <w:rPr>
                <w:sz w:val="22"/>
                <w:szCs w:val="22"/>
              </w:rPr>
            </w:pPr>
            <w:r w:rsidRPr="00E559A1">
              <w:rPr>
                <w:sz w:val="22"/>
                <w:szCs w:val="22"/>
              </w:rPr>
              <w:t>формирование профессионального и эффективного кадрового состава и резерва гражданской службы с применением новых механизмов отбора и оценки кандидатов</w:t>
            </w:r>
          </w:p>
        </w:tc>
        <w:tc>
          <w:tcPr>
            <w:tcW w:w="3746"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должностных регламентов государственных служащих, учитывающих детализированную систему квалификационных требований - 100 процентов от общего количества должностных регламентов;</w:t>
            </w:r>
          </w:p>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Челябинской области - 100 процентов от общего количества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 xml:space="preserve">доля органов исполнительной власти Челябинской области, структура и штатная численность которых соответствуют </w:t>
            </w:r>
            <w:hyperlink r:id="rId168"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Стандарту</w:t>
              </w:r>
            </w:hyperlink>
            <w:r w:rsidRPr="00E559A1">
              <w:rPr>
                <w:sz w:val="22"/>
                <w:szCs w:val="22"/>
              </w:rPr>
              <w:t xml:space="preserve"> структуры и штатной численности органов исполнительной власти Челябинской области - 100 процентов от общего количества органов исполнительной власти Челябинской области;</w:t>
            </w:r>
          </w:p>
          <w:p w:rsidR="00700FD4" w:rsidRPr="00E559A1" w:rsidRDefault="00700FD4">
            <w:pPr>
              <w:pStyle w:val="ConsPlusNormal"/>
              <w:jc w:val="both"/>
              <w:rPr>
                <w:sz w:val="22"/>
                <w:szCs w:val="22"/>
              </w:rPr>
            </w:pPr>
            <w:r w:rsidRPr="00E559A1">
              <w:rPr>
                <w:sz w:val="22"/>
                <w:szCs w:val="22"/>
              </w:rPr>
              <w:t>уровень укомплектованности кадрового состава органов государственной власти Челябинской области - 98 процентов фактической численности от штатной численности государственного органа Челябинской области</w:t>
            </w:r>
          </w:p>
        </w:tc>
      </w:tr>
      <w:tr w:rsidR="00700FD4" w:rsidRPr="00E559A1" w:rsidTr="00E559A1">
        <w:trPr>
          <w:trHeight w:val="20"/>
          <w:jc w:val="center"/>
        </w:trPr>
        <w:tc>
          <w:tcPr>
            <w:tcW w:w="657"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3.</w:t>
            </w:r>
          </w:p>
        </w:tc>
        <w:tc>
          <w:tcPr>
            <w:tcW w:w="2629"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Мероприятия по совершенствованию системы непрерывного профессионального развития гражданских служащих, повышению профессионализма и компетенции кадрового состава и резерва гражданской службы</w:t>
            </w:r>
          </w:p>
        </w:tc>
        <w:tc>
          <w:tcPr>
            <w:tcW w:w="3481"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организация дополнительного профессионального образования 2741 гражданского служащего;</w:t>
            </w:r>
          </w:p>
          <w:p w:rsidR="00700FD4" w:rsidRPr="00E559A1" w:rsidRDefault="00700FD4">
            <w:pPr>
              <w:pStyle w:val="ConsPlusNormal"/>
              <w:jc w:val="both"/>
              <w:rPr>
                <w:sz w:val="22"/>
                <w:szCs w:val="22"/>
              </w:rPr>
            </w:pPr>
            <w:r w:rsidRPr="00E559A1">
              <w:rPr>
                <w:sz w:val="22"/>
                <w:szCs w:val="22"/>
              </w:rPr>
              <w:t>внедрение инновационных программ дополнительного профессионального образования гражданских служащих с использованием современных образовательных технологий</w:t>
            </w:r>
          </w:p>
        </w:tc>
        <w:tc>
          <w:tcPr>
            <w:tcW w:w="3746"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количество гражданских служащих, прошедших профессиональную переподготовку, повышение квалификации в соответствии с государственным заказом, - 2741 человек/не менее 98 процентов;</w:t>
            </w:r>
          </w:p>
          <w:p w:rsidR="00700FD4" w:rsidRPr="00E559A1" w:rsidRDefault="00700FD4">
            <w:pPr>
              <w:pStyle w:val="ConsPlusNormal"/>
              <w:jc w:val="both"/>
              <w:rPr>
                <w:sz w:val="22"/>
                <w:szCs w:val="22"/>
              </w:rPr>
            </w:pPr>
            <w:r w:rsidRPr="00E559A1">
              <w:rPr>
                <w:sz w:val="22"/>
                <w:szCs w:val="22"/>
              </w:rPr>
              <w:t xml:space="preserve">доля должностей гражданской службы, замещенных из кадрового резерва гражданской службы - не менее 47 процентов от общего </w:t>
            </w:r>
            <w:r w:rsidRPr="00E559A1">
              <w:rPr>
                <w:sz w:val="22"/>
                <w:szCs w:val="22"/>
              </w:rPr>
              <w:lastRenderedPageBreak/>
              <w:t>количества замещенных на конкурсной основе должностей гражданской службы;</w:t>
            </w:r>
          </w:p>
          <w:p w:rsidR="00700FD4" w:rsidRPr="00E559A1" w:rsidRDefault="00700FD4">
            <w:pPr>
              <w:pStyle w:val="ConsPlusNormal"/>
              <w:jc w:val="both"/>
              <w:rPr>
                <w:sz w:val="22"/>
                <w:szCs w:val="22"/>
              </w:rPr>
            </w:pPr>
            <w:r w:rsidRPr="00E559A1">
              <w:rPr>
                <w:sz w:val="22"/>
                <w:szCs w:val="22"/>
              </w:rPr>
              <w:t>количество гражданских служащих, имеющих высшее профессиональное образование - не менее 99 процентов от общего количества гражданских служащих;</w:t>
            </w:r>
          </w:p>
          <w:p w:rsidR="00700FD4" w:rsidRPr="00E559A1" w:rsidRDefault="00700FD4">
            <w:pPr>
              <w:pStyle w:val="ConsPlusNormal"/>
              <w:jc w:val="both"/>
              <w:rPr>
                <w:sz w:val="22"/>
                <w:szCs w:val="22"/>
              </w:rPr>
            </w:pPr>
            <w:r w:rsidRPr="00E559A1">
              <w:rPr>
                <w:sz w:val="22"/>
                <w:szCs w:val="22"/>
              </w:rPr>
              <w:t>количество гражданских служащих, имеющих стаж государственной службы от 5 лет и выше - не менее 63 процентов от общего количества гражданских служащих</w:t>
            </w:r>
          </w:p>
        </w:tc>
      </w:tr>
      <w:tr w:rsidR="00700FD4" w:rsidRPr="00E559A1" w:rsidTr="00E559A1">
        <w:trPr>
          <w:trHeight w:val="20"/>
          <w:jc w:val="center"/>
        </w:trPr>
        <w:tc>
          <w:tcPr>
            <w:tcW w:w="10513" w:type="dxa"/>
            <w:gridSpan w:val="4"/>
            <w:tcBorders>
              <w:left w:val="single" w:sz="4" w:space="0" w:color="auto"/>
              <w:bottom w:val="single" w:sz="4" w:space="0" w:color="auto"/>
              <w:right w:val="single" w:sz="4" w:space="0" w:color="auto"/>
            </w:tcBorders>
          </w:tcPr>
          <w:p w:rsidR="00700FD4" w:rsidRPr="00E559A1" w:rsidRDefault="00700FD4">
            <w:pPr>
              <w:pStyle w:val="ConsPlusNormal"/>
              <w:jc w:val="both"/>
              <w:rPr>
                <w:szCs w:val="22"/>
              </w:rPr>
            </w:pPr>
            <w:r w:rsidRPr="00E559A1">
              <w:rPr>
                <w:szCs w:val="22"/>
              </w:rPr>
              <w:lastRenderedPageBreak/>
              <w:t xml:space="preserve">(в ред. Постановлений Правительства Челябинской области от 28.12.2017 </w:t>
            </w:r>
            <w:hyperlink r:id="rId16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725-П</w:t>
              </w:r>
            </w:hyperlink>
            <w:r w:rsidRPr="00E559A1">
              <w:rPr>
                <w:szCs w:val="22"/>
              </w:rPr>
              <w:t xml:space="preserve">, от 16.03.2018 </w:t>
            </w:r>
            <w:hyperlink r:id="rId17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559A1">
                <w:rPr>
                  <w:color w:val="0000FF"/>
                  <w:szCs w:val="22"/>
                </w:rPr>
                <w:t>№</w:t>
              </w:r>
              <w:r w:rsidRPr="00E559A1">
                <w:rPr>
                  <w:color w:val="0000FF"/>
                  <w:szCs w:val="22"/>
                </w:rPr>
                <w:t xml:space="preserve"> 98-П</w:t>
              </w:r>
            </w:hyperlink>
            <w:r w:rsidRPr="00E559A1">
              <w:rPr>
                <w:szCs w:val="22"/>
              </w:rPr>
              <w:t>)</w:t>
            </w:r>
          </w:p>
        </w:tc>
      </w:tr>
      <w:tr w:rsidR="00700FD4" w:rsidRPr="00E559A1" w:rsidTr="00E559A1">
        <w:trPr>
          <w:trHeight w:val="20"/>
          <w:jc w:val="center"/>
        </w:trPr>
        <w:tc>
          <w:tcPr>
            <w:tcW w:w="65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4.</w:t>
            </w:r>
          </w:p>
        </w:tc>
        <w:tc>
          <w:tcPr>
            <w:tcW w:w="262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Мероприятия по развитию технологий комплексной оценки гражданских служащих</w:t>
            </w:r>
          </w:p>
        </w:tc>
        <w:tc>
          <w:tcPr>
            <w:tcW w:w="348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внедрение системы комплексной оценки профессиональной служебной деятельности гражданских служащих;</w:t>
            </w:r>
          </w:p>
          <w:p w:rsidR="00700FD4" w:rsidRPr="00E559A1" w:rsidRDefault="00700FD4">
            <w:pPr>
              <w:pStyle w:val="ConsPlusNormal"/>
              <w:jc w:val="both"/>
              <w:rPr>
                <w:sz w:val="22"/>
                <w:szCs w:val="22"/>
              </w:rPr>
            </w:pPr>
            <w:r w:rsidRPr="00E559A1">
              <w:rPr>
                <w:sz w:val="22"/>
                <w:szCs w:val="22"/>
              </w:rPr>
              <w:t>повышение мотивации гражданских служащих и их стимулирование, основанное на показателях результативности деятельности и профессиональном развитии</w:t>
            </w:r>
          </w:p>
        </w:tc>
        <w:tc>
          <w:tcPr>
            <w:tcW w:w="3746"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в которых внедрены современные кадровые технологии</w:t>
            </w:r>
          </w:p>
        </w:tc>
      </w:tr>
      <w:tr w:rsidR="00700FD4" w:rsidRPr="00E559A1" w:rsidTr="00E559A1">
        <w:trPr>
          <w:trHeight w:val="247"/>
          <w:jc w:val="center"/>
        </w:trPr>
        <w:tc>
          <w:tcPr>
            <w:tcW w:w="65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5.</w:t>
            </w:r>
          </w:p>
        </w:tc>
        <w:tc>
          <w:tcPr>
            <w:tcW w:w="262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Мероприятия по обеспечению открытости и доступности гражданской службы</w:t>
            </w:r>
          </w:p>
        </w:tc>
        <w:tc>
          <w:tcPr>
            <w:tcW w:w="348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повышение престижа гражданской службы и доверия граждан к системе государственного управления за счет расширения информационной открытости гражданской службы, предоставление объективной информации обществу об осуществляемых органами государственной власти Челябинской области действиях и их результатах</w:t>
            </w:r>
          </w:p>
        </w:tc>
        <w:tc>
          <w:tcPr>
            <w:tcW w:w="3746"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на официальных сайтах которых размещена актуальная информация по вопросам организации и прохождения государственной гражданской службы</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21-2. Обоснование состава и значений показателей подпрограммы,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1513"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r>
        <w:t xml:space="preserve">(п. 21-2 в ред. </w:t>
      </w:r>
      <w:hyperlink r:id="rId17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Default="00700FD4">
      <w:pPr>
        <w:pStyle w:val="ConsPlusNormal"/>
        <w:jc w:val="both"/>
      </w:pPr>
    </w:p>
    <w:p w:rsidR="00700FD4" w:rsidRDefault="00700FD4">
      <w:pPr>
        <w:pStyle w:val="ConsPlusNormal"/>
        <w:jc w:val="both"/>
      </w:pPr>
      <w:bookmarkStart w:id="13" w:name="Par1513"/>
      <w:bookmarkEnd w:id="13"/>
    </w:p>
    <w:p w:rsidR="00700FD4" w:rsidRDefault="00700FD4">
      <w:pPr>
        <w:pStyle w:val="ConsPlusNormal"/>
        <w:jc w:val="both"/>
        <w:sectPr w:rsidR="00700FD4" w:rsidSect="00E559A1">
          <w:headerReference w:type="default" r:id="rId172"/>
          <w:footerReference w:type="default" r:id="rId173"/>
          <w:pgSz w:w="11906" w:h="16838" w:code="9"/>
          <w:pgMar w:top="397" w:right="397" w:bottom="397" w:left="851" w:header="340" w:footer="340" w:gutter="0"/>
          <w:cols w:space="720"/>
          <w:noEndnote/>
        </w:sectPr>
      </w:pPr>
    </w:p>
    <w:p w:rsidR="00E559A1" w:rsidRPr="00E559A1" w:rsidRDefault="00E559A1" w:rsidP="00E559A1">
      <w:pPr>
        <w:pStyle w:val="ConsPlusNormal"/>
        <w:jc w:val="right"/>
        <w:outlineLvl w:val="3"/>
        <w:rPr>
          <w:sz w:val="22"/>
        </w:rPr>
      </w:pPr>
      <w:r w:rsidRPr="00E559A1">
        <w:rPr>
          <w:sz w:val="22"/>
        </w:rPr>
        <w:lastRenderedPageBreak/>
        <w:t>Таблица 4</w:t>
      </w:r>
    </w:p>
    <w:p w:rsidR="00E559A1" w:rsidRDefault="00E559A1" w:rsidP="00E559A1">
      <w:pPr>
        <w:pStyle w:val="ConsPlusNormal"/>
        <w:jc w:val="both"/>
        <w:outlineLvl w:val="3"/>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3270"/>
        <w:gridCol w:w="3069"/>
        <w:gridCol w:w="3202"/>
        <w:gridCol w:w="2937"/>
        <w:gridCol w:w="2871"/>
      </w:tblGrid>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B67735">
            <w:pPr>
              <w:pStyle w:val="ConsPlusNormal"/>
              <w:jc w:val="center"/>
              <w:rPr>
                <w:sz w:val="22"/>
                <w:szCs w:val="22"/>
              </w:rPr>
            </w:pPr>
            <w:r w:rsidRPr="00E559A1">
              <w:rPr>
                <w:sz w:val="22"/>
                <w:szCs w:val="22"/>
              </w:rPr>
              <w:t>№</w:t>
            </w:r>
            <w:r w:rsidR="00700FD4" w:rsidRPr="00E559A1">
              <w:rPr>
                <w:sz w:val="22"/>
                <w:szCs w:val="22"/>
              </w:rPr>
              <w:t xml:space="preserve"> п/п</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Наименование целевого показателя (индикатора)</w:t>
            </w:r>
          </w:p>
        </w:tc>
        <w:tc>
          <w:tcPr>
            <w:tcW w:w="306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Обоснование состава и значений соответствующих целевых показателей (индикаторов)</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Расчет значений целевых показателей (индикаторов)</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Источники получения информации, периодичность и вид временной характеристики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center"/>
              <w:rPr>
                <w:sz w:val="22"/>
                <w:szCs w:val="22"/>
              </w:rPr>
            </w:pPr>
            <w:r w:rsidRPr="00E559A1">
              <w:rPr>
                <w:sz w:val="22"/>
                <w:szCs w:val="22"/>
              </w:rPr>
              <w:t>Влияние внешних факторов и условий на достижение целевых показателей (индикаторов)</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нормативных правовых актов Челябинской области, соответствующих законодательству о государственной гражданской службе Российской Федерации</w:t>
            </w:r>
          </w:p>
        </w:tc>
        <w:tc>
          <w:tcPr>
            <w:tcW w:w="3069" w:type="dxa"/>
            <w:vMerge w:val="restart"/>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характеризует реализацию Федерального </w:t>
            </w:r>
            <w:hyperlink r:id="rId174" w:tooltip="Федеральный закон от 27.07.2004 N 79-ФЗ (ред. от 03.08.2018) &quot;О государственной гражданской службе Российской Федерации&quot;{КонсультантПлюс}" w:history="1">
              <w:r w:rsidRPr="00E559A1">
                <w:rPr>
                  <w:color w:val="0000FF"/>
                  <w:sz w:val="22"/>
                  <w:szCs w:val="22"/>
                </w:rPr>
                <w:t>закона</w:t>
              </w:r>
            </w:hyperlink>
            <w:r w:rsidRPr="00E559A1">
              <w:rPr>
                <w:sz w:val="22"/>
                <w:szCs w:val="22"/>
              </w:rPr>
              <w:t xml:space="preserve"> от 27 июля 2004 года </w:t>
            </w:r>
            <w:r w:rsidR="00B67735" w:rsidRPr="00E559A1">
              <w:rPr>
                <w:sz w:val="22"/>
                <w:szCs w:val="22"/>
              </w:rPr>
              <w:t>№</w:t>
            </w:r>
            <w:r w:rsidRPr="00E559A1">
              <w:rPr>
                <w:sz w:val="22"/>
                <w:szCs w:val="22"/>
              </w:rPr>
              <w:t xml:space="preserve"> 79-ФЗ "О государственной гражданской службе Российской Федерации"</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расчет показателя осуществляется на основании данных мониторинга нормативных правовых актов Челябинской области, проводимого Главным управлением юстиции Челябинской области</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Главного управления юстиции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несвоевременность разработки и принятия нормативных правовых актов Челябинской области</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2.</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должностных регламентов государственных служащих, учитывающих детализированную систему квалификационных требований</w:t>
            </w:r>
          </w:p>
        </w:tc>
        <w:tc>
          <w:tcPr>
            <w:tcW w:w="3069" w:type="dxa"/>
            <w:vMerge/>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как отношение количества регламентов государственных служащих, учитывающих детализированную систему квалификационных требований, к общему количеству регламентов</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проведенных проверок в органах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несвоевременность утверждения должностных регламентов на должности государственных служащих в органах исполнительной власти Челябинской области</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3.</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Челябинской области</w:t>
            </w:r>
          </w:p>
        </w:tc>
        <w:tc>
          <w:tcPr>
            <w:tcW w:w="306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непосредственно зависит от реализации мероприятия подпрограммы, соответствует предусмотренному объему финансирования</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рассчитывается как отношение органов исполнительной власти Челябинской области, своевременно актуализирующих информацию о кадровом составе, в рамках автоматизированной информационной системы, обеспечивающей деятельность кадровых служб органов исполнительной власти </w:t>
            </w:r>
            <w:r w:rsidRPr="00E559A1">
              <w:rPr>
                <w:sz w:val="22"/>
                <w:szCs w:val="22"/>
              </w:rPr>
              <w:lastRenderedPageBreak/>
              <w:t>Челябинской области, к общему количеству органов исполнительной власти Челябинской области</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данные Управления государственной службы Правительства Челябинской области по результатам мониторинга сведений о кадровом составе, содержащихся в автоматизированной информационной системе, обеспечивающей деятельность кадровых служб органов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несвоевременность актуализации информации о кадровом составе органами исполнительной власти Челябинской области</w:t>
            </w:r>
          </w:p>
        </w:tc>
      </w:tr>
      <w:tr w:rsidR="00700FD4" w:rsidRPr="00E559A1" w:rsidTr="00803B73">
        <w:trPr>
          <w:trHeight w:val="1501"/>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4.</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Доля органов исполнительной власти Челябинской области, структура и штатная численность которых соответствуют </w:t>
            </w:r>
            <w:hyperlink r:id="rId175"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Стандарту</w:t>
              </w:r>
            </w:hyperlink>
            <w:r w:rsidRPr="00E559A1">
              <w:rPr>
                <w:sz w:val="22"/>
                <w:szCs w:val="22"/>
              </w:rPr>
              <w:t xml:space="preserve"> структуры и штатной численности органов исполнительной власти Челябинской области</w:t>
            </w:r>
          </w:p>
        </w:tc>
        <w:tc>
          <w:tcPr>
            <w:tcW w:w="306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характеризует реализацию </w:t>
            </w:r>
            <w:hyperlink r:id="rId176"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распоряжения</w:t>
              </w:r>
            </w:hyperlink>
            <w:r w:rsidRPr="00E559A1">
              <w:rPr>
                <w:sz w:val="22"/>
                <w:szCs w:val="22"/>
              </w:rPr>
              <w:t xml:space="preserve"> Губернатора Челябинской области от 13.01.2016 г. </w:t>
            </w:r>
            <w:r w:rsidR="00B67735" w:rsidRPr="00E559A1">
              <w:rPr>
                <w:sz w:val="22"/>
                <w:szCs w:val="22"/>
              </w:rPr>
              <w:t>№</w:t>
            </w:r>
            <w:r w:rsidRPr="00E559A1">
              <w:rPr>
                <w:sz w:val="22"/>
                <w:szCs w:val="22"/>
              </w:rPr>
              <w:t xml:space="preserve"> 10-р "Об утверждении Стандарта структуры и штатной численности органов исполнительной власти Челябинской области"</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рассчитывается как отношение органов исполнительной власти Челябинской области, структура и штатная численность которых соответствуют </w:t>
            </w:r>
            <w:hyperlink r:id="rId177"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Стандарту</w:t>
              </w:r>
            </w:hyperlink>
            <w:r w:rsidRPr="00E559A1">
              <w:rPr>
                <w:sz w:val="22"/>
                <w:szCs w:val="22"/>
              </w:rPr>
              <w:t xml:space="preserve"> структуры и штатной численности органов исполнительной власти Челябинской области, к общему количеству органов исполнительной власти Челябинской области</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данные Управления государственной службы Правительства Челябинской области по результатам анализа соответствия структур и штатной численности органов исполнительной власти Челябинской области </w:t>
            </w:r>
            <w:hyperlink r:id="rId178" w:tooltip="Распоряжение Губернатора Челябинской области от 13.01.2016 N 10-р (ред. от 28.07.2017) &quot;Об утверждении Стандарта структуры и штатной численности органов исполнительной власти Челябинской области&quot; (вместе со &quot;Стандартом структуры и штатной численности органов исполнительной власти Челябинской области&quot;){КонсультантПлюс}" w:history="1">
              <w:r w:rsidRPr="00E559A1">
                <w:rPr>
                  <w:color w:val="0000FF"/>
                  <w:sz w:val="22"/>
                  <w:szCs w:val="22"/>
                </w:rPr>
                <w:t>Стандарту</w:t>
              </w:r>
            </w:hyperlink>
            <w:r w:rsidRPr="00E559A1">
              <w:rPr>
                <w:sz w:val="22"/>
                <w:szCs w:val="22"/>
              </w:rPr>
              <w:t xml:space="preserve"> структуры и штатной численности органов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несоблюдение требований к структуре и штатной численности органами исполнительной власти Челябинской области</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5.</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Уровень укомплектованности кадрового состава органов государственной власти Челябинской области</w:t>
            </w:r>
          </w:p>
        </w:tc>
        <w:tc>
          <w:tcPr>
            <w:tcW w:w="3069" w:type="dxa"/>
            <w:vMerge w:val="restart"/>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характеризует реализацию:</w:t>
            </w:r>
          </w:p>
          <w:p w:rsidR="00700FD4" w:rsidRPr="00E559A1" w:rsidRDefault="00700FD4">
            <w:pPr>
              <w:pStyle w:val="ConsPlusNormal"/>
              <w:jc w:val="both"/>
              <w:rPr>
                <w:sz w:val="22"/>
                <w:szCs w:val="22"/>
              </w:rPr>
            </w:pPr>
            <w:r w:rsidRPr="00E559A1">
              <w:rPr>
                <w:sz w:val="22"/>
                <w:szCs w:val="22"/>
              </w:rPr>
              <w:t xml:space="preserve">1) </w:t>
            </w:r>
            <w:hyperlink r:id="rId179" w:tooltip="Указ Президента РФ от 11.08.2016 N 403 &quot;Об Основных направлениях развития государственной гражданской службы Российской Федерации на 2016 - 2018 годы&quot;{КонсультантПлюс}" w:history="1">
              <w:r w:rsidRPr="00E559A1">
                <w:rPr>
                  <w:color w:val="0000FF"/>
                  <w:sz w:val="22"/>
                  <w:szCs w:val="22"/>
                </w:rPr>
                <w:t>Указа</w:t>
              </w:r>
            </w:hyperlink>
            <w:r w:rsidRPr="00E559A1">
              <w:rPr>
                <w:sz w:val="22"/>
                <w:szCs w:val="22"/>
              </w:rPr>
              <w:t xml:space="preserve"> Президента Российской Федерации от 11 августа 2016 года </w:t>
            </w:r>
            <w:r w:rsidR="00B67735" w:rsidRPr="00E559A1">
              <w:rPr>
                <w:sz w:val="22"/>
                <w:szCs w:val="22"/>
              </w:rPr>
              <w:t>№</w:t>
            </w:r>
            <w:r w:rsidRPr="00E559A1">
              <w:rPr>
                <w:sz w:val="22"/>
                <w:szCs w:val="22"/>
              </w:rPr>
              <w:t xml:space="preserve"> 403 "Об основных направлениях развития государственной гражданской службы Российской Федерации на 2016 - 2018 годы";</w:t>
            </w:r>
          </w:p>
          <w:p w:rsidR="00700FD4" w:rsidRPr="00E559A1" w:rsidRDefault="00700FD4">
            <w:pPr>
              <w:pStyle w:val="ConsPlusNormal"/>
              <w:jc w:val="both"/>
              <w:rPr>
                <w:sz w:val="22"/>
                <w:szCs w:val="22"/>
              </w:rPr>
            </w:pPr>
            <w:r w:rsidRPr="00E559A1">
              <w:rPr>
                <w:sz w:val="22"/>
                <w:szCs w:val="22"/>
              </w:rPr>
              <w:t xml:space="preserve">2) Федерального </w:t>
            </w:r>
            <w:hyperlink r:id="rId180" w:tooltip="Федеральный закон от 27.07.2004 N 79-ФЗ (ред. от 03.08.2018) &quot;О государственной гражданской службе Российской Федерации&quot;{КонсультантПлюс}" w:history="1">
              <w:r w:rsidRPr="00E559A1">
                <w:rPr>
                  <w:color w:val="0000FF"/>
                  <w:sz w:val="22"/>
                  <w:szCs w:val="22"/>
                </w:rPr>
                <w:t>закона</w:t>
              </w:r>
            </w:hyperlink>
            <w:r w:rsidRPr="00E559A1">
              <w:rPr>
                <w:sz w:val="22"/>
                <w:szCs w:val="22"/>
              </w:rPr>
              <w:t xml:space="preserve"> от 27 июля 2004 года </w:t>
            </w:r>
            <w:r w:rsidR="00B67735" w:rsidRPr="00E559A1">
              <w:rPr>
                <w:sz w:val="22"/>
                <w:szCs w:val="22"/>
              </w:rPr>
              <w:t>№</w:t>
            </w:r>
            <w:r w:rsidRPr="00E559A1">
              <w:rPr>
                <w:sz w:val="22"/>
                <w:szCs w:val="22"/>
              </w:rPr>
              <w:t xml:space="preserve"> 79-ФЗ "О государственной гражданской службе Российской Федерации"</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как отношение штатной численности органов исполнительной власти Челябинской области к фактической</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несвоевременность заполнения вакансий в органах исполнительной власти Челябинской области, текучесть кадров</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6.</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Количество гражданских служащих, прошедших профессиональную переподготовку, повышение квалификации в соответствии с государственным заказом</w:t>
            </w:r>
          </w:p>
        </w:tc>
        <w:tc>
          <w:tcPr>
            <w:tcW w:w="3069" w:type="dxa"/>
            <w:vMerge/>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как отношение гражданских служащих, получивших дополнительное профессиональное образование в соответствии с государственным заказом, к общему количеству гражданских служащих в Челябинской области</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ведомственной статистики Управления государственной службы Правительства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снижение объемов расходов на формирование и реализацию государственного заказа на дополнительное профессиональное образование гражданских служащих</w:t>
            </w:r>
          </w:p>
        </w:tc>
      </w:tr>
      <w:tr w:rsidR="00700FD4" w:rsidRPr="00E559A1" w:rsidTr="00803B73">
        <w:trPr>
          <w:trHeight w:val="6"/>
          <w:jc w:val="center"/>
        </w:trPr>
        <w:tc>
          <w:tcPr>
            <w:tcW w:w="483"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7.</w:t>
            </w:r>
          </w:p>
        </w:tc>
        <w:tc>
          <w:tcPr>
            <w:tcW w:w="3270"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Доля должностей </w:t>
            </w:r>
            <w:r w:rsidRPr="00E559A1">
              <w:rPr>
                <w:sz w:val="22"/>
                <w:szCs w:val="22"/>
              </w:rPr>
              <w:lastRenderedPageBreak/>
              <w:t>гражданской службы, замещенных из кадрового резерва гражданской службы</w:t>
            </w:r>
          </w:p>
        </w:tc>
        <w:tc>
          <w:tcPr>
            <w:tcW w:w="3069" w:type="dxa"/>
            <w:vMerge/>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p>
        </w:tc>
        <w:tc>
          <w:tcPr>
            <w:tcW w:w="3202"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рассчитывается </w:t>
            </w:r>
            <w:r w:rsidRPr="00E559A1">
              <w:rPr>
                <w:sz w:val="22"/>
                <w:szCs w:val="22"/>
              </w:rPr>
              <w:lastRenderedPageBreak/>
              <w:t>как отношение должностей гражданской службы, замещенных из кадрового резерва гражданской службы, к общему количеству замещенных на конкурсной основе должностей</w:t>
            </w:r>
          </w:p>
        </w:tc>
        <w:tc>
          <w:tcPr>
            <w:tcW w:w="2937"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 xml:space="preserve">данные Управления </w:t>
            </w:r>
            <w:r w:rsidRPr="00E559A1">
              <w:rPr>
                <w:sz w:val="22"/>
                <w:szCs w:val="22"/>
              </w:rPr>
              <w:lastRenderedPageBreak/>
              <w:t>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71" w:type="dxa"/>
            <w:tcBorders>
              <w:top w:val="single" w:sz="4" w:space="0" w:color="auto"/>
              <w:left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 xml:space="preserve">низкая эффективность </w:t>
            </w:r>
            <w:r w:rsidRPr="00E559A1">
              <w:rPr>
                <w:sz w:val="22"/>
                <w:szCs w:val="22"/>
              </w:rPr>
              <w:lastRenderedPageBreak/>
              <w:t>кадрового резерва в органах исполнительной власти Челябинской области</w:t>
            </w:r>
          </w:p>
        </w:tc>
      </w:tr>
      <w:tr w:rsidR="00700FD4" w:rsidRPr="00E559A1" w:rsidTr="00803B73">
        <w:trPr>
          <w:trHeight w:val="6"/>
          <w:jc w:val="center"/>
        </w:trPr>
        <w:tc>
          <w:tcPr>
            <w:tcW w:w="15832" w:type="dxa"/>
            <w:gridSpan w:val="6"/>
            <w:tcBorders>
              <w:left w:val="single" w:sz="4" w:space="0" w:color="auto"/>
              <w:bottom w:val="single" w:sz="4" w:space="0" w:color="auto"/>
              <w:right w:val="single" w:sz="4" w:space="0" w:color="auto"/>
            </w:tcBorders>
          </w:tcPr>
          <w:p w:rsidR="00700FD4" w:rsidRPr="00E559A1" w:rsidRDefault="00700FD4">
            <w:pPr>
              <w:pStyle w:val="ConsPlusNormal"/>
              <w:jc w:val="both"/>
              <w:rPr>
                <w:szCs w:val="22"/>
              </w:rPr>
            </w:pPr>
            <w:r w:rsidRPr="00E559A1">
              <w:rPr>
                <w:szCs w:val="22"/>
              </w:rPr>
              <w:lastRenderedPageBreak/>
              <w:t xml:space="preserve">(в ред. </w:t>
            </w:r>
            <w:hyperlink r:id="rId18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559A1">
                <w:rPr>
                  <w:color w:val="0000FF"/>
                  <w:szCs w:val="22"/>
                </w:rPr>
                <w:t>Постановления</w:t>
              </w:r>
            </w:hyperlink>
            <w:r w:rsidRPr="00E559A1">
              <w:rPr>
                <w:szCs w:val="22"/>
              </w:rPr>
              <w:t xml:space="preserve"> Правительства Челябинской области от 28.12.2017 </w:t>
            </w:r>
            <w:r w:rsidR="00B67735" w:rsidRPr="00E559A1">
              <w:rPr>
                <w:szCs w:val="22"/>
              </w:rPr>
              <w:t>№</w:t>
            </w:r>
            <w:r w:rsidRPr="00E559A1">
              <w:rPr>
                <w:szCs w:val="22"/>
              </w:rPr>
              <w:t xml:space="preserve"> 725-П)</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8.</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Количество гражданских служащих, имеющих высшее профессиональное образование</w:t>
            </w:r>
          </w:p>
        </w:tc>
        <w:tc>
          <w:tcPr>
            <w:tcW w:w="3069" w:type="dxa"/>
            <w:vMerge w:val="restart"/>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показатель характеризует реализацию Федерального </w:t>
            </w:r>
            <w:hyperlink r:id="rId182" w:tooltip="Федеральный закон от 27.07.2004 N 79-ФЗ (ред. от 03.08.2018) &quot;О государственной гражданской службе Российской Федерации&quot;{КонсультантПлюс}" w:history="1">
              <w:r w:rsidRPr="00E559A1">
                <w:rPr>
                  <w:color w:val="0000FF"/>
                  <w:sz w:val="22"/>
                  <w:szCs w:val="22"/>
                </w:rPr>
                <w:t>закона</w:t>
              </w:r>
            </w:hyperlink>
            <w:r w:rsidRPr="00E559A1">
              <w:rPr>
                <w:sz w:val="22"/>
                <w:szCs w:val="22"/>
              </w:rPr>
              <w:t xml:space="preserve"> от 27 июля 2004 года </w:t>
            </w:r>
            <w:r w:rsidR="00B67735" w:rsidRPr="00E559A1">
              <w:rPr>
                <w:sz w:val="22"/>
                <w:szCs w:val="22"/>
              </w:rPr>
              <w:t>№</w:t>
            </w:r>
            <w:r w:rsidRPr="00E559A1">
              <w:rPr>
                <w:sz w:val="22"/>
                <w:szCs w:val="22"/>
              </w:rPr>
              <w:t xml:space="preserve"> 79-ФЗ "О государственной гражданской службе Российской Федерации"</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путем количественного подсчета гражданских служащих, имеющих высшее профессиональное образование</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низкое качество работы по привлечению высококвалифицированных специалистов на государственную службу в органах исполнительной власти Челябинской области</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9.</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Количество гражданских служащих, имеющих стаж государственной службы от 5 лет и выше</w:t>
            </w:r>
          </w:p>
        </w:tc>
        <w:tc>
          <w:tcPr>
            <w:tcW w:w="3069" w:type="dxa"/>
            <w:vMerge/>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путем количественного подсчета гражданских служащих, имеющих высшее профессиональное образование</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отсутствие мероприятий по обеспечению должностного роста эффективных, результативных и перспективных гражданских служащих в органах исполнительной власти Челябинской области</w:t>
            </w:r>
          </w:p>
        </w:tc>
      </w:tr>
      <w:tr w:rsidR="00700FD4" w:rsidRPr="00E559A1" w:rsidTr="00803B73">
        <w:trPr>
          <w:trHeight w:val="6"/>
          <w:jc w:val="center"/>
        </w:trPr>
        <w:tc>
          <w:tcPr>
            <w:tcW w:w="483"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10.</w:t>
            </w:r>
          </w:p>
        </w:tc>
        <w:tc>
          <w:tcPr>
            <w:tcW w:w="3270"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в которых внедрены современные кадровые технологии</w:t>
            </w:r>
          </w:p>
        </w:tc>
        <w:tc>
          <w:tcPr>
            <w:tcW w:w="3069"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характеризует реализацию:</w:t>
            </w:r>
          </w:p>
          <w:p w:rsidR="00700FD4" w:rsidRPr="00E559A1" w:rsidRDefault="00700FD4">
            <w:pPr>
              <w:pStyle w:val="ConsPlusNormal"/>
              <w:jc w:val="both"/>
              <w:rPr>
                <w:sz w:val="22"/>
                <w:szCs w:val="22"/>
              </w:rPr>
            </w:pPr>
            <w:r w:rsidRPr="00E559A1">
              <w:rPr>
                <w:sz w:val="22"/>
                <w:szCs w:val="22"/>
              </w:rPr>
              <w:t xml:space="preserve">1) </w:t>
            </w:r>
            <w:hyperlink r:id="rId183" w:tooltip="Указ Президента РФ от 07.05.2012 N 601 &quot;Об основных направлениях совершенствования системы государственного управления&quot;{КонсультантПлюс}" w:history="1">
              <w:r w:rsidRPr="00E559A1">
                <w:rPr>
                  <w:color w:val="0000FF"/>
                  <w:sz w:val="22"/>
                  <w:szCs w:val="22"/>
                </w:rPr>
                <w:t>Указа</w:t>
              </w:r>
            </w:hyperlink>
            <w:r w:rsidRPr="00E559A1">
              <w:rPr>
                <w:sz w:val="22"/>
                <w:szCs w:val="22"/>
              </w:rPr>
              <w:t xml:space="preserve"> Президента Российской Федерации от 7 мая 2012 года </w:t>
            </w:r>
            <w:r w:rsidR="00B67735" w:rsidRPr="00E559A1">
              <w:rPr>
                <w:sz w:val="22"/>
                <w:szCs w:val="22"/>
              </w:rPr>
              <w:t>№</w:t>
            </w:r>
            <w:r w:rsidRPr="00E559A1">
              <w:rPr>
                <w:sz w:val="22"/>
                <w:szCs w:val="22"/>
              </w:rPr>
              <w:t xml:space="preserve"> 601 "Об основных направлениях совершенствования системы государственного управления";</w:t>
            </w:r>
          </w:p>
          <w:p w:rsidR="00700FD4" w:rsidRPr="00E559A1" w:rsidRDefault="00700FD4">
            <w:pPr>
              <w:pStyle w:val="ConsPlusNormal"/>
              <w:jc w:val="both"/>
              <w:rPr>
                <w:sz w:val="22"/>
                <w:szCs w:val="22"/>
              </w:rPr>
            </w:pPr>
            <w:r w:rsidRPr="00E559A1">
              <w:rPr>
                <w:sz w:val="22"/>
                <w:szCs w:val="22"/>
              </w:rPr>
              <w:t xml:space="preserve">2) Федерального </w:t>
            </w:r>
            <w:hyperlink r:id="rId184" w:tooltip="Федеральный закон от 27.07.2004 N 79-ФЗ (ред. от 03.08.2018) &quot;О государственной гражданской службе Российской Федерации&quot;{КонсультантПлюс}" w:history="1">
              <w:r w:rsidRPr="00E559A1">
                <w:rPr>
                  <w:color w:val="0000FF"/>
                  <w:sz w:val="22"/>
                  <w:szCs w:val="22"/>
                </w:rPr>
                <w:t>закона</w:t>
              </w:r>
            </w:hyperlink>
            <w:r w:rsidRPr="00E559A1">
              <w:rPr>
                <w:sz w:val="22"/>
                <w:szCs w:val="22"/>
              </w:rPr>
              <w:t xml:space="preserve"> от </w:t>
            </w:r>
            <w:r w:rsidRPr="00E559A1">
              <w:rPr>
                <w:sz w:val="22"/>
                <w:szCs w:val="22"/>
              </w:rPr>
              <w:lastRenderedPageBreak/>
              <w:t xml:space="preserve">27 июля 2004 года </w:t>
            </w:r>
            <w:r w:rsidR="00B67735" w:rsidRPr="00E559A1">
              <w:rPr>
                <w:sz w:val="22"/>
                <w:szCs w:val="22"/>
              </w:rPr>
              <w:t>№</w:t>
            </w:r>
            <w:r w:rsidRPr="00E559A1">
              <w:rPr>
                <w:sz w:val="22"/>
                <w:szCs w:val="22"/>
              </w:rPr>
              <w:t xml:space="preserve"> 79-ФЗ "О государственной гражданской службе Российской Федерации"</w:t>
            </w:r>
          </w:p>
        </w:tc>
        <w:tc>
          <w:tcPr>
            <w:tcW w:w="3202"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показатель рассчитывается как отношение органов исполнительной власти Челябинской области, в которых внедрены современные кадровые технологии, к общему количеству органов исполнительной власти Челябинской области</w:t>
            </w:r>
          </w:p>
        </w:tc>
        <w:tc>
          <w:tcPr>
            <w:tcW w:w="2937"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заинтересованность руководителей органов исполнительной власти Челябинской области в повышении результативности профессиональной служебной деятельности гражданских служащих</w:t>
            </w:r>
          </w:p>
        </w:tc>
      </w:tr>
      <w:tr w:rsidR="00700FD4" w:rsidRPr="00E559A1" w:rsidTr="00803B73">
        <w:trPr>
          <w:trHeight w:val="81"/>
          <w:jc w:val="center"/>
        </w:trPr>
        <w:tc>
          <w:tcPr>
            <w:tcW w:w="483"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lastRenderedPageBreak/>
              <w:t>11.</w:t>
            </w:r>
          </w:p>
        </w:tc>
        <w:tc>
          <w:tcPr>
            <w:tcW w:w="3270"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Доля органов исполнительной власти Челябинской области, на официальных сайтах которых размещена актуальная информация по вопросам организации и прохождения государственной гражданской службы</w:t>
            </w:r>
          </w:p>
        </w:tc>
        <w:tc>
          <w:tcPr>
            <w:tcW w:w="3069"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характеризует реализацию:</w:t>
            </w:r>
          </w:p>
          <w:p w:rsidR="00700FD4" w:rsidRPr="00E559A1" w:rsidRDefault="00700FD4">
            <w:pPr>
              <w:pStyle w:val="ConsPlusNormal"/>
              <w:jc w:val="both"/>
              <w:rPr>
                <w:sz w:val="22"/>
                <w:szCs w:val="22"/>
              </w:rPr>
            </w:pPr>
            <w:r w:rsidRPr="00E559A1">
              <w:rPr>
                <w:sz w:val="22"/>
                <w:szCs w:val="22"/>
              </w:rPr>
              <w:t xml:space="preserve">1) </w:t>
            </w:r>
            <w:hyperlink r:id="rId185" w:tooltip="Указ Президента РФ от 01.02.2005 N 112 (ред. от 10.09.2017) &quot;О конкурсе на замещение вакантной должности государственной гражданской службы Российской Федерации&quot;{КонсультантПлюс}" w:history="1">
              <w:r w:rsidRPr="00E559A1">
                <w:rPr>
                  <w:color w:val="0000FF"/>
                  <w:sz w:val="22"/>
                  <w:szCs w:val="22"/>
                </w:rPr>
                <w:t>Указа</w:t>
              </w:r>
            </w:hyperlink>
            <w:r w:rsidRPr="00E559A1">
              <w:rPr>
                <w:sz w:val="22"/>
                <w:szCs w:val="22"/>
              </w:rPr>
              <w:t xml:space="preserve"> Президента Российской Федерации от 1 февраля 2005 года </w:t>
            </w:r>
            <w:r w:rsidR="00B67735" w:rsidRPr="00E559A1">
              <w:rPr>
                <w:sz w:val="22"/>
                <w:szCs w:val="22"/>
              </w:rPr>
              <w:t>№</w:t>
            </w:r>
            <w:r w:rsidRPr="00E559A1">
              <w:rPr>
                <w:sz w:val="22"/>
                <w:szCs w:val="22"/>
              </w:rPr>
              <w:t xml:space="preserve"> 112 "О конкурсе на замещение вакантной должности государственной гражданской службы Российской Федерации";</w:t>
            </w:r>
          </w:p>
          <w:p w:rsidR="00700FD4" w:rsidRPr="00E559A1" w:rsidRDefault="00700FD4">
            <w:pPr>
              <w:pStyle w:val="ConsPlusNormal"/>
              <w:jc w:val="both"/>
              <w:rPr>
                <w:sz w:val="22"/>
                <w:szCs w:val="22"/>
              </w:rPr>
            </w:pPr>
            <w:r w:rsidRPr="00E559A1">
              <w:rPr>
                <w:sz w:val="22"/>
                <w:szCs w:val="22"/>
              </w:rPr>
              <w:t xml:space="preserve">2) Федерального </w:t>
            </w:r>
            <w:hyperlink r:id="rId186" w:tooltip="Федеральный закон от 27.07.2004 N 79-ФЗ (ред. от 03.08.2018) &quot;О государственной гражданской службе Российской Федерации&quot;{КонсультантПлюс}" w:history="1">
              <w:r w:rsidRPr="00E559A1">
                <w:rPr>
                  <w:color w:val="0000FF"/>
                  <w:sz w:val="22"/>
                  <w:szCs w:val="22"/>
                </w:rPr>
                <w:t>закона</w:t>
              </w:r>
            </w:hyperlink>
            <w:r w:rsidRPr="00E559A1">
              <w:rPr>
                <w:sz w:val="22"/>
                <w:szCs w:val="22"/>
              </w:rPr>
              <w:t xml:space="preserve"> от 27 июля 2004 года </w:t>
            </w:r>
            <w:r w:rsidR="00B67735" w:rsidRPr="00E559A1">
              <w:rPr>
                <w:sz w:val="22"/>
                <w:szCs w:val="22"/>
              </w:rPr>
              <w:t>№</w:t>
            </w:r>
            <w:r w:rsidRPr="00E559A1">
              <w:rPr>
                <w:sz w:val="22"/>
                <w:szCs w:val="22"/>
              </w:rPr>
              <w:t xml:space="preserve"> 79-ФЗ "О государственной гражданской службе Российской Федерации"</w:t>
            </w:r>
          </w:p>
        </w:tc>
        <w:tc>
          <w:tcPr>
            <w:tcW w:w="3202"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показатель рассчитывается как отношение органов исполнительной власти Челябинской области, своевременно актуализирующих информацию по вопросам организации и прохождения государственной гражданской службы, к общему количеству органов исполнительной власти Челябинской области</w:t>
            </w:r>
          </w:p>
        </w:tc>
        <w:tc>
          <w:tcPr>
            <w:tcW w:w="2937"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данные Управления государственной службы Правительства Челябинской области по результатам мониторинга официальных сайтов органов исполнительной власти Челябинской области</w:t>
            </w:r>
          </w:p>
        </w:tc>
        <w:tc>
          <w:tcPr>
            <w:tcW w:w="2871" w:type="dxa"/>
            <w:tcBorders>
              <w:left w:val="single" w:sz="4" w:space="0" w:color="auto"/>
              <w:bottom w:val="single" w:sz="4" w:space="0" w:color="auto"/>
              <w:right w:val="single" w:sz="4" w:space="0" w:color="auto"/>
            </w:tcBorders>
          </w:tcPr>
          <w:p w:rsidR="00700FD4" w:rsidRPr="00E559A1" w:rsidRDefault="00700FD4">
            <w:pPr>
              <w:pStyle w:val="ConsPlusNormal"/>
              <w:jc w:val="both"/>
              <w:rPr>
                <w:sz w:val="22"/>
                <w:szCs w:val="22"/>
              </w:rPr>
            </w:pPr>
            <w:r w:rsidRPr="00E559A1">
              <w:rPr>
                <w:sz w:val="22"/>
                <w:szCs w:val="22"/>
              </w:rPr>
              <w:t xml:space="preserve">несоблюдение требований </w:t>
            </w:r>
            <w:hyperlink r:id="rId187" w:tooltip="Постановление Губернатора Челябинской области от 01.10.2010 N 292 (ред. от 19.08.2016) &quot;Об обеспечении доступа к информации о деятельности Губернатора Челябинской области, Правительства Челябинской области и органов исполнительной власти Челябинской области, размещаемой в информационно-телекоммуникационной сети общего пользования Интернет&quot; (вместе с &quot;Перечнем информации о деятельности Губернатора Челябинской области, размещаемой в информационно-телекоммуникационной сети общего пользования Интернет&quot;, &quot;Перечн{КонсультантПлюс}" w:history="1">
              <w:r w:rsidRPr="00E559A1">
                <w:rPr>
                  <w:color w:val="0000FF"/>
                  <w:sz w:val="22"/>
                  <w:szCs w:val="22"/>
                </w:rPr>
                <w:t>распоряжения</w:t>
              </w:r>
            </w:hyperlink>
            <w:r w:rsidRPr="00E559A1">
              <w:rPr>
                <w:sz w:val="22"/>
                <w:szCs w:val="22"/>
              </w:rPr>
              <w:t xml:space="preserve"> Правительства Челябинской области от 01.10.2010 г. </w:t>
            </w:r>
            <w:r w:rsidR="00B67735" w:rsidRPr="00E559A1">
              <w:rPr>
                <w:sz w:val="22"/>
                <w:szCs w:val="22"/>
              </w:rPr>
              <w:t>№</w:t>
            </w:r>
            <w:r w:rsidRPr="00E559A1">
              <w:rPr>
                <w:sz w:val="22"/>
                <w:szCs w:val="22"/>
              </w:rPr>
              <w:t xml:space="preserve"> 292 "Об обеспечении доступа к информации о деятельности Губернатора Челябинской области, Правительства Челябинской области и органов исполнительной власти Челябинской области, размещаемой в информационно-телекоммуникационной сети общего пользования Интернет"</w:t>
            </w:r>
          </w:p>
        </w:tc>
      </w:tr>
    </w:tbl>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8E1DA7" w:rsidRDefault="00700FD4">
      <w:pPr>
        <w:pStyle w:val="ConsPlusNormal"/>
        <w:jc w:val="right"/>
        <w:outlineLvl w:val="2"/>
        <w:rPr>
          <w:sz w:val="22"/>
        </w:rPr>
      </w:pPr>
      <w:r w:rsidRPr="008E1DA7">
        <w:rPr>
          <w:sz w:val="22"/>
        </w:rPr>
        <w:t>Приложение</w:t>
      </w:r>
    </w:p>
    <w:p w:rsidR="00700FD4" w:rsidRPr="008E1DA7" w:rsidRDefault="00700FD4">
      <w:pPr>
        <w:pStyle w:val="ConsPlusNormal"/>
        <w:jc w:val="right"/>
        <w:rPr>
          <w:sz w:val="22"/>
        </w:rPr>
      </w:pPr>
      <w:r w:rsidRPr="008E1DA7">
        <w:rPr>
          <w:sz w:val="22"/>
        </w:rPr>
        <w:t>к подпрограмме</w:t>
      </w:r>
    </w:p>
    <w:p w:rsidR="00700FD4" w:rsidRPr="008E1DA7" w:rsidRDefault="00700FD4">
      <w:pPr>
        <w:pStyle w:val="ConsPlusNormal"/>
        <w:jc w:val="right"/>
        <w:rPr>
          <w:sz w:val="22"/>
        </w:rPr>
      </w:pPr>
      <w:r w:rsidRPr="008E1DA7">
        <w:rPr>
          <w:sz w:val="22"/>
        </w:rPr>
        <w:t>"Развитие государственной</w:t>
      </w:r>
    </w:p>
    <w:p w:rsidR="00700FD4" w:rsidRPr="008E1DA7" w:rsidRDefault="00700FD4">
      <w:pPr>
        <w:pStyle w:val="ConsPlusNormal"/>
        <w:jc w:val="right"/>
        <w:rPr>
          <w:sz w:val="22"/>
        </w:rPr>
      </w:pPr>
      <w:r w:rsidRPr="008E1DA7">
        <w:rPr>
          <w:sz w:val="22"/>
        </w:rPr>
        <w:t>гражданской службы</w:t>
      </w:r>
    </w:p>
    <w:p w:rsidR="00700FD4" w:rsidRPr="008E1DA7" w:rsidRDefault="00700FD4">
      <w:pPr>
        <w:pStyle w:val="ConsPlusNormal"/>
        <w:jc w:val="right"/>
        <w:rPr>
          <w:sz w:val="22"/>
        </w:rPr>
      </w:pPr>
      <w:r w:rsidRPr="008E1DA7">
        <w:rPr>
          <w:sz w:val="22"/>
        </w:rPr>
        <w:t>Челябинской области</w:t>
      </w:r>
    </w:p>
    <w:p w:rsidR="00700FD4" w:rsidRPr="008E1DA7" w:rsidRDefault="00700FD4">
      <w:pPr>
        <w:pStyle w:val="ConsPlusNormal"/>
        <w:jc w:val="right"/>
        <w:rPr>
          <w:sz w:val="22"/>
        </w:rPr>
      </w:pPr>
      <w:r w:rsidRPr="008E1DA7">
        <w:rPr>
          <w:sz w:val="22"/>
        </w:rPr>
        <w:t xml:space="preserve">на 2017 </w:t>
      </w:r>
      <w:r w:rsidR="008E1DA7">
        <w:rPr>
          <w:sz w:val="22"/>
        </w:rPr>
        <w:t>–</w:t>
      </w:r>
      <w:r w:rsidRPr="008E1DA7">
        <w:rPr>
          <w:sz w:val="22"/>
        </w:rPr>
        <w:t xml:space="preserve"> 2019 годы"</w:t>
      </w:r>
    </w:p>
    <w:p w:rsidR="00700FD4" w:rsidRDefault="00700FD4">
      <w:pPr>
        <w:pStyle w:val="ConsPlusNormal"/>
        <w:jc w:val="both"/>
      </w:pPr>
    </w:p>
    <w:p w:rsidR="00700FD4" w:rsidRPr="008E1DA7" w:rsidRDefault="00700FD4">
      <w:pPr>
        <w:pStyle w:val="ConsPlusTitle"/>
        <w:jc w:val="center"/>
        <w:rPr>
          <w:sz w:val="22"/>
          <w:szCs w:val="21"/>
        </w:rPr>
      </w:pPr>
      <w:bookmarkStart w:id="14" w:name="Par1606"/>
      <w:bookmarkEnd w:id="14"/>
      <w:r w:rsidRPr="008E1DA7">
        <w:rPr>
          <w:sz w:val="22"/>
          <w:szCs w:val="21"/>
        </w:rPr>
        <w:t>Система мероприятий подпрограммы</w:t>
      </w:r>
    </w:p>
    <w:p w:rsidR="00700FD4" w:rsidRPr="008E1DA7" w:rsidRDefault="008E1DA7" w:rsidP="008E1DA7">
      <w:pPr>
        <w:pStyle w:val="ConsPlusTitle"/>
        <w:jc w:val="center"/>
        <w:rPr>
          <w:sz w:val="22"/>
          <w:szCs w:val="21"/>
        </w:rPr>
      </w:pPr>
      <w:r>
        <w:rPr>
          <w:sz w:val="22"/>
          <w:szCs w:val="21"/>
        </w:rPr>
        <w:t>«</w:t>
      </w:r>
      <w:r w:rsidR="00700FD4" w:rsidRPr="008E1DA7">
        <w:rPr>
          <w:sz w:val="22"/>
          <w:szCs w:val="21"/>
        </w:rPr>
        <w:t>Развитие гос</w:t>
      </w:r>
      <w:r>
        <w:rPr>
          <w:sz w:val="22"/>
          <w:szCs w:val="21"/>
        </w:rPr>
        <w:t xml:space="preserve">ударственной гражданской службы </w:t>
      </w:r>
      <w:r w:rsidR="00700FD4" w:rsidRPr="008E1DA7">
        <w:rPr>
          <w:sz w:val="22"/>
          <w:szCs w:val="21"/>
        </w:rPr>
        <w:t xml:space="preserve">Челябинской области на 2017 </w:t>
      </w:r>
      <w:r w:rsidRPr="008E1DA7">
        <w:rPr>
          <w:sz w:val="22"/>
          <w:szCs w:val="21"/>
        </w:rPr>
        <w:t>–</w:t>
      </w:r>
      <w:r>
        <w:rPr>
          <w:sz w:val="22"/>
          <w:szCs w:val="21"/>
        </w:rPr>
        <w:t xml:space="preserve"> 2019 годы»</w:t>
      </w:r>
    </w:p>
    <w:p w:rsidR="00700FD4" w:rsidRDefault="00700FD4">
      <w:pPr>
        <w:pStyle w:val="ConsPlusNormal"/>
        <w:rPr>
          <w:szCs w:val="24"/>
        </w:rPr>
      </w:pPr>
    </w:p>
    <w:p w:rsidR="00803B73" w:rsidRDefault="008E1DA7" w:rsidP="00803B73">
      <w:pPr>
        <w:pStyle w:val="ConsPlusNormal"/>
        <w:jc w:val="center"/>
      </w:pPr>
      <w:r w:rsidRPr="00803B73">
        <w:t>(в редакции Постановлений Пр</w:t>
      </w:r>
      <w:r w:rsidR="00803B73" w:rsidRPr="00803B73">
        <w:t xml:space="preserve">авительства Челябинской области </w:t>
      </w:r>
      <w:r w:rsidRPr="00803B73">
        <w:t>от 26.07.2017</w:t>
      </w:r>
      <w:r w:rsidRPr="00803B73">
        <w:rPr>
          <w:color w:val="392C69"/>
        </w:rPr>
        <w:t xml:space="preserve"> </w:t>
      </w:r>
      <w:hyperlink r:id="rId188"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rPr>
          <w:t>№ 406-П</w:t>
        </w:r>
      </w:hyperlink>
      <w:r w:rsidR="00803B73">
        <w:t>,</w:t>
      </w:r>
    </w:p>
    <w:p w:rsidR="008E1DA7" w:rsidRPr="00803B73" w:rsidRDefault="008E1DA7" w:rsidP="00803B73">
      <w:pPr>
        <w:pStyle w:val="ConsPlusNormal"/>
        <w:jc w:val="center"/>
      </w:pPr>
      <w:r w:rsidRPr="00803B73">
        <w:t>от 27.11.2017</w:t>
      </w:r>
      <w:r w:rsidRPr="00803B73">
        <w:rPr>
          <w:color w:val="392C69"/>
        </w:rPr>
        <w:t xml:space="preserve"> </w:t>
      </w:r>
      <w:hyperlink r:id="rId18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rPr>
          <w:t>№ 640-П</w:t>
        </w:r>
      </w:hyperlink>
      <w:r w:rsidRPr="00803B73">
        <w:t>, от 28.12.2017</w:t>
      </w:r>
      <w:r w:rsidRPr="00803B73">
        <w:rPr>
          <w:color w:val="392C69"/>
        </w:rPr>
        <w:t xml:space="preserve"> </w:t>
      </w:r>
      <w:hyperlink r:id="rId19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rPr>
          <w:t>№ 725-П</w:t>
        </w:r>
      </w:hyperlink>
      <w:r w:rsidRPr="00803B73">
        <w:t xml:space="preserve">, от 16.03.2018 </w:t>
      </w:r>
      <w:hyperlink r:id="rId191"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rPr>
          <w:t>№ 98-П</w:t>
        </w:r>
      </w:hyperlink>
      <w:r w:rsidRPr="00803B73">
        <w:t>)</w:t>
      </w:r>
    </w:p>
    <w:p w:rsidR="008E1DA7" w:rsidRPr="008E1DA7" w:rsidRDefault="008E1DA7">
      <w:pPr>
        <w:pStyle w:val="ConsPlusNormal"/>
        <w:rPr>
          <w:szCs w:val="24"/>
        </w:rPr>
      </w:pPr>
    </w:p>
    <w:p w:rsidR="00700FD4" w:rsidRDefault="00700FD4">
      <w:pPr>
        <w:pStyle w:val="ConsPlusNormal"/>
        <w:jc w:val="both"/>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70"/>
        <w:gridCol w:w="5428"/>
        <w:gridCol w:w="2815"/>
        <w:gridCol w:w="1742"/>
        <w:gridCol w:w="1810"/>
        <w:gridCol w:w="1206"/>
        <w:gridCol w:w="1206"/>
        <w:gridCol w:w="1206"/>
      </w:tblGrid>
      <w:tr w:rsidR="00700FD4" w:rsidRPr="008E702D" w:rsidTr="008E702D">
        <w:trPr>
          <w:trHeight w:val="148"/>
          <w:jc w:val="center"/>
        </w:trPr>
        <w:tc>
          <w:tcPr>
            <w:tcW w:w="670" w:type="dxa"/>
            <w:vMerge w:val="restart"/>
            <w:tcBorders>
              <w:top w:val="single" w:sz="4" w:space="0" w:color="auto"/>
              <w:left w:val="single" w:sz="4" w:space="0" w:color="auto"/>
              <w:bottom w:val="single" w:sz="4" w:space="0" w:color="auto"/>
              <w:right w:val="single" w:sz="4" w:space="0" w:color="auto"/>
            </w:tcBorders>
          </w:tcPr>
          <w:p w:rsidR="00700FD4" w:rsidRPr="008E702D" w:rsidRDefault="00B67735">
            <w:pPr>
              <w:pStyle w:val="ConsPlusNormal"/>
              <w:jc w:val="center"/>
              <w:rPr>
                <w:sz w:val="22"/>
                <w:szCs w:val="22"/>
              </w:rPr>
            </w:pPr>
            <w:r w:rsidRPr="008E702D">
              <w:rPr>
                <w:sz w:val="22"/>
                <w:szCs w:val="22"/>
              </w:rPr>
              <w:lastRenderedPageBreak/>
              <w:t>№</w:t>
            </w:r>
            <w:r w:rsidR="00700FD4" w:rsidRPr="008E702D">
              <w:rPr>
                <w:sz w:val="22"/>
                <w:szCs w:val="22"/>
              </w:rPr>
              <w:t xml:space="preserve"> п/п</w:t>
            </w:r>
          </w:p>
        </w:tc>
        <w:tc>
          <w:tcPr>
            <w:tcW w:w="5428" w:type="dxa"/>
            <w:vMerge w:val="restart"/>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Наименование мероприятия</w:t>
            </w:r>
          </w:p>
        </w:tc>
        <w:tc>
          <w:tcPr>
            <w:tcW w:w="2815" w:type="dxa"/>
            <w:vMerge w:val="restart"/>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Ответственный исполнитель, соисполнитель, участник</w:t>
            </w:r>
          </w:p>
        </w:tc>
        <w:tc>
          <w:tcPr>
            <w:tcW w:w="1742" w:type="dxa"/>
            <w:vMerge w:val="restart"/>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Срок исполнения</w:t>
            </w:r>
          </w:p>
        </w:tc>
        <w:tc>
          <w:tcPr>
            <w:tcW w:w="1810" w:type="dxa"/>
            <w:vMerge w:val="restart"/>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Источник </w:t>
            </w:r>
            <w:r w:rsidRPr="00803B73">
              <w:rPr>
                <w:sz w:val="21"/>
                <w:szCs w:val="21"/>
              </w:rPr>
              <w:t>финансирования</w:t>
            </w:r>
          </w:p>
        </w:tc>
        <w:tc>
          <w:tcPr>
            <w:tcW w:w="3617" w:type="dxa"/>
            <w:gridSpan w:val="3"/>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Объем финансирования, тыс. рублей</w:t>
            </w:r>
          </w:p>
        </w:tc>
      </w:tr>
      <w:tr w:rsidR="00700FD4" w:rsidRPr="008E702D" w:rsidTr="008E702D">
        <w:trPr>
          <w:trHeight w:val="148"/>
          <w:jc w:val="center"/>
        </w:trPr>
        <w:tc>
          <w:tcPr>
            <w:tcW w:w="670" w:type="dxa"/>
            <w:vMerge/>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p>
        </w:tc>
        <w:tc>
          <w:tcPr>
            <w:tcW w:w="5428" w:type="dxa"/>
            <w:vMerge/>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p>
        </w:tc>
        <w:tc>
          <w:tcPr>
            <w:tcW w:w="2815" w:type="dxa"/>
            <w:vMerge/>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p>
        </w:tc>
        <w:tc>
          <w:tcPr>
            <w:tcW w:w="1742" w:type="dxa"/>
            <w:vMerge/>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p>
        </w:tc>
        <w:tc>
          <w:tcPr>
            <w:tcW w:w="1810" w:type="dxa"/>
            <w:vMerge/>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2017 год</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2018 год</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2019 год</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3"/>
              <w:rPr>
                <w:sz w:val="22"/>
                <w:szCs w:val="22"/>
              </w:rPr>
            </w:pPr>
            <w:r w:rsidRPr="008E702D">
              <w:rPr>
                <w:sz w:val="22"/>
                <w:szCs w:val="22"/>
              </w:rPr>
              <w:t>Задача 1. Комплексное совершенствование системы управления гражданской службой, обеспечивающей актуальность правового регулирования вопросов ее прохождения, контроль исполнения законодательства о гражданской службе и совершенствование механизмов его реализации</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4"/>
              <w:rPr>
                <w:sz w:val="22"/>
                <w:szCs w:val="22"/>
              </w:rPr>
            </w:pPr>
            <w:r w:rsidRPr="008E702D">
              <w:rPr>
                <w:sz w:val="22"/>
                <w:szCs w:val="22"/>
              </w:rPr>
              <w:t>I. Совершенствование правового регулирования и методического обеспечения вопросов гражданской службы</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Проведение мониторинга правовой базы по вопросам гражданской службы:</w:t>
            </w:r>
          </w:p>
          <w:p w:rsidR="00700FD4" w:rsidRPr="008E702D" w:rsidRDefault="00700FD4">
            <w:pPr>
              <w:pStyle w:val="ConsPlusNormal"/>
              <w:jc w:val="both"/>
              <w:rPr>
                <w:sz w:val="22"/>
                <w:szCs w:val="22"/>
              </w:rPr>
            </w:pPr>
            <w:r w:rsidRPr="008E702D">
              <w:rPr>
                <w:sz w:val="22"/>
                <w:szCs w:val="22"/>
              </w:rPr>
              <w:t>оценка полноты правового регулирования вопросов организации и прохождения гражданской службы;</w:t>
            </w:r>
          </w:p>
          <w:p w:rsidR="00700FD4" w:rsidRPr="008E702D" w:rsidRDefault="00700FD4">
            <w:pPr>
              <w:pStyle w:val="ConsPlusNormal"/>
              <w:jc w:val="both"/>
              <w:rPr>
                <w:sz w:val="22"/>
                <w:szCs w:val="22"/>
              </w:rPr>
            </w:pPr>
            <w:r w:rsidRPr="008E702D">
              <w:rPr>
                <w:sz w:val="22"/>
                <w:szCs w:val="22"/>
              </w:rPr>
              <w:t>оценка соответствия нормативных правовых актов Челябинской области по вопросам гражданской службы федеральному законодательству, устранение выявленных противоречий;</w:t>
            </w:r>
          </w:p>
          <w:p w:rsidR="00700FD4" w:rsidRPr="008E702D" w:rsidRDefault="00700FD4">
            <w:pPr>
              <w:pStyle w:val="ConsPlusNormal"/>
              <w:jc w:val="both"/>
              <w:rPr>
                <w:sz w:val="22"/>
                <w:szCs w:val="22"/>
              </w:rPr>
            </w:pPr>
            <w:r w:rsidRPr="008E702D">
              <w:rPr>
                <w:sz w:val="22"/>
                <w:szCs w:val="22"/>
              </w:rPr>
              <w:t>проведение антикоррупционной экспертизы действующих нормативных правовых актов и проектов нормативных правовых актов Челябинской области по вопросам гражданской службы</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Разработка нормативных правовых актов Челябинской области и методических материалов по вопросам гражданской службы, содержащих регламентные положения и механизмы, позволяющие качественно выполнять нормы и требования законодательства о гражданской службе</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Законодательное Собрание Челябинской области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3.</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Ведение реестра нормативных правовых актов, регулирующих вопросы организации и прохождения гражданской службы</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4"/>
              <w:rPr>
                <w:sz w:val="22"/>
                <w:szCs w:val="22"/>
              </w:rPr>
            </w:pPr>
            <w:r w:rsidRPr="008E702D">
              <w:rPr>
                <w:sz w:val="22"/>
                <w:szCs w:val="22"/>
              </w:rPr>
              <w:t>II. Обеспечение единого механизма управления гражданской службой</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4.</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 xml:space="preserve">Контроль исполнения законодательства о государственной гражданской службе, в том числе осуществление контроля за соблюдением </w:t>
            </w:r>
            <w:r w:rsidRPr="008E702D">
              <w:rPr>
                <w:sz w:val="22"/>
                <w:szCs w:val="22"/>
              </w:rPr>
              <w:lastRenderedPageBreak/>
              <w:t>ограничений и запретов на гражданской службе, реализация механизмов профилактики и разрешения конфликта интересов на гражданской службе</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Правительство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lastRenderedPageBreak/>
              <w:t>4-1.</w:t>
            </w:r>
          </w:p>
        </w:tc>
        <w:tc>
          <w:tcPr>
            <w:tcW w:w="5428"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Обеспечение работы в актуальном режиме интернет-ресурса "Государственная гражданская служба Челябинской области"</w:t>
            </w:r>
          </w:p>
        </w:tc>
        <w:tc>
          <w:tcPr>
            <w:tcW w:w="2815"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tc>
        <w:tc>
          <w:tcPr>
            <w:tcW w:w="1742"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2018 год</w:t>
            </w:r>
          </w:p>
        </w:tc>
        <w:tc>
          <w:tcPr>
            <w:tcW w:w="1810"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областной бюджет</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100,0</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Cs w:val="22"/>
              </w:rPr>
              <w:t xml:space="preserve">(п. 4-1 введен </w:t>
            </w:r>
            <w:hyperlink r:id="rId19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E702D">
                <w:rPr>
                  <w:color w:val="0000FF"/>
                  <w:szCs w:val="22"/>
                </w:rPr>
                <w:t>Постановлением</w:t>
              </w:r>
            </w:hyperlink>
            <w:r w:rsidRPr="008E702D">
              <w:rPr>
                <w:szCs w:val="22"/>
              </w:rPr>
              <w:t xml:space="preserve"> Правительства Че</w:t>
            </w:r>
            <w:r w:rsidR="008E702D" w:rsidRPr="008E702D">
              <w:rPr>
                <w:szCs w:val="22"/>
              </w:rPr>
              <w:t xml:space="preserve">лябинской области от 27.11.2017 </w:t>
            </w:r>
            <w:r w:rsidR="00B67735" w:rsidRPr="008E702D">
              <w:rPr>
                <w:szCs w:val="22"/>
              </w:rPr>
              <w:t>№</w:t>
            </w:r>
            <w:r w:rsidRPr="008E702D">
              <w:rPr>
                <w:szCs w:val="22"/>
              </w:rPr>
              <w:t xml:space="preserve"> 640-П)</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5.</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Оказание органам государственной власти Челябинской области организационно-методической помощи в:</w:t>
            </w:r>
          </w:p>
          <w:p w:rsidR="00700FD4" w:rsidRPr="008E702D" w:rsidRDefault="00700FD4">
            <w:pPr>
              <w:pStyle w:val="ConsPlusNormal"/>
              <w:jc w:val="both"/>
              <w:rPr>
                <w:sz w:val="22"/>
                <w:szCs w:val="22"/>
              </w:rPr>
            </w:pPr>
            <w:r w:rsidRPr="008E702D">
              <w:rPr>
                <w:sz w:val="22"/>
                <w:szCs w:val="22"/>
              </w:rPr>
              <w:t>подготовке и реализации нормативных правовых актов, регулирующих вопросы гражданской службы;</w:t>
            </w:r>
          </w:p>
          <w:p w:rsidR="00700FD4" w:rsidRPr="008E702D" w:rsidRDefault="00700FD4">
            <w:pPr>
              <w:pStyle w:val="ConsPlusNormal"/>
              <w:jc w:val="both"/>
              <w:rPr>
                <w:sz w:val="22"/>
                <w:szCs w:val="22"/>
              </w:rPr>
            </w:pPr>
            <w:r w:rsidRPr="008E702D">
              <w:rPr>
                <w:sz w:val="22"/>
                <w:szCs w:val="22"/>
              </w:rPr>
              <w:t>проведении конкурсов на замещение вакантных должностей гражданской службы и включение в кадровый резерв гражданской службы;</w:t>
            </w:r>
          </w:p>
          <w:p w:rsidR="00700FD4" w:rsidRPr="008E702D" w:rsidRDefault="00700FD4">
            <w:pPr>
              <w:pStyle w:val="ConsPlusNormal"/>
              <w:jc w:val="both"/>
              <w:rPr>
                <w:sz w:val="22"/>
                <w:szCs w:val="22"/>
              </w:rPr>
            </w:pPr>
            <w:r w:rsidRPr="008E702D">
              <w:rPr>
                <w:sz w:val="22"/>
                <w:szCs w:val="22"/>
              </w:rPr>
              <w:t>проведении квалификационных экзаменов и аттестации гражданских служащих</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6.</w:t>
            </w:r>
          </w:p>
        </w:tc>
        <w:tc>
          <w:tcPr>
            <w:tcW w:w="5428"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Развитие автоматизированной системы, обеспечивающей деятельность кадровых служб органов государственной власти Челябинской области</w:t>
            </w:r>
          </w:p>
        </w:tc>
        <w:tc>
          <w:tcPr>
            <w:tcW w:w="2815"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Министерство информационных технологий и связи Челябинской области</w:t>
            </w:r>
          </w:p>
        </w:tc>
        <w:tc>
          <w:tcPr>
            <w:tcW w:w="1742"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областной бюджет</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300,0</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Cs w:val="22"/>
              </w:rPr>
              <w:t xml:space="preserve">(п. 6 в ред. </w:t>
            </w:r>
            <w:hyperlink r:id="rId193"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E702D">
                <w:rPr>
                  <w:color w:val="0000FF"/>
                  <w:szCs w:val="22"/>
                </w:rPr>
                <w:t>Постановления</w:t>
              </w:r>
            </w:hyperlink>
            <w:r w:rsidRPr="008E702D">
              <w:rPr>
                <w:szCs w:val="22"/>
              </w:rPr>
              <w:t xml:space="preserve"> Правительства Челябинской области от 27.11.2017 </w:t>
            </w:r>
            <w:r w:rsidR="00B67735" w:rsidRPr="008E702D">
              <w:rPr>
                <w:szCs w:val="22"/>
              </w:rPr>
              <w:t>№</w:t>
            </w:r>
            <w:r w:rsidRPr="008E702D">
              <w:rPr>
                <w:szCs w:val="22"/>
              </w:rPr>
              <w:t xml:space="preserve"> 640-П)</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7.</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Внедрение и использование "Единой информационной системы управления кадровым составом государственной гражданской службы Российской Федерации"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8.</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Проведение проверок организации кадровых процессов в органах исполнительной власти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3"/>
              <w:rPr>
                <w:sz w:val="22"/>
                <w:szCs w:val="22"/>
              </w:rPr>
            </w:pPr>
            <w:r w:rsidRPr="008E702D">
              <w:rPr>
                <w:sz w:val="22"/>
                <w:szCs w:val="22"/>
              </w:rPr>
              <w:t xml:space="preserve">Задача 2. Обеспечение организации эффективной гражданской службы с учетом систематизации направлений деятельности органов государственной власти Челябинской области, перераспределения и делегирования функций и полномочий, определение оптимальной численности государственных </w:t>
            </w:r>
            <w:r w:rsidRPr="008E702D">
              <w:rPr>
                <w:sz w:val="22"/>
                <w:szCs w:val="22"/>
              </w:rPr>
              <w:lastRenderedPageBreak/>
              <w:t>гражданских служащих органов исполнительной власти Челябинской области</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9.</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Оптимизация функций органов государственной власти Челябинской области и определение оптимальной численности гражданских служащих органов государственной власти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3"/>
              <w:rPr>
                <w:sz w:val="22"/>
                <w:szCs w:val="22"/>
              </w:rPr>
            </w:pPr>
            <w:r w:rsidRPr="008E702D">
              <w:rPr>
                <w:sz w:val="22"/>
                <w:szCs w:val="22"/>
              </w:rPr>
              <w:t>Задача 3. Совершенствование системы профессионального развития государственных гражданских служащих, обеспечение должностного роста эффективных, результативных и перспективных гражданских служащих, создание условий для привлечения наиболее подготовленных специалистов</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4"/>
              <w:rPr>
                <w:sz w:val="22"/>
                <w:szCs w:val="22"/>
              </w:rPr>
            </w:pPr>
            <w:r w:rsidRPr="008E702D">
              <w:rPr>
                <w:sz w:val="22"/>
                <w:szCs w:val="22"/>
              </w:rPr>
              <w:t>III. Совершенствование системы непрерывного профессионального развития гражданских служащих, повышение профессионализма и компетенции кадрового состава и резерва гражданской службы</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10.</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Формирование индивидуальных планов профессионального развития гражданских служащих в порядке, установленном Губернатором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11.</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Формирование эффективного кадрового резерва на гражданской службе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12.</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Осуществление мероприятий в сфере закупок образовательных услуг по дополнительному профессиональному образованию гражданских служащих</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образовательные организации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 (ежегодно)</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13.</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Разработка учебных планов по программам дополнительного профессионального образования гражданских служащих</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образовательные организации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 (ежегодно)</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14.</w:t>
            </w:r>
          </w:p>
        </w:tc>
        <w:tc>
          <w:tcPr>
            <w:tcW w:w="5428"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 xml:space="preserve">Формирование и реализация государственного </w:t>
            </w:r>
            <w:r w:rsidRPr="008E702D">
              <w:rPr>
                <w:sz w:val="22"/>
                <w:szCs w:val="22"/>
              </w:rPr>
              <w:lastRenderedPageBreak/>
              <w:t>заказа на дополнительное профессиональное образование гражданских служащих</w:t>
            </w:r>
          </w:p>
        </w:tc>
        <w:tc>
          <w:tcPr>
            <w:tcW w:w="2815"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 xml:space="preserve">Правительство </w:t>
            </w:r>
            <w:r w:rsidRPr="008E702D">
              <w:rPr>
                <w:sz w:val="22"/>
                <w:szCs w:val="22"/>
              </w:rPr>
              <w:lastRenderedPageBreak/>
              <w:t>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w:t>
            </w:r>
          </w:p>
          <w:p w:rsidR="00700FD4" w:rsidRPr="008E702D" w:rsidRDefault="00700FD4">
            <w:pPr>
              <w:pStyle w:val="ConsPlusNormal"/>
              <w:jc w:val="center"/>
              <w:rPr>
                <w:sz w:val="22"/>
                <w:szCs w:val="22"/>
              </w:rPr>
            </w:pPr>
            <w:r w:rsidRPr="008E702D">
              <w:rPr>
                <w:sz w:val="22"/>
                <w:szCs w:val="22"/>
              </w:rPr>
              <w:t>образовательные организации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2017 год</w:t>
            </w:r>
          </w:p>
        </w:tc>
        <w:tc>
          <w:tcPr>
            <w:tcW w:w="1810"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областной </w:t>
            </w:r>
            <w:r w:rsidRPr="008E702D">
              <w:rPr>
                <w:sz w:val="22"/>
                <w:szCs w:val="22"/>
              </w:rPr>
              <w:lastRenderedPageBreak/>
              <w:t>бюджет</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4305,58</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Cs w:val="22"/>
              </w:rPr>
              <w:lastRenderedPageBreak/>
              <w:t xml:space="preserve">(п. 14 в ред. </w:t>
            </w:r>
            <w:hyperlink r:id="rId19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E702D">
                <w:rPr>
                  <w:color w:val="0000FF"/>
                  <w:szCs w:val="22"/>
                </w:rPr>
                <w:t>Постановления</w:t>
              </w:r>
            </w:hyperlink>
            <w:r w:rsidRPr="008E702D">
              <w:rPr>
                <w:szCs w:val="22"/>
              </w:rPr>
              <w:t xml:space="preserve"> Правительства Челябинской области от 28.12.2017 </w:t>
            </w:r>
            <w:r w:rsidR="00B67735" w:rsidRPr="008E702D">
              <w:rPr>
                <w:szCs w:val="22"/>
              </w:rPr>
              <w:t>№</w:t>
            </w:r>
            <w:r w:rsidRPr="008E702D">
              <w:rPr>
                <w:szCs w:val="22"/>
              </w:rPr>
              <w:t xml:space="preserve"> 725-П)</w:t>
            </w:r>
          </w:p>
        </w:tc>
      </w:tr>
      <w:tr w:rsidR="00700FD4" w:rsidRPr="008E702D" w:rsidTr="008E702D">
        <w:trPr>
          <w:trHeight w:val="148"/>
          <w:jc w:val="center"/>
        </w:trPr>
        <w:tc>
          <w:tcPr>
            <w:tcW w:w="670"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14-1.</w:t>
            </w:r>
          </w:p>
        </w:tc>
        <w:tc>
          <w:tcPr>
            <w:tcW w:w="5428"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w:t>
            </w:r>
          </w:p>
        </w:tc>
        <w:tc>
          <w:tcPr>
            <w:tcW w:w="2815"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образовательные организации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2018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областной бюджет</w:t>
            </w:r>
          </w:p>
        </w:tc>
        <w:tc>
          <w:tcPr>
            <w:tcW w:w="1206" w:type="dxa"/>
            <w:tcBorders>
              <w:top w:val="single" w:sz="4" w:space="0" w:color="auto"/>
              <w:left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6845,0</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5700,0</w:t>
            </w:r>
          </w:p>
        </w:tc>
      </w:tr>
      <w:tr w:rsidR="00700FD4" w:rsidRPr="008E702D" w:rsidTr="008E702D">
        <w:trPr>
          <w:trHeight w:val="148"/>
          <w:jc w:val="center"/>
        </w:trPr>
        <w:tc>
          <w:tcPr>
            <w:tcW w:w="16083" w:type="dxa"/>
            <w:gridSpan w:val="8"/>
            <w:tcBorders>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Cs w:val="22"/>
              </w:rPr>
              <w:t xml:space="preserve">(п. 14-1 в ред. </w:t>
            </w:r>
            <w:hyperlink r:id="rId195"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E702D">
                <w:rPr>
                  <w:color w:val="0000FF"/>
                  <w:szCs w:val="22"/>
                </w:rPr>
                <w:t>Постановления</w:t>
              </w:r>
            </w:hyperlink>
            <w:r w:rsidRPr="008E702D">
              <w:rPr>
                <w:szCs w:val="22"/>
              </w:rPr>
              <w:t xml:space="preserve"> Правительства Че</w:t>
            </w:r>
            <w:r w:rsidR="008E702D" w:rsidRPr="008E702D">
              <w:rPr>
                <w:szCs w:val="22"/>
              </w:rPr>
              <w:t xml:space="preserve">лябинской области от 16.03.2018 </w:t>
            </w:r>
            <w:r w:rsidR="00B67735" w:rsidRPr="008E702D">
              <w:rPr>
                <w:szCs w:val="22"/>
              </w:rPr>
              <w:t>№</w:t>
            </w:r>
            <w:r w:rsidRPr="008E702D">
              <w:rPr>
                <w:szCs w:val="22"/>
              </w:rPr>
              <w:t xml:space="preserve"> 98-П)</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15.</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Обеспечение работы в актуальном режиме информационной системы формирования учебных групп раздела "Школа госслужащего" на официальном сайте "Государственная гражданская служба Челябинской области" (www.gosslujba.pravmin74.ru)</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16.</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Контроль качества прохождения профессиональной переподготовки, повышения квалификации гражданскими служащими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образовательные организации</w:t>
            </w:r>
          </w:p>
          <w:p w:rsidR="00700FD4" w:rsidRPr="008E702D" w:rsidRDefault="00700FD4">
            <w:pPr>
              <w:pStyle w:val="ConsPlusNormal"/>
              <w:jc w:val="center"/>
              <w:rPr>
                <w:sz w:val="22"/>
                <w:szCs w:val="22"/>
              </w:rPr>
            </w:pPr>
            <w:r w:rsidRPr="008E702D">
              <w:rPr>
                <w:sz w:val="22"/>
                <w:szCs w:val="22"/>
              </w:rPr>
              <w:t>(по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3"/>
              <w:rPr>
                <w:sz w:val="22"/>
                <w:szCs w:val="22"/>
              </w:rPr>
            </w:pPr>
            <w:r w:rsidRPr="008E702D">
              <w:rPr>
                <w:sz w:val="22"/>
                <w:szCs w:val="22"/>
              </w:rPr>
              <w:t>Задача 4. Повышение результативности профессиональной служебной деятельности гражданских служащих путем развития технологий оценки на гражданской службе, внедрения эффективных технологий и современных методов кадровой работы, внедрения системы оплаты труда в зависимости от показателей эффективности и результативности профессиональной служебной деятельности</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4"/>
              <w:rPr>
                <w:sz w:val="22"/>
                <w:szCs w:val="22"/>
              </w:rPr>
            </w:pPr>
            <w:r w:rsidRPr="008E702D">
              <w:rPr>
                <w:sz w:val="22"/>
                <w:szCs w:val="22"/>
              </w:rPr>
              <w:t>IV. Развитие технологий комплексной оценки гражданских служащих</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17.</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Внедрение современных кадровых технологий на гражданской службе</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 xml:space="preserve">органы государственной </w:t>
            </w:r>
            <w:r w:rsidRPr="008E702D">
              <w:rPr>
                <w:sz w:val="22"/>
                <w:szCs w:val="22"/>
              </w:rPr>
              <w:lastRenderedPageBreak/>
              <w:t>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18.</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Проведение оценки эффективности деятельности руководителей органов исполнительной власти Челябинской области в соответствии с Методикой проведения оценки эффективности деятельности руководителей органов исполнительной власти Челябинской области, утвержденной Губернатором Челябинской области 8 июня 2015 года</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rPr>
                <w:sz w:val="22"/>
                <w:szCs w:val="22"/>
              </w:rPr>
            </w:pP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rPr>
                <w:sz w:val="22"/>
                <w:szCs w:val="22"/>
              </w:rPr>
            </w:pP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rPr>
                <w:sz w:val="22"/>
                <w:szCs w:val="22"/>
              </w:rPr>
            </w:pP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19.</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Разработка и внедрение методик комплексной оценки деятельности гражданских служащих, в том числе реализация пилотных проектов по разработке и внедрению системы показателей результативности деятельности гражданских служащих по отдельным направлениям деятельности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20.</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Применение элементов системы оплаты труда отдельных гражданских служащих с учетом показателей эффективности и результативности их профессиональной служебной деятельности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3"/>
              <w:rPr>
                <w:sz w:val="22"/>
                <w:szCs w:val="22"/>
              </w:rPr>
            </w:pPr>
            <w:r w:rsidRPr="008E702D">
              <w:rPr>
                <w:sz w:val="22"/>
                <w:szCs w:val="22"/>
              </w:rPr>
              <w:t>Задача 5. Обеспечение открытости гражданской службы, в том числе посредством применения информационно-коммуникационных технологий, расширяющих доступ граждан к информации о гражданской службе, а также внедрения механизмов общественного обсуждения, общественного контроля и общественной оценки</w:t>
            </w:r>
          </w:p>
        </w:tc>
      </w:tr>
      <w:tr w:rsidR="00700FD4" w:rsidRPr="008E702D" w:rsidTr="008E702D">
        <w:trPr>
          <w:trHeight w:val="148"/>
          <w:jc w:val="center"/>
        </w:trPr>
        <w:tc>
          <w:tcPr>
            <w:tcW w:w="16083" w:type="dxa"/>
            <w:gridSpan w:val="8"/>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outlineLvl w:val="4"/>
              <w:rPr>
                <w:sz w:val="22"/>
                <w:szCs w:val="22"/>
              </w:rPr>
            </w:pPr>
            <w:r w:rsidRPr="008E702D">
              <w:rPr>
                <w:sz w:val="22"/>
                <w:szCs w:val="22"/>
              </w:rPr>
              <w:t>V. Обеспечение открытости и доступности гражданской службы</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21.</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Совершенствование средств и методов информирования населения о деятельности органов исполнительной власти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исполнительной власти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22.</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 xml:space="preserve">Актуализация и дальнейшее развитие интернет-портала "Гражданская служба </w:t>
            </w:r>
            <w:r w:rsidRPr="008E702D">
              <w:rPr>
                <w:sz w:val="22"/>
                <w:szCs w:val="22"/>
              </w:rPr>
              <w:lastRenderedPageBreak/>
              <w:t>Челябинской области", в том числе обеспечение работы интернет-приемной по вопросам прохождения государственной гражданской службы в Челябинской области на официальном сайте "Государственная гражданская служба Челябинской области" (www.gosslujba.pravmin74.ru)</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Правительство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8"/>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lastRenderedPageBreak/>
              <w:t>23.</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Совершенствование инструментов общественной оценки гражданами деятельности органов исполнительной власти Челябинской области</w:t>
            </w:r>
          </w:p>
        </w:tc>
        <w:tc>
          <w:tcPr>
            <w:tcW w:w="2815"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исполнительной власти Челябинской области</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937"/>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24.</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Проведение цикла теле- и радиопередач, публикации в печатных изданиях и информационно-телекоммуникационной сети Интернет, направленные на информирование граждан о деятельности органов государственной власти Челябинской области, повышение престижа гражданской службы и авторитета гражданских служащих</w:t>
            </w:r>
          </w:p>
        </w:tc>
        <w:tc>
          <w:tcPr>
            <w:tcW w:w="2815" w:type="dxa"/>
            <w:tcBorders>
              <w:top w:val="single" w:sz="4" w:space="0" w:color="auto"/>
              <w:left w:val="single" w:sz="4" w:space="0" w:color="auto"/>
              <w:bottom w:val="single" w:sz="4" w:space="0" w:color="auto"/>
              <w:right w:val="single" w:sz="4" w:space="0" w:color="auto"/>
            </w:tcBorders>
            <w:vAlign w:val="center"/>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402"/>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25.</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Привлечение независимых экспертов и представителей общественных советов, образованных в органах государственной власти Челябинской области, для участия в работе конкурсных и аттестационных комиссий</w:t>
            </w:r>
          </w:p>
        </w:tc>
        <w:tc>
          <w:tcPr>
            <w:tcW w:w="2815" w:type="dxa"/>
            <w:tcBorders>
              <w:top w:val="single" w:sz="4" w:space="0" w:color="auto"/>
              <w:left w:val="single" w:sz="4" w:space="0" w:color="auto"/>
              <w:bottom w:val="single" w:sz="4" w:space="0" w:color="auto"/>
              <w:right w:val="single" w:sz="4" w:space="0" w:color="auto"/>
            </w:tcBorders>
            <w:vAlign w:val="center"/>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1512"/>
          <w:jc w:val="center"/>
        </w:trPr>
        <w:tc>
          <w:tcPr>
            <w:tcW w:w="670"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26.</w:t>
            </w:r>
          </w:p>
        </w:tc>
        <w:tc>
          <w:tcPr>
            <w:tcW w:w="5428"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Размещение и актуализация на официальных сайтах органов исполнительной власти Челябинской области информации по вопросам организации и прохождения гражданской службы</w:t>
            </w:r>
          </w:p>
        </w:tc>
        <w:tc>
          <w:tcPr>
            <w:tcW w:w="2815" w:type="dxa"/>
            <w:tcBorders>
              <w:top w:val="single" w:sz="4" w:space="0" w:color="auto"/>
              <w:left w:val="single" w:sz="4" w:space="0" w:color="auto"/>
              <w:bottom w:val="single" w:sz="4" w:space="0" w:color="auto"/>
              <w:right w:val="single" w:sz="4" w:space="0" w:color="auto"/>
            </w:tcBorders>
            <w:vAlign w:val="center"/>
          </w:tcPr>
          <w:p w:rsidR="00700FD4" w:rsidRPr="008E702D" w:rsidRDefault="00700FD4">
            <w:pPr>
              <w:pStyle w:val="ConsPlusNormal"/>
              <w:jc w:val="center"/>
              <w:rPr>
                <w:sz w:val="22"/>
                <w:szCs w:val="22"/>
              </w:rPr>
            </w:pPr>
            <w:r w:rsidRPr="008E702D">
              <w:rPr>
                <w:sz w:val="22"/>
                <w:szCs w:val="22"/>
              </w:rPr>
              <w:t>Правительство Челябинской области;</w:t>
            </w:r>
          </w:p>
          <w:p w:rsidR="00700FD4" w:rsidRPr="008E702D" w:rsidRDefault="00700FD4">
            <w:pPr>
              <w:pStyle w:val="ConsPlusNormal"/>
              <w:jc w:val="center"/>
              <w:rPr>
                <w:sz w:val="22"/>
                <w:szCs w:val="22"/>
              </w:rPr>
            </w:pPr>
            <w:r w:rsidRPr="008E702D">
              <w:rPr>
                <w:sz w:val="22"/>
                <w:szCs w:val="22"/>
              </w:rPr>
              <w:t>органы государственной власти Челябинской области (по согласованию)</w:t>
            </w:r>
          </w:p>
        </w:tc>
        <w:tc>
          <w:tcPr>
            <w:tcW w:w="1742" w:type="dxa"/>
            <w:tcBorders>
              <w:top w:val="single" w:sz="4" w:space="0" w:color="auto"/>
              <w:left w:val="single" w:sz="4" w:space="0" w:color="auto"/>
              <w:bottom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 xml:space="preserve">2017 </w:t>
            </w:r>
            <w:r w:rsidR="00803B73">
              <w:rPr>
                <w:sz w:val="22"/>
                <w:szCs w:val="22"/>
              </w:rPr>
              <w:t>–</w:t>
            </w:r>
            <w:r w:rsidRPr="008E702D">
              <w:rPr>
                <w:sz w:val="22"/>
                <w:szCs w:val="22"/>
              </w:rPr>
              <w:t xml:space="preserve"> 2019 годы</w:t>
            </w:r>
          </w:p>
        </w:tc>
        <w:tc>
          <w:tcPr>
            <w:tcW w:w="1810"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tcPr>
          <w:p w:rsidR="00700FD4" w:rsidRPr="008E702D" w:rsidRDefault="00803B73">
            <w:pPr>
              <w:pStyle w:val="ConsPlusNormal"/>
              <w:jc w:val="center"/>
              <w:rPr>
                <w:sz w:val="22"/>
                <w:szCs w:val="22"/>
              </w:rPr>
            </w:pPr>
            <w:r>
              <w:rPr>
                <w:sz w:val="22"/>
                <w:szCs w:val="22"/>
              </w:rPr>
              <w:t>–</w:t>
            </w:r>
          </w:p>
        </w:tc>
      </w:tr>
      <w:tr w:rsidR="00700FD4" w:rsidRPr="008E702D" w:rsidTr="008E702D">
        <w:trPr>
          <w:trHeight w:val="525"/>
          <w:jc w:val="center"/>
        </w:trPr>
        <w:tc>
          <w:tcPr>
            <w:tcW w:w="670" w:type="dxa"/>
            <w:tcBorders>
              <w:top w:val="single" w:sz="4" w:space="0" w:color="auto"/>
              <w:left w:val="single" w:sz="4" w:space="0" w:color="auto"/>
              <w:right w:val="single" w:sz="4" w:space="0" w:color="auto"/>
            </w:tcBorders>
          </w:tcPr>
          <w:p w:rsidR="00700FD4" w:rsidRPr="008E702D" w:rsidRDefault="00700FD4">
            <w:pPr>
              <w:pStyle w:val="ConsPlusNormal"/>
              <w:rPr>
                <w:sz w:val="22"/>
                <w:szCs w:val="22"/>
              </w:rPr>
            </w:pPr>
          </w:p>
        </w:tc>
        <w:tc>
          <w:tcPr>
            <w:tcW w:w="5428" w:type="dxa"/>
            <w:tcBorders>
              <w:top w:val="single" w:sz="4" w:space="0" w:color="auto"/>
              <w:left w:val="single" w:sz="4" w:space="0" w:color="auto"/>
              <w:right w:val="single" w:sz="4" w:space="0" w:color="auto"/>
            </w:tcBorders>
          </w:tcPr>
          <w:p w:rsidR="00700FD4" w:rsidRPr="008E702D" w:rsidRDefault="00700FD4">
            <w:pPr>
              <w:pStyle w:val="ConsPlusNormal"/>
              <w:jc w:val="both"/>
              <w:rPr>
                <w:sz w:val="22"/>
                <w:szCs w:val="22"/>
              </w:rPr>
            </w:pPr>
            <w:r w:rsidRPr="008E702D">
              <w:rPr>
                <w:sz w:val="22"/>
                <w:szCs w:val="22"/>
              </w:rPr>
              <w:t>Итого по подпрограмме</w:t>
            </w:r>
          </w:p>
        </w:tc>
        <w:tc>
          <w:tcPr>
            <w:tcW w:w="2815" w:type="dxa"/>
            <w:tcBorders>
              <w:top w:val="single" w:sz="4" w:space="0" w:color="auto"/>
              <w:left w:val="single" w:sz="4" w:space="0" w:color="auto"/>
              <w:right w:val="single" w:sz="4" w:space="0" w:color="auto"/>
            </w:tcBorders>
          </w:tcPr>
          <w:p w:rsidR="00700FD4" w:rsidRPr="008E702D" w:rsidRDefault="00700FD4">
            <w:pPr>
              <w:pStyle w:val="ConsPlusNormal"/>
              <w:rPr>
                <w:sz w:val="22"/>
                <w:szCs w:val="22"/>
              </w:rPr>
            </w:pPr>
          </w:p>
        </w:tc>
        <w:tc>
          <w:tcPr>
            <w:tcW w:w="1742" w:type="dxa"/>
            <w:tcBorders>
              <w:top w:val="single" w:sz="4" w:space="0" w:color="auto"/>
              <w:left w:val="single" w:sz="4" w:space="0" w:color="auto"/>
              <w:right w:val="single" w:sz="4" w:space="0" w:color="auto"/>
            </w:tcBorders>
          </w:tcPr>
          <w:p w:rsidR="00700FD4" w:rsidRPr="008E702D" w:rsidRDefault="00700FD4">
            <w:pPr>
              <w:pStyle w:val="ConsPlusNormal"/>
              <w:rPr>
                <w:sz w:val="22"/>
                <w:szCs w:val="22"/>
              </w:rPr>
            </w:pPr>
          </w:p>
        </w:tc>
        <w:tc>
          <w:tcPr>
            <w:tcW w:w="1810"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областной бюджет</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4605,58</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6945,0</w:t>
            </w:r>
          </w:p>
        </w:tc>
        <w:tc>
          <w:tcPr>
            <w:tcW w:w="1206" w:type="dxa"/>
            <w:tcBorders>
              <w:top w:val="single" w:sz="4" w:space="0" w:color="auto"/>
              <w:left w:val="single" w:sz="4" w:space="0" w:color="auto"/>
              <w:right w:val="single" w:sz="4" w:space="0" w:color="auto"/>
            </w:tcBorders>
          </w:tcPr>
          <w:p w:rsidR="00700FD4" w:rsidRPr="008E702D" w:rsidRDefault="00700FD4">
            <w:pPr>
              <w:pStyle w:val="ConsPlusNormal"/>
              <w:jc w:val="center"/>
              <w:rPr>
                <w:sz w:val="22"/>
                <w:szCs w:val="22"/>
              </w:rPr>
            </w:pPr>
            <w:r w:rsidRPr="008E702D">
              <w:rPr>
                <w:sz w:val="22"/>
                <w:szCs w:val="22"/>
              </w:rPr>
              <w:t>5700,0</w:t>
            </w:r>
          </w:p>
        </w:tc>
      </w:tr>
      <w:tr w:rsidR="00700FD4" w:rsidRPr="008E702D" w:rsidTr="008E702D">
        <w:trPr>
          <w:trHeight w:val="279"/>
          <w:jc w:val="center"/>
        </w:trPr>
        <w:tc>
          <w:tcPr>
            <w:tcW w:w="16083" w:type="dxa"/>
            <w:gridSpan w:val="8"/>
            <w:tcBorders>
              <w:left w:val="single" w:sz="4" w:space="0" w:color="auto"/>
              <w:bottom w:val="single" w:sz="4" w:space="0" w:color="auto"/>
              <w:right w:val="single" w:sz="4" w:space="0" w:color="auto"/>
            </w:tcBorders>
          </w:tcPr>
          <w:p w:rsidR="00700FD4" w:rsidRPr="008E702D" w:rsidRDefault="00700FD4">
            <w:pPr>
              <w:pStyle w:val="ConsPlusNormal"/>
              <w:jc w:val="both"/>
              <w:rPr>
                <w:sz w:val="22"/>
                <w:szCs w:val="22"/>
              </w:rPr>
            </w:pPr>
            <w:r w:rsidRPr="008E702D">
              <w:rPr>
                <w:szCs w:val="22"/>
              </w:rPr>
              <w:t xml:space="preserve">(строка в ред. </w:t>
            </w:r>
            <w:hyperlink r:id="rId19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E702D">
                <w:rPr>
                  <w:color w:val="0000FF"/>
                  <w:szCs w:val="22"/>
                </w:rPr>
                <w:t>Постановления</w:t>
              </w:r>
            </w:hyperlink>
            <w:r w:rsidRPr="008E702D">
              <w:rPr>
                <w:szCs w:val="22"/>
              </w:rPr>
              <w:t xml:space="preserve"> Правительства Че</w:t>
            </w:r>
            <w:r w:rsidR="008E702D" w:rsidRPr="008E702D">
              <w:rPr>
                <w:szCs w:val="22"/>
              </w:rPr>
              <w:t xml:space="preserve">лябинской области от 16.03.2018 </w:t>
            </w:r>
            <w:r w:rsidR="00B67735" w:rsidRPr="008E702D">
              <w:rPr>
                <w:szCs w:val="22"/>
              </w:rPr>
              <w:t>№</w:t>
            </w:r>
            <w:r w:rsidRPr="008E702D">
              <w:rPr>
                <w:szCs w:val="22"/>
              </w:rPr>
              <w:t xml:space="preserve"> 98-П)</w:t>
            </w:r>
          </w:p>
        </w:tc>
      </w:tr>
    </w:tbl>
    <w:p w:rsidR="00700FD4" w:rsidRDefault="00700FD4">
      <w:pPr>
        <w:pStyle w:val="ConsPlusNormal"/>
        <w:jc w:val="both"/>
        <w:sectPr w:rsidR="00700FD4" w:rsidSect="00E559A1">
          <w:headerReference w:type="default" r:id="rId197"/>
          <w:footerReference w:type="default" r:id="rId198"/>
          <w:pgSz w:w="16838" w:h="11906" w:orient="landscape" w:code="9"/>
          <w:pgMar w:top="397" w:right="397" w:bottom="397" w:left="397" w:header="340" w:footer="340" w:gutter="0"/>
          <w:cols w:space="720"/>
          <w:noEndnote/>
        </w:sectPr>
      </w:pPr>
    </w:p>
    <w:p w:rsidR="00700FD4" w:rsidRPr="00C427B4" w:rsidRDefault="00700FD4">
      <w:pPr>
        <w:pStyle w:val="ConsPlusTitle"/>
        <w:jc w:val="center"/>
        <w:outlineLvl w:val="1"/>
        <w:rPr>
          <w:sz w:val="22"/>
          <w:szCs w:val="21"/>
        </w:rPr>
      </w:pPr>
      <w:bookmarkStart w:id="15" w:name="Par1913"/>
      <w:bookmarkEnd w:id="15"/>
      <w:r w:rsidRPr="00C427B4">
        <w:rPr>
          <w:sz w:val="22"/>
          <w:szCs w:val="21"/>
        </w:rPr>
        <w:lastRenderedPageBreak/>
        <w:t>Подпрограмма</w:t>
      </w:r>
    </w:p>
    <w:p w:rsidR="00700FD4" w:rsidRPr="00C427B4" w:rsidRDefault="00700FD4" w:rsidP="00C427B4">
      <w:pPr>
        <w:pStyle w:val="ConsPlusTitle"/>
        <w:jc w:val="center"/>
        <w:rPr>
          <w:sz w:val="22"/>
          <w:szCs w:val="21"/>
        </w:rPr>
      </w:pPr>
      <w:r w:rsidRPr="00C427B4">
        <w:rPr>
          <w:sz w:val="22"/>
          <w:szCs w:val="21"/>
        </w:rPr>
        <w:t>"Развитие муниципально</w:t>
      </w:r>
      <w:r w:rsidR="00C427B4">
        <w:rPr>
          <w:sz w:val="22"/>
          <w:szCs w:val="21"/>
        </w:rPr>
        <w:t xml:space="preserve">й службы в Челябинской области" </w:t>
      </w:r>
      <w:r w:rsidRPr="00C427B4">
        <w:rPr>
          <w:sz w:val="22"/>
          <w:szCs w:val="21"/>
        </w:rPr>
        <w:t xml:space="preserve">на 2017 </w:t>
      </w:r>
      <w:r w:rsidR="00C427B4">
        <w:rPr>
          <w:sz w:val="22"/>
          <w:szCs w:val="21"/>
        </w:rPr>
        <w:t>–</w:t>
      </w:r>
      <w:r w:rsidRPr="00C427B4">
        <w:rPr>
          <w:sz w:val="22"/>
          <w:szCs w:val="21"/>
        </w:rPr>
        <w:t xml:space="preserve"> 2019 годы</w:t>
      </w:r>
    </w:p>
    <w:p w:rsidR="00700FD4" w:rsidRDefault="00700FD4">
      <w:pPr>
        <w:pStyle w:val="ConsPlusNormal"/>
        <w:rPr>
          <w:szCs w:val="24"/>
        </w:rPr>
      </w:pPr>
    </w:p>
    <w:p w:rsidR="00C427B4" w:rsidRPr="00E01071" w:rsidRDefault="00C427B4" w:rsidP="00C427B4">
      <w:pPr>
        <w:pStyle w:val="ConsPlusNormal"/>
        <w:jc w:val="center"/>
      </w:pPr>
      <w:r w:rsidRPr="00E01071">
        <w:t>(</w:t>
      </w:r>
      <w:r w:rsidRPr="00E01071">
        <w:rPr>
          <w:b/>
        </w:rPr>
        <w:t>в редакции</w:t>
      </w:r>
      <w:r w:rsidRPr="00E01071">
        <w:t xml:space="preserve"> Постановлений Правительства Челябинской области</w:t>
      </w:r>
    </w:p>
    <w:p w:rsidR="00C427B4" w:rsidRPr="00C427B4" w:rsidRDefault="00C427B4" w:rsidP="00C427B4">
      <w:pPr>
        <w:pStyle w:val="ConsPlusNormal"/>
        <w:jc w:val="center"/>
        <w:rPr>
          <w:color w:val="392C69"/>
        </w:rPr>
      </w:pPr>
      <w:r w:rsidRPr="00E01071">
        <w:t>от 26.07.2017</w:t>
      </w:r>
      <w:r>
        <w:rPr>
          <w:color w:val="392C69"/>
        </w:rPr>
        <w:t xml:space="preserve"> </w:t>
      </w:r>
      <w:hyperlink r:id="rId199"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E01071">
        <w:t>, от 28.12.2017</w:t>
      </w:r>
      <w:r>
        <w:rPr>
          <w:color w:val="392C69"/>
        </w:rPr>
        <w:t xml:space="preserve"> </w:t>
      </w:r>
      <w:hyperlink r:id="rId20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E01071">
        <w:t xml:space="preserve">, </w:t>
      </w:r>
      <w:r w:rsidRPr="00E01071">
        <w:rPr>
          <w:b/>
        </w:rPr>
        <w:t>от 16.03.2018</w:t>
      </w:r>
      <w:r w:rsidRPr="00C427B4">
        <w:rPr>
          <w:b/>
          <w:color w:val="392C69"/>
        </w:rPr>
        <w:t xml:space="preserve"> </w:t>
      </w:r>
      <w:hyperlink r:id="rId201"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427B4">
          <w:rPr>
            <w:b/>
            <w:color w:val="0000FF"/>
          </w:rPr>
          <w:t>№ 98-П</w:t>
        </w:r>
      </w:hyperlink>
      <w:r w:rsidRPr="00E01071">
        <w:t>)</w:t>
      </w:r>
    </w:p>
    <w:p w:rsidR="00C427B4" w:rsidRPr="00E01071" w:rsidRDefault="00C427B4">
      <w:pPr>
        <w:pStyle w:val="ConsPlusNormal"/>
        <w:rPr>
          <w:sz w:val="22"/>
          <w:szCs w:val="24"/>
        </w:rPr>
      </w:pPr>
    </w:p>
    <w:p w:rsidR="00700FD4" w:rsidRPr="00C427B4" w:rsidRDefault="00700FD4">
      <w:pPr>
        <w:pStyle w:val="ConsPlusTitle"/>
        <w:jc w:val="center"/>
        <w:outlineLvl w:val="2"/>
        <w:rPr>
          <w:sz w:val="22"/>
          <w:szCs w:val="21"/>
        </w:rPr>
      </w:pPr>
      <w:r w:rsidRPr="00C427B4">
        <w:rPr>
          <w:sz w:val="22"/>
          <w:szCs w:val="21"/>
        </w:rPr>
        <w:t>Паспорт</w:t>
      </w:r>
    </w:p>
    <w:p w:rsidR="00700FD4" w:rsidRPr="00C427B4" w:rsidRDefault="00700FD4" w:rsidP="00C427B4">
      <w:pPr>
        <w:pStyle w:val="ConsPlusTitle"/>
        <w:jc w:val="center"/>
        <w:rPr>
          <w:sz w:val="22"/>
          <w:szCs w:val="21"/>
        </w:rPr>
      </w:pPr>
      <w:r w:rsidRPr="00C427B4">
        <w:rPr>
          <w:sz w:val="22"/>
          <w:szCs w:val="21"/>
        </w:rPr>
        <w:t>подпрограммы "Ра</w:t>
      </w:r>
      <w:r w:rsidR="00C427B4">
        <w:rPr>
          <w:sz w:val="22"/>
          <w:szCs w:val="21"/>
        </w:rPr>
        <w:t xml:space="preserve">звитие муниципальной службы </w:t>
      </w:r>
      <w:r w:rsidRPr="00C427B4">
        <w:rPr>
          <w:sz w:val="22"/>
          <w:szCs w:val="21"/>
        </w:rPr>
        <w:t xml:space="preserve">в Челябинской области" на 2017 </w:t>
      </w:r>
      <w:r w:rsidR="00C427B4">
        <w:rPr>
          <w:sz w:val="22"/>
          <w:szCs w:val="21"/>
        </w:rPr>
        <w:t>–</w:t>
      </w:r>
      <w:r w:rsidRPr="00C427B4">
        <w:rPr>
          <w:sz w:val="22"/>
          <w:szCs w:val="21"/>
        </w:rPr>
        <w:t xml:space="preserve"> 2019 годы</w:t>
      </w:r>
    </w:p>
    <w:p w:rsidR="00700FD4" w:rsidRPr="00E01071" w:rsidRDefault="00700FD4">
      <w:pPr>
        <w:pStyle w:val="ConsPlusNormal"/>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2665"/>
        <w:gridCol w:w="360"/>
        <w:gridCol w:w="8032"/>
      </w:tblGrid>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Ответственный исполнитель подпрограммы</w:t>
            </w:r>
          </w:p>
        </w:tc>
        <w:tc>
          <w:tcPr>
            <w:tcW w:w="360" w:type="dxa"/>
          </w:tcPr>
          <w:p w:rsidR="00700FD4" w:rsidRPr="00E01071" w:rsidRDefault="00E01071">
            <w:pPr>
              <w:pStyle w:val="ConsPlusNormal"/>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Правительство Челябинской области</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Программно-целевые инструменты подпрограммы</w:t>
            </w:r>
          </w:p>
        </w:tc>
        <w:tc>
          <w:tcPr>
            <w:tcW w:w="360" w:type="dxa"/>
          </w:tcPr>
          <w:p w:rsidR="00700FD4" w:rsidRPr="00E01071" w:rsidRDefault="00E01071">
            <w:pPr>
              <w:pStyle w:val="ConsPlusNormal"/>
              <w:jc w:val="center"/>
              <w:rPr>
                <w:sz w:val="22"/>
                <w:szCs w:val="22"/>
              </w:rPr>
            </w:pPr>
            <w:r>
              <w:rPr>
                <w:sz w:val="22"/>
                <w:szCs w:val="22"/>
              </w:rPr>
              <w:t>–</w:t>
            </w:r>
          </w:p>
        </w:tc>
        <w:tc>
          <w:tcPr>
            <w:tcW w:w="8032" w:type="dxa"/>
          </w:tcPr>
          <w:p w:rsidR="00700FD4" w:rsidRPr="00E01071" w:rsidRDefault="00700FD4">
            <w:pPr>
              <w:pStyle w:val="ConsPlusNormal"/>
              <w:rPr>
                <w:sz w:val="22"/>
                <w:szCs w:val="22"/>
              </w:rPr>
            </w:pPr>
            <w:r w:rsidRPr="00E01071">
              <w:rPr>
                <w:sz w:val="22"/>
                <w:szCs w:val="22"/>
              </w:rPr>
              <w:t>нет</w:t>
            </w:r>
          </w:p>
        </w:tc>
      </w:tr>
      <w:tr w:rsidR="00700FD4" w:rsidRPr="00E01071" w:rsidTr="00E01071">
        <w:tc>
          <w:tcPr>
            <w:tcW w:w="11057" w:type="dxa"/>
            <w:gridSpan w:val="3"/>
          </w:tcPr>
          <w:p w:rsidR="00700FD4" w:rsidRPr="00E01071" w:rsidRDefault="00700FD4">
            <w:pPr>
              <w:pStyle w:val="ConsPlusNormal"/>
              <w:jc w:val="both"/>
              <w:rPr>
                <w:sz w:val="22"/>
                <w:szCs w:val="22"/>
              </w:rPr>
            </w:pPr>
            <w:r w:rsidRPr="00E01071">
              <w:rPr>
                <w:szCs w:val="22"/>
              </w:rPr>
              <w:t xml:space="preserve">(позиция введена </w:t>
            </w:r>
            <w:hyperlink r:id="rId202"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Постановлением</w:t>
              </w:r>
            </w:hyperlink>
            <w:r w:rsidRPr="00E01071">
              <w:rPr>
                <w:szCs w:val="22"/>
              </w:rPr>
              <w:t xml:space="preserve"> Правительства Челябинской области от 26.07.2017 </w:t>
            </w:r>
            <w:r w:rsidR="00B67735" w:rsidRPr="00E01071">
              <w:rPr>
                <w:szCs w:val="22"/>
              </w:rPr>
              <w:t>№</w:t>
            </w:r>
            <w:r w:rsidRPr="00E01071">
              <w:rPr>
                <w:szCs w:val="22"/>
              </w:rPr>
              <w:t xml:space="preserve"> 406-П)</w:t>
            </w:r>
          </w:p>
        </w:tc>
      </w:tr>
      <w:tr w:rsidR="00700FD4" w:rsidRPr="00E01071" w:rsidTr="00E01071">
        <w:tc>
          <w:tcPr>
            <w:tcW w:w="2665" w:type="dxa"/>
          </w:tcPr>
          <w:p w:rsidR="00700FD4" w:rsidRPr="00E01071" w:rsidRDefault="00700FD4">
            <w:pPr>
              <w:pStyle w:val="ConsPlusNormal"/>
              <w:rPr>
                <w:sz w:val="22"/>
                <w:szCs w:val="22"/>
              </w:rPr>
            </w:pPr>
            <w:r w:rsidRPr="00E01071">
              <w:rPr>
                <w:sz w:val="22"/>
                <w:szCs w:val="22"/>
              </w:rPr>
              <w:t>Основная цель подпрограммы</w:t>
            </w:r>
          </w:p>
        </w:tc>
        <w:tc>
          <w:tcPr>
            <w:tcW w:w="360" w:type="dxa"/>
          </w:tcPr>
          <w:p w:rsidR="00700FD4" w:rsidRPr="00E01071" w:rsidRDefault="00E01071">
            <w:pPr>
              <w:pStyle w:val="ConsPlusNormal"/>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создание условий для эффективного развития и совершенствования муниципальной службы в Челябинской области как важнейшего механизма эффективного муниципального управления</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Основные задачи подпрограммы</w:t>
            </w:r>
          </w:p>
        </w:tc>
        <w:tc>
          <w:tcPr>
            <w:tcW w:w="360" w:type="dxa"/>
          </w:tcPr>
          <w:p w:rsidR="00700FD4" w:rsidRPr="00E01071" w:rsidRDefault="00E01071">
            <w:pPr>
              <w:pStyle w:val="ConsPlusNormal"/>
              <w:jc w:val="center"/>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методическое обеспечение вопросов организации и прохождения муниципальной службы в муниципальных образованиях Челябинской области;</w:t>
            </w:r>
          </w:p>
          <w:p w:rsidR="00700FD4" w:rsidRPr="00E01071" w:rsidRDefault="00700FD4">
            <w:pPr>
              <w:pStyle w:val="ConsPlusNormal"/>
              <w:jc w:val="both"/>
              <w:rPr>
                <w:sz w:val="22"/>
                <w:szCs w:val="22"/>
              </w:rPr>
            </w:pPr>
            <w:r w:rsidRPr="00E01071">
              <w:rPr>
                <w:sz w:val="22"/>
                <w:szCs w:val="22"/>
              </w:rPr>
              <w:t>совершенствование системы профессионального развития муниципальных служащих и лиц, замещающих муниципальные должности, в муниципальных образованиях Челябинской области, обеспечивающей эффективность муниципального управления;</w:t>
            </w:r>
          </w:p>
          <w:p w:rsidR="00700FD4" w:rsidRPr="00E01071" w:rsidRDefault="00700FD4">
            <w:pPr>
              <w:pStyle w:val="ConsPlusNormal"/>
              <w:jc w:val="both"/>
              <w:rPr>
                <w:sz w:val="22"/>
                <w:szCs w:val="22"/>
              </w:rPr>
            </w:pPr>
            <w:r w:rsidRPr="00E01071">
              <w:rPr>
                <w:sz w:val="22"/>
                <w:szCs w:val="22"/>
              </w:rPr>
              <w:t>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информации о муниципальной службе</w:t>
            </w:r>
          </w:p>
        </w:tc>
      </w:tr>
      <w:tr w:rsidR="00700FD4" w:rsidRPr="00E01071" w:rsidTr="00E01071">
        <w:tc>
          <w:tcPr>
            <w:tcW w:w="11057" w:type="dxa"/>
            <w:gridSpan w:val="3"/>
          </w:tcPr>
          <w:p w:rsidR="00700FD4" w:rsidRPr="00E01071" w:rsidRDefault="00700FD4">
            <w:pPr>
              <w:pStyle w:val="ConsPlusNormal"/>
              <w:jc w:val="both"/>
              <w:rPr>
                <w:sz w:val="22"/>
                <w:szCs w:val="22"/>
              </w:rPr>
            </w:pPr>
            <w:r w:rsidRPr="00E01071">
              <w:rPr>
                <w:szCs w:val="22"/>
              </w:rPr>
              <w:t xml:space="preserve">(позиция в ред. </w:t>
            </w:r>
            <w:hyperlink r:id="rId20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Постановления</w:t>
              </w:r>
            </w:hyperlink>
            <w:r w:rsidRPr="00E01071">
              <w:rPr>
                <w:szCs w:val="22"/>
              </w:rPr>
              <w:t xml:space="preserve"> Правительства Челябинской области от 26.07.2017 </w:t>
            </w:r>
            <w:r w:rsidR="00B67735" w:rsidRPr="00E01071">
              <w:rPr>
                <w:szCs w:val="22"/>
              </w:rPr>
              <w:t>№</w:t>
            </w:r>
            <w:r w:rsidRPr="00E01071">
              <w:rPr>
                <w:szCs w:val="22"/>
              </w:rPr>
              <w:t xml:space="preserve"> 406-П)</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Целевые показатели (индикаторы) подпрограммы</w:t>
            </w:r>
          </w:p>
        </w:tc>
        <w:tc>
          <w:tcPr>
            <w:tcW w:w="360" w:type="dxa"/>
          </w:tcPr>
          <w:p w:rsidR="00700FD4" w:rsidRPr="00E01071" w:rsidRDefault="00E01071">
            <w:pPr>
              <w:pStyle w:val="ConsPlusNormal"/>
              <w:jc w:val="center"/>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доля правовых актов муниципальных образований Челябинской области, соответствующих действующему законодательству о муниципальной службе, процентов от общего количества принятых в Челябинской области муниципальных правовых актов по вопросам муниципальной службы;</w:t>
            </w:r>
          </w:p>
          <w:p w:rsidR="00700FD4" w:rsidRPr="00E01071" w:rsidRDefault="00700FD4">
            <w:pPr>
              <w:pStyle w:val="ConsPlusNormal"/>
              <w:jc w:val="both"/>
              <w:rPr>
                <w:sz w:val="22"/>
                <w:szCs w:val="22"/>
              </w:rPr>
            </w:pPr>
            <w:r w:rsidRPr="00E01071">
              <w:rPr>
                <w:sz w:val="22"/>
                <w:szCs w:val="22"/>
              </w:rPr>
              <w:t>количество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 единиц;</w:t>
            </w:r>
          </w:p>
          <w:p w:rsidR="00700FD4" w:rsidRPr="00E01071" w:rsidRDefault="00700FD4">
            <w:pPr>
              <w:pStyle w:val="ConsPlusNormal"/>
              <w:jc w:val="both"/>
              <w:rPr>
                <w:sz w:val="22"/>
                <w:szCs w:val="22"/>
              </w:rPr>
            </w:pPr>
            <w:r w:rsidRPr="00E01071">
              <w:rPr>
                <w:sz w:val="22"/>
                <w:szCs w:val="22"/>
              </w:rPr>
              <w:t>количество выездных мероприятий по координации в пределах своей компетенции деятельности органов местного самоуправления муниципальных образований Челябинской области по реализации законодательства о муниципальной службе, единиц;</w:t>
            </w:r>
          </w:p>
          <w:p w:rsidR="00700FD4" w:rsidRPr="00E01071" w:rsidRDefault="00700FD4">
            <w:pPr>
              <w:pStyle w:val="ConsPlusNormal"/>
              <w:jc w:val="both"/>
              <w:rPr>
                <w:sz w:val="22"/>
                <w:szCs w:val="22"/>
              </w:rPr>
            </w:pPr>
            <w:r w:rsidRPr="00E01071">
              <w:rPr>
                <w:sz w:val="22"/>
                <w:szCs w:val="22"/>
              </w:rPr>
              <w:t>доля муниципальных служащих и лиц, замещающих муниципальные должности, прошедших повышение квалификации (обучение) по инновационным программам обучения, процентов от общего количества муниципальных служащих и лиц, замещающих муниципальные должности, прошедших повышение квалификации (обучение) в отчетном периоде;</w:t>
            </w:r>
          </w:p>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в которых сформирован кадровый резерв на муниципальной службе, единиц;</w:t>
            </w:r>
          </w:p>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 единиц;</w:t>
            </w:r>
          </w:p>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в отношении которых разработаны рекомендации по оптимизации штатной численности муниципальных служащих, единиц</w:t>
            </w:r>
          </w:p>
        </w:tc>
      </w:tr>
      <w:tr w:rsidR="00700FD4" w:rsidRPr="00E01071" w:rsidTr="00E01071">
        <w:tc>
          <w:tcPr>
            <w:tcW w:w="11057" w:type="dxa"/>
            <w:gridSpan w:val="3"/>
          </w:tcPr>
          <w:p w:rsidR="00700FD4" w:rsidRPr="00E01071" w:rsidRDefault="00700FD4">
            <w:pPr>
              <w:pStyle w:val="ConsPlusNormal"/>
              <w:jc w:val="both"/>
              <w:rPr>
                <w:sz w:val="22"/>
                <w:szCs w:val="22"/>
              </w:rPr>
            </w:pPr>
            <w:r w:rsidRPr="00E01071">
              <w:rPr>
                <w:szCs w:val="22"/>
              </w:rPr>
              <w:t xml:space="preserve">(в ред. Постановлений Правительства Челябинской области от 26.07.2017 </w:t>
            </w:r>
            <w:hyperlink r:id="rId20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01071">
                <w:rPr>
                  <w:color w:val="0000FF"/>
                  <w:szCs w:val="22"/>
                </w:rPr>
                <w:t>№</w:t>
              </w:r>
              <w:r w:rsidRPr="00E01071">
                <w:rPr>
                  <w:color w:val="0000FF"/>
                  <w:szCs w:val="22"/>
                </w:rPr>
                <w:t xml:space="preserve"> 406-П</w:t>
              </w:r>
            </w:hyperlink>
            <w:r w:rsidRPr="00E01071">
              <w:rPr>
                <w:szCs w:val="22"/>
              </w:rPr>
              <w:t xml:space="preserve">, от 28.12.2017 </w:t>
            </w:r>
            <w:hyperlink r:id="rId20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01071">
                <w:rPr>
                  <w:color w:val="0000FF"/>
                  <w:szCs w:val="22"/>
                </w:rPr>
                <w:t>№</w:t>
              </w:r>
              <w:r w:rsidRPr="00E01071">
                <w:rPr>
                  <w:color w:val="0000FF"/>
                  <w:szCs w:val="22"/>
                </w:rPr>
                <w:t xml:space="preserve"> 725-П</w:t>
              </w:r>
            </w:hyperlink>
            <w:r w:rsidRPr="00E01071">
              <w:rPr>
                <w:szCs w:val="22"/>
              </w:rPr>
              <w:t xml:space="preserve">, от 16.03.2018 </w:t>
            </w:r>
            <w:hyperlink r:id="rId20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01071">
                <w:rPr>
                  <w:color w:val="0000FF"/>
                  <w:szCs w:val="22"/>
                </w:rPr>
                <w:t>№</w:t>
              </w:r>
              <w:r w:rsidRPr="00E01071">
                <w:rPr>
                  <w:color w:val="0000FF"/>
                  <w:szCs w:val="22"/>
                </w:rPr>
                <w:t xml:space="preserve"> 98-П</w:t>
              </w:r>
            </w:hyperlink>
            <w:r w:rsidRPr="00E01071">
              <w:rPr>
                <w:szCs w:val="22"/>
              </w:rPr>
              <w:t>)</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lastRenderedPageBreak/>
              <w:t>Сроки и этапы реализации подпрограммы</w:t>
            </w:r>
          </w:p>
        </w:tc>
        <w:tc>
          <w:tcPr>
            <w:tcW w:w="360" w:type="dxa"/>
          </w:tcPr>
          <w:p w:rsidR="00700FD4" w:rsidRPr="00E01071" w:rsidRDefault="00E01071">
            <w:pPr>
              <w:pStyle w:val="ConsPlusNormal"/>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подпрограмма реализуется в один этап с 2017 по 2019 год</w:t>
            </w:r>
          </w:p>
        </w:tc>
      </w:tr>
      <w:tr w:rsidR="00700FD4" w:rsidRPr="00E01071" w:rsidTr="00E01071">
        <w:tc>
          <w:tcPr>
            <w:tcW w:w="11057" w:type="dxa"/>
            <w:gridSpan w:val="3"/>
          </w:tcPr>
          <w:p w:rsidR="00700FD4" w:rsidRPr="00E01071" w:rsidRDefault="00700FD4">
            <w:pPr>
              <w:pStyle w:val="ConsPlusNormal"/>
              <w:jc w:val="both"/>
              <w:rPr>
                <w:szCs w:val="22"/>
              </w:rPr>
            </w:pPr>
            <w:r w:rsidRPr="00E01071">
              <w:rPr>
                <w:szCs w:val="22"/>
              </w:rPr>
              <w:t xml:space="preserve">(в ред. </w:t>
            </w:r>
            <w:hyperlink r:id="rId20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Постановления</w:t>
              </w:r>
            </w:hyperlink>
            <w:r w:rsidRPr="00E01071">
              <w:rPr>
                <w:szCs w:val="22"/>
              </w:rPr>
              <w:t xml:space="preserve"> Правительства Челябинской области от 26.07.2017 </w:t>
            </w:r>
            <w:r w:rsidR="00B67735" w:rsidRPr="00E01071">
              <w:rPr>
                <w:szCs w:val="22"/>
              </w:rPr>
              <w:t>№</w:t>
            </w:r>
            <w:r w:rsidRPr="00E01071">
              <w:rPr>
                <w:szCs w:val="22"/>
              </w:rPr>
              <w:t xml:space="preserve"> 406-П)</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Объемы бюджетных ассигнований подпрограммы</w:t>
            </w:r>
          </w:p>
        </w:tc>
        <w:tc>
          <w:tcPr>
            <w:tcW w:w="360" w:type="dxa"/>
          </w:tcPr>
          <w:p w:rsidR="00700FD4" w:rsidRPr="00E01071" w:rsidRDefault="00E01071">
            <w:pPr>
              <w:pStyle w:val="ConsPlusNormal"/>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подпрограмма финансируется за счет средств областного бюджета.</w:t>
            </w:r>
          </w:p>
          <w:p w:rsidR="00700FD4" w:rsidRPr="00E01071" w:rsidRDefault="00700FD4">
            <w:pPr>
              <w:pStyle w:val="ConsPlusNormal"/>
              <w:jc w:val="both"/>
              <w:rPr>
                <w:sz w:val="22"/>
                <w:szCs w:val="22"/>
              </w:rPr>
            </w:pPr>
            <w:r w:rsidRPr="00E01071">
              <w:rPr>
                <w:sz w:val="22"/>
                <w:szCs w:val="22"/>
              </w:rPr>
              <w:t xml:space="preserve">Общий объем финансирования </w:t>
            </w:r>
            <w:r w:rsidR="00E01071">
              <w:rPr>
                <w:sz w:val="22"/>
                <w:szCs w:val="22"/>
              </w:rPr>
              <w:t>–</w:t>
            </w:r>
            <w:r w:rsidRPr="00E01071">
              <w:rPr>
                <w:sz w:val="22"/>
                <w:szCs w:val="22"/>
              </w:rPr>
              <w:t xml:space="preserve"> 4731,49 тыс. рублей, в том числе:</w:t>
            </w:r>
          </w:p>
          <w:p w:rsidR="00700FD4" w:rsidRPr="00E01071" w:rsidRDefault="00700FD4">
            <w:pPr>
              <w:pStyle w:val="ConsPlusNormal"/>
              <w:jc w:val="both"/>
              <w:rPr>
                <w:sz w:val="22"/>
                <w:szCs w:val="22"/>
              </w:rPr>
            </w:pPr>
            <w:r w:rsidRPr="00E01071">
              <w:rPr>
                <w:sz w:val="22"/>
                <w:szCs w:val="22"/>
              </w:rPr>
              <w:t xml:space="preserve">в 2017 году </w:t>
            </w:r>
            <w:r w:rsidR="00E01071">
              <w:rPr>
                <w:sz w:val="22"/>
                <w:szCs w:val="22"/>
              </w:rPr>
              <w:t>–</w:t>
            </w:r>
            <w:r w:rsidRPr="00E01071">
              <w:rPr>
                <w:sz w:val="22"/>
                <w:szCs w:val="22"/>
              </w:rPr>
              <w:t xml:space="preserve"> 831,49 тыс. рублей;</w:t>
            </w:r>
          </w:p>
          <w:p w:rsidR="00700FD4" w:rsidRPr="00E01071" w:rsidRDefault="00700FD4">
            <w:pPr>
              <w:pStyle w:val="ConsPlusNormal"/>
              <w:jc w:val="both"/>
              <w:rPr>
                <w:sz w:val="22"/>
                <w:szCs w:val="22"/>
              </w:rPr>
            </w:pPr>
            <w:r w:rsidRPr="00E01071">
              <w:rPr>
                <w:sz w:val="22"/>
                <w:szCs w:val="22"/>
              </w:rPr>
              <w:t xml:space="preserve">в 2018 году </w:t>
            </w:r>
            <w:r w:rsidR="00E01071">
              <w:rPr>
                <w:sz w:val="22"/>
                <w:szCs w:val="22"/>
              </w:rPr>
              <w:t>–</w:t>
            </w:r>
            <w:r w:rsidRPr="00E01071">
              <w:rPr>
                <w:sz w:val="22"/>
                <w:szCs w:val="22"/>
              </w:rPr>
              <w:t xml:space="preserve"> 2950,0 тыс. рублей;</w:t>
            </w:r>
          </w:p>
          <w:p w:rsidR="00700FD4" w:rsidRPr="00E01071" w:rsidRDefault="00700FD4">
            <w:pPr>
              <w:pStyle w:val="ConsPlusNormal"/>
              <w:jc w:val="both"/>
              <w:rPr>
                <w:sz w:val="22"/>
                <w:szCs w:val="22"/>
              </w:rPr>
            </w:pPr>
            <w:r w:rsidRPr="00E01071">
              <w:rPr>
                <w:sz w:val="22"/>
                <w:szCs w:val="22"/>
              </w:rPr>
              <w:t xml:space="preserve">в 2019 году </w:t>
            </w:r>
            <w:r w:rsidR="00E01071">
              <w:rPr>
                <w:sz w:val="22"/>
                <w:szCs w:val="22"/>
              </w:rPr>
              <w:t>–</w:t>
            </w:r>
            <w:r w:rsidRPr="00E01071">
              <w:rPr>
                <w:sz w:val="22"/>
                <w:szCs w:val="22"/>
              </w:rPr>
              <w:t xml:space="preserve"> 950,0 тыс. рублей</w:t>
            </w:r>
          </w:p>
        </w:tc>
      </w:tr>
      <w:tr w:rsidR="00700FD4" w:rsidRPr="00E01071" w:rsidTr="00E01071">
        <w:tc>
          <w:tcPr>
            <w:tcW w:w="11057" w:type="dxa"/>
            <w:gridSpan w:val="3"/>
          </w:tcPr>
          <w:p w:rsidR="00700FD4" w:rsidRPr="00E01071" w:rsidRDefault="00700FD4">
            <w:pPr>
              <w:pStyle w:val="ConsPlusNormal"/>
              <w:jc w:val="both"/>
              <w:rPr>
                <w:szCs w:val="22"/>
              </w:rPr>
            </w:pPr>
            <w:r w:rsidRPr="00E01071">
              <w:rPr>
                <w:szCs w:val="22"/>
              </w:rPr>
              <w:t xml:space="preserve">(в ред. Постановлений Правительства Челябинской области от 28.12.2017 </w:t>
            </w:r>
            <w:hyperlink r:id="rId20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01071">
                <w:rPr>
                  <w:color w:val="0000FF"/>
                  <w:szCs w:val="22"/>
                </w:rPr>
                <w:t>№</w:t>
              </w:r>
              <w:r w:rsidRPr="00E01071">
                <w:rPr>
                  <w:color w:val="0000FF"/>
                  <w:szCs w:val="22"/>
                </w:rPr>
                <w:t xml:space="preserve"> 725-П</w:t>
              </w:r>
            </w:hyperlink>
            <w:r w:rsidRPr="00E01071">
              <w:rPr>
                <w:szCs w:val="22"/>
              </w:rPr>
              <w:t xml:space="preserve">, от 16.03.2018 </w:t>
            </w:r>
            <w:hyperlink r:id="rId209"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E01071">
                <w:rPr>
                  <w:color w:val="0000FF"/>
                  <w:szCs w:val="22"/>
                </w:rPr>
                <w:t>№</w:t>
              </w:r>
              <w:r w:rsidRPr="00E01071">
                <w:rPr>
                  <w:color w:val="0000FF"/>
                  <w:szCs w:val="22"/>
                </w:rPr>
                <w:t xml:space="preserve"> 98-П</w:t>
              </w:r>
            </w:hyperlink>
            <w:r w:rsidRPr="00E01071">
              <w:rPr>
                <w:szCs w:val="22"/>
              </w:rPr>
              <w:t>)</w:t>
            </w:r>
          </w:p>
        </w:tc>
      </w:tr>
      <w:tr w:rsidR="00700FD4" w:rsidRPr="00E01071" w:rsidTr="00E01071">
        <w:tc>
          <w:tcPr>
            <w:tcW w:w="2665" w:type="dxa"/>
          </w:tcPr>
          <w:p w:rsidR="00700FD4" w:rsidRPr="00E01071" w:rsidRDefault="00700FD4">
            <w:pPr>
              <w:pStyle w:val="ConsPlusNormal"/>
              <w:jc w:val="both"/>
              <w:rPr>
                <w:sz w:val="22"/>
                <w:szCs w:val="22"/>
              </w:rPr>
            </w:pPr>
            <w:r w:rsidRPr="00E01071">
              <w:rPr>
                <w:sz w:val="22"/>
                <w:szCs w:val="22"/>
              </w:rPr>
              <w:t>Ожидаемые результаты реализации подпрограммы</w:t>
            </w:r>
          </w:p>
        </w:tc>
        <w:tc>
          <w:tcPr>
            <w:tcW w:w="360" w:type="dxa"/>
          </w:tcPr>
          <w:p w:rsidR="00700FD4" w:rsidRPr="00E01071" w:rsidRDefault="00E01071">
            <w:pPr>
              <w:pStyle w:val="ConsPlusNormal"/>
              <w:rPr>
                <w:sz w:val="22"/>
                <w:szCs w:val="22"/>
              </w:rPr>
            </w:pPr>
            <w:r>
              <w:rPr>
                <w:sz w:val="22"/>
                <w:szCs w:val="22"/>
              </w:rPr>
              <w:t>–</w:t>
            </w:r>
          </w:p>
        </w:tc>
        <w:tc>
          <w:tcPr>
            <w:tcW w:w="8032" w:type="dxa"/>
          </w:tcPr>
          <w:p w:rsidR="00700FD4" w:rsidRPr="00E01071" w:rsidRDefault="00700FD4">
            <w:pPr>
              <w:pStyle w:val="ConsPlusNormal"/>
              <w:jc w:val="both"/>
              <w:rPr>
                <w:sz w:val="22"/>
                <w:szCs w:val="22"/>
              </w:rPr>
            </w:pPr>
            <w:r w:rsidRPr="00E01071">
              <w:rPr>
                <w:sz w:val="22"/>
                <w:szCs w:val="22"/>
              </w:rPr>
              <w:t>принятие нормативных правовых актов Челябинской области и муниципальных образований Челябинской области по вопросам муниципальной службы в соответствии с законодательством Российской Федерации;</w:t>
            </w:r>
          </w:p>
          <w:p w:rsidR="00700FD4" w:rsidRPr="00E01071" w:rsidRDefault="00700FD4">
            <w:pPr>
              <w:pStyle w:val="ConsPlusNormal"/>
              <w:jc w:val="both"/>
              <w:rPr>
                <w:sz w:val="22"/>
                <w:szCs w:val="22"/>
              </w:rPr>
            </w:pPr>
            <w:r w:rsidRPr="00E01071">
              <w:rPr>
                <w:sz w:val="22"/>
                <w:szCs w:val="22"/>
              </w:rPr>
              <w:t>обеспечение органов местного самоуправления муниципальных образований Челябинской области методическими материалами по вопросам муниципальной службы в полном объеме;</w:t>
            </w:r>
          </w:p>
          <w:p w:rsidR="00700FD4" w:rsidRPr="00E01071" w:rsidRDefault="00700FD4">
            <w:pPr>
              <w:pStyle w:val="ConsPlusNormal"/>
              <w:jc w:val="both"/>
              <w:rPr>
                <w:sz w:val="22"/>
                <w:szCs w:val="22"/>
              </w:rPr>
            </w:pPr>
            <w:r w:rsidRPr="00E01071">
              <w:rPr>
                <w:sz w:val="22"/>
                <w:szCs w:val="22"/>
              </w:rPr>
              <w:t>повышение эффективности и результативности профессиональной служебной деятельности муниципальных служащих и лиц, замещающих муниципальные должности;</w:t>
            </w:r>
          </w:p>
          <w:p w:rsidR="00700FD4" w:rsidRPr="00E01071" w:rsidRDefault="00700FD4">
            <w:pPr>
              <w:pStyle w:val="ConsPlusNormal"/>
              <w:jc w:val="both"/>
              <w:rPr>
                <w:sz w:val="22"/>
                <w:szCs w:val="22"/>
              </w:rPr>
            </w:pPr>
            <w:r w:rsidRPr="00E01071">
              <w:rPr>
                <w:sz w:val="22"/>
                <w:szCs w:val="22"/>
              </w:rPr>
              <w:t>организация повышения квалификации (обучения) 900 муниципальных служащих и лиц, замещающих муниципальные должности;</w:t>
            </w:r>
          </w:p>
          <w:p w:rsidR="00700FD4" w:rsidRPr="00E01071" w:rsidRDefault="00700FD4">
            <w:pPr>
              <w:pStyle w:val="ConsPlusNormal"/>
              <w:jc w:val="both"/>
              <w:rPr>
                <w:sz w:val="22"/>
                <w:szCs w:val="22"/>
              </w:rPr>
            </w:pPr>
            <w:r w:rsidRPr="00E01071">
              <w:rPr>
                <w:sz w:val="22"/>
                <w:szCs w:val="22"/>
              </w:rPr>
              <w:t>совершенствование работы кадровых служб органов местного самоуправления муниципальных образований Челябинской области;</w:t>
            </w:r>
          </w:p>
          <w:p w:rsidR="00700FD4" w:rsidRPr="00E01071" w:rsidRDefault="00700FD4">
            <w:pPr>
              <w:pStyle w:val="ConsPlusNormal"/>
              <w:jc w:val="both"/>
              <w:rPr>
                <w:sz w:val="22"/>
                <w:szCs w:val="22"/>
              </w:rPr>
            </w:pPr>
            <w:r w:rsidRPr="00E01071">
              <w:rPr>
                <w:sz w:val="22"/>
                <w:szCs w:val="22"/>
              </w:rPr>
              <w:t>повышение правовой культуры муниципальных служащих;</w:t>
            </w:r>
          </w:p>
          <w:p w:rsidR="00700FD4" w:rsidRPr="00E01071" w:rsidRDefault="00700FD4">
            <w:pPr>
              <w:pStyle w:val="ConsPlusNormal"/>
              <w:jc w:val="both"/>
              <w:rPr>
                <w:sz w:val="22"/>
                <w:szCs w:val="22"/>
              </w:rPr>
            </w:pPr>
            <w:r w:rsidRPr="00E01071">
              <w:rPr>
                <w:sz w:val="22"/>
                <w:szCs w:val="22"/>
              </w:rPr>
              <w:t>обеспечение открытости, гласности муниципальной службы;</w:t>
            </w:r>
          </w:p>
          <w:p w:rsidR="00700FD4" w:rsidRPr="00E01071" w:rsidRDefault="00700FD4">
            <w:pPr>
              <w:pStyle w:val="ConsPlusNormal"/>
              <w:jc w:val="both"/>
              <w:rPr>
                <w:sz w:val="22"/>
                <w:szCs w:val="22"/>
              </w:rPr>
            </w:pPr>
            <w:r w:rsidRPr="00E01071">
              <w:rPr>
                <w:sz w:val="22"/>
                <w:szCs w:val="22"/>
              </w:rPr>
              <w:t>оптимизация штатной численности муниципальных служащих в муниципальных образованиях Челябинской области</w:t>
            </w:r>
          </w:p>
        </w:tc>
      </w:tr>
      <w:tr w:rsidR="00700FD4" w:rsidRPr="00E01071" w:rsidTr="00E01071">
        <w:tc>
          <w:tcPr>
            <w:tcW w:w="11057" w:type="dxa"/>
            <w:gridSpan w:val="3"/>
          </w:tcPr>
          <w:p w:rsidR="00700FD4" w:rsidRPr="00E01071" w:rsidRDefault="00700FD4">
            <w:pPr>
              <w:pStyle w:val="ConsPlusNormal"/>
              <w:jc w:val="both"/>
              <w:rPr>
                <w:szCs w:val="22"/>
              </w:rPr>
            </w:pPr>
            <w:r w:rsidRPr="00E01071">
              <w:rPr>
                <w:szCs w:val="22"/>
              </w:rPr>
              <w:t xml:space="preserve">(в ред. </w:t>
            </w:r>
            <w:hyperlink r:id="rId21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Постановления</w:t>
              </w:r>
            </w:hyperlink>
            <w:r w:rsidRPr="00E01071">
              <w:rPr>
                <w:szCs w:val="22"/>
              </w:rPr>
              <w:t xml:space="preserve"> Правительства Челябинской области от 16.03.2018 </w:t>
            </w:r>
            <w:r w:rsidR="00B67735" w:rsidRPr="00E01071">
              <w:rPr>
                <w:szCs w:val="22"/>
              </w:rPr>
              <w:t>№</w:t>
            </w:r>
            <w:r w:rsidRPr="00E01071">
              <w:rPr>
                <w:szCs w:val="22"/>
              </w:rPr>
              <w:t xml:space="preserve"> 98-П)</w:t>
            </w:r>
          </w:p>
        </w:tc>
      </w:tr>
    </w:tbl>
    <w:p w:rsidR="00700FD4" w:rsidRPr="00E0107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 ПРИОРИТЕТЫ И ЦЕЛИ ГОСУДАРСТВЕННОЙ ПОЛИТИКИ,</w:t>
      </w:r>
    </w:p>
    <w:p w:rsidR="00700FD4" w:rsidRPr="00B67735" w:rsidRDefault="00700FD4" w:rsidP="00E01071">
      <w:pPr>
        <w:pStyle w:val="ConsPlusTitle"/>
        <w:jc w:val="center"/>
        <w:rPr>
          <w:sz w:val="21"/>
          <w:szCs w:val="21"/>
        </w:rPr>
      </w:pPr>
      <w:r w:rsidRPr="00B67735">
        <w:rPr>
          <w:sz w:val="21"/>
          <w:szCs w:val="21"/>
        </w:rPr>
        <w:t>ВКЛЮЧАЯ ХАРАКТЕРИСТИКУ ТЕКУ</w:t>
      </w:r>
      <w:r w:rsidR="00E01071">
        <w:rPr>
          <w:sz w:val="21"/>
          <w:szCs w:val="21"/>
        </w:rPr>
        <w:t xml:space="preserve">ЩЕГО СОСТОЯНИЯ СФЕРЫ РЕАЛИЗАЦИИ </w:t>
      </w:r>
      <w:r w:rsidRPr="00B67735">
        <w:rPr>
          <w:sz w:val="21"/>
          <w:szCs w:val="21"/>
        </w:rPr>
        <w:t>ПОДПРОГРАММЫ</w:t>
      </w:r>
    </w:p>
    <w:p w:rsidR="00700FD4" w:rsidRDefault="00E01071" w:rsidP="00E01071">
      <w:pPr>
        <w:pStyle w:val="ConsPlusNormal"/>
        <w:jc w:val="center"/>
      </w:pPr>
      <w:r>
        <w:t>(в редакции</w:t>
      </w:r>
      <w:r w:rsidR="00700FD4">
        <w:t xml:space="preserve"> </w:t>
      </w:r>
      <w:hyperlink r:id="rId21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 Подпрограмма разработана в соответствии со </w:t>
      </w:r>
      <w:hyperlink r:id="rId212" w:tooltip="Федеральный закон от 02.03.2007 N 25-ФЗ (ред. от 03.08.2018) &quot;О муниципальной службе в Российской Федерации&quot;{КонсультантПлюс}" w:history="1">
        <w:r w:rsidRPr="00B67735">
          <w:rPr>
            <w:color w:val="0000FF"/>
            <w:sz w:val="22"/>
            <w:szCs w:val="22"/>
          </w:rPr>
          <w:t>статьей 35</w:t>
        </w:r>
      </w:hyperlink>
      <w:r w:rsidRPr="00B67735">
        <w:rPr>
          <w:sz w:val="22"/>
          <w:szCs w:val="22"/>
        </w:rPr>
        <w:t xml:space="preserve"> Федерального закона от 2 марта 2007 года </w:t>
      </w:r>
      <w:r w:rsidR="00B67735" w:rsidRPr="00B67735">
        <w:rPr>
          <w:sz w:val="22"/>
          <w:szCs w:val="22"/>
        </w:rPr>
        <w:t>№</w:t>
      </w:r>
      <w:r w:rsidRPr="00B67735">
        <w:rPr>
          <w:sz w:val="22"/>
          <w:szCs w:val="22"/>
        </w:rPr>
        <w:t xml:space="preserve"> 25-ФЗ "О муниципальной службе в Российской Федерации", согласно которой развитие муниципальной службы обеспечивается программами развития муниципальной службы субъектов Российской Федерации, финансируемыми за счет средств бюджетов субъектов Российской Федерации. 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В Челябинской области развитие муниципальной службы осуществлялось в рамках </w:t>
      </w:r>
      <w:hyperlink r:id="rId213"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"Развитие муниципальной службы в Челябинской области" на 2014 </w:t>
      </w:r>
      <w:r w:rsidR="00E01071">
        <w:rPr>
          <w:sz w:val="22"/>
          <w:szCs w:val="22"/>
        </w:rPr>
        <w:t>–</w:t>
      </w:r>
      <w:r w:rsidRPr="00745CCA">
        <w:rPr>
          <w:sz w:val="22"/>
          <w:szCs w:val="22"/>
        </w:rPr>
        <w:t xml:space="preserve"> 2016 годы государственной программы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E01071">
        <w:rPr>
          <w:sz w:val="22"/>
          <w:szCs w:val="22"/>
        </w:rPr>
        <w:t>–</w:t>
      </w:r>
      <w:r w:rsidRPr="00745CCA">
        <w:rPr>
          <w:sz w:val="22"/>
          <w:szCs w:val="22"/>
        </w:rPr>
        <w:t xml:space="preserve">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E01071">
        <w:rPr>
          <w:sz w:val="22"/>
          <w:szCs w:val="22"/>
        </w:rPr>
        <w:t>–</w:t>
      </w:r>
      <w:r w:rsidRPr="00745CCA">
        <w:rPr>
          <w:sz w:val="22"/>
          <w:szCs w:val="22"/>
        </w:rPr>
        <w:t xml:space="preserve"> 2016 годы".</w:t>
      </w:r>
    </w:p>
    <w:p w:rsidR="00700FD4" w:rsidRPr="00745CCA" w:rsidRDefault="00700FD4" w:rsidP="00745CCA">
      <w:pPr>
        <w:pStyle w:val="ConsPlusNormal"/>
        <w:spacing w:before="200"/>
        <w:ind w:firstLine="357"/>
        <w:jc w:val="both"/>
        <w:rPr>
          <w:sz w:val="22"/>
          <w:szCs w:val="22"/>
        </w:rPr>
      </w:pPr>
      <w:r w:rsidRPr="00745CCA">
        <w:rPr>
          <w:sz w:val="22"/>
          <w:szCs w:val="22"/>
        </w:rPr>
        <w:t>За период с 2014 по 2016 год достигнуты следующие результаты:</w:t>
      </w:r>
    </w:p>
    <w:p w:rsidR="00700FD4" w:rsidRPr="00745CCA" w:rsidRDefault="00700FD4" w:rsidP="00745CCA">
      <w:pPr>
        <w:pStyle w:val="ConsPlusNormal"/>
        <w:spacing w:before="200"/>
        <w:ind w:firstLine="357"/>
        <w:jc w:val="both"/>
        <w:rPr>
          <w:sz w:val="22"/>
          <w:szCs w:val="22"/>
        </w:rPr>
      </w:pPr>
      <w:r w:rsidRPr="00745CCA">
        <w:rPr>
          <w:sz w:val="22"/>
          <w:szCs w:val="22"/>
        </w:rPr>
        <w:t>1) во всех городских округах и муниципальных районах Челябинской области создана необходимая нормативно-правовая база, обеспечивающая реализацию федерального и областного законодательства о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2) разработаны муниципальные программы развития муниципальной службы (планы мероприятий по развитию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 xml:space="preserve">3) в результате оказания органам местного самоуправления методической помощи по организации прохождения муниципальной службы и проведения целевых (отраслевых) семинаров, совещаний для </w:t>
      </w:r>
      <w:r w:rsidRPr="00745CCA">
        <w:rPr>
          <w:sz w:val="22"/>
          <w:szCs w:val="22"/>
        </w:rPr>
        <w:lastRenderedPageBreak/>
        <w:t>представителей органов местного самоуправления по новым и актуальным направлениям профессиональной деятельности повышена результативность профессиональной служебной деятельности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4) сформирована потребность органов местного самоуправления в обучении муниципальных служащих и лиц, замещающих муниципальные должности, корректируются учебные планы образовательных программ по актуальным и инновационным направлениям с учетом реализации новых полномочий органов местного самоуправления;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5) внедрен механизм предупреждения коррупции и разрешения конфликта интересов на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6) усовершенствован порядок замещения вакантных должностей муниципальной службы на основе конкурсных процедур, обеспечивающих равный доступ граждан к поступлению на муниципальную службу;</w:t>
      </w:r>
    </w:p>
    <w:p w:rsidR="00700FD4" w:rsidRPr="00745CCA" w:rsidRDefault="00700FD4" w:rsidP="00745CCA">
      <w:pPr>
        <w:pStyle w:val="ConsPlusNormal"/>
        <w:spacing w:before="200"/>
        <w:ind w:firstLine="357"/>
        <w:jc w:val="both"/>
        <w:rPr>
          <w:sz w:val="22"/>
          <w:szCs w:val="22"/>
        </w:rPr>
      </w:pPr>
      <w:r w:rsidRPr="00745CCA">
        <w:rPr>
          <w:sz w:val="22"/>
          <w:szCs w:val="22"/>
        </w:rPr>
        <w:t>7) по состоянию на 31 декабря 2015 года за счет средств областного бюджета повышение квалификации (обучение) прошли 339 муниципальных служащих и 43 лица,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3. Современные условия развития общества и государства предъявляют особые требования к муниципальным служащим,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муниципальных служащих, формирования и использования кадрового резерва на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Качество работы органов местного самоуправления напрямую зависит от уровня профессиональной квалификации муниципальных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Отсутствие необходимых знаний и профессиональных навыков приводит к низкому качеству управленческих решений,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В целях повышения профессионализма и компетентности кадрового состава органов местного самоуправления в современных условиях необходимо постоянное и системное обеспечение органов местного самоуправления информационно-методическими материалами по актуальным вопросам практического применения федерального и областного законодательства о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полномочий органов местного самоуправления. Это определяет необходимость реализации мероприятий, направленных на повышение эффективности и результативности муниципальной службы, повышение кадрового потенциала в органах местного самоуправления, а также совершенствование механизма стимулирования муниципальных служащих в зависимости от результатов труда.</w:t>
      </w:r>
    </w:p>
    <w:p w:rsidR="00700FD4" w:rsidRPr="00745CCA" w:rsidRDefault="00700FD4" w:rsidP="00745CCA">
      <w:pPr>
        <w:pStyle w:val="ConsPlusNormal"/>
        <w:spacing w:before="200"/>
        <w:ind w:firstLine="357"/>
        <w:jc w:val="both"/>
        <w:rPr>
          <w:sz w:val="22"/>
          <w:szCs w:val="22"/>
        </w:rPr>
      </w:pPr>
      <w:r w:rsidRPr="00745CCA">
        <w:rPr>
          <w:sz w:val="22"/>
          <w:szCs w:val="22"/>
        </w:rPr>
        <w:t>4. Решение проблемы программно-целевым методом вызвано следующими факторами:</w:t>
      </w:r>
    </w:p>
    <w:p w:rsidR="00700FD4" w:rsidRPr="00745CCA" w:rsidRDefault="00700FD4" w:rsidP="00745CCA">
      <w:pPr>
        <w:pStyle w:val="ConsPlusNormal"/>
        <w:spacing w:before="200"/>
        <w:ind w:firstLine="357"/>
        <w:jc w:val="both"/>
        <w:rPr>
          <w:sz w:val="22"/>
          <w:szCs w:val="22"/>
        </w:rPr>
      </w:pPr>
      <w:r w:rsidRPr="00745CCA">
        <w:rPr>
          <w:sz w:val="22"/>
          <w:szCs w:val="22"/>
        </w:rPr>
        <w:t>недостаточность либо полное отсутствие средств местных бюджетов на повышение квалификации (обучение) лиц, занятых в системе местного самоуправления;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необходимость внедрения на муниципальной службе современных кадровых, информационных, образовательных и управленческих технологий;</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повышения престижа муниципальной службы, использование системы мотивации и стимулирования в зависимости от результативности профессиональной служебной деятельности муниципальных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необходимость расширения механизмов открытости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lastRenderedPageBreak/>
        <w:t>обеспечение поэтапного контроля за выполнением мероприятий муниципальных программ развития муниципальной службы, оценка их результатов.</w:t>
      </w:r>
    </w:p>
    <w:p w:rsidR="00700FD4" w:rsidRPr="00745CCA" w:rsidRDefault="00700FD4" w:rsidP="00745CCA">
      <w:pPr>
        <w:pStyle w:val="ConsPlusNormal"/>
        <w:spacing w:before="200"/>
        <w:ind w:firstLine="357"/>
        <w:jc w:val="both"/>
        <w:rPr>
          <w:sz w:val="22"/>
          <w:szCs w:val="22"/>
        </w:rPr>
      </w:pPr>
      <w:r w:rsidRPr="00745CCA">
        <w:rPr>
          <w:sz w:val="22"/>
          <w:szCs w:val="22"/>
        </w:rPr>
        <w:t>Реализация настоящей подпрограммы позволит обеспечить непрерывность процесса совершенствования и развития муниципальной службы в Челябинской области, повышение ее роли и престижа, результативность кадровой политики и эффективность использования средств областного бюджета.</w:t>
      </w:r>
    </w:p>
    <w:p w:rsidR="00700FD4" w:rsidRPr="00E01071"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II. ОСНОВНАЯ ЦЕЛЬ И ЗАДАЧИ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5. Целью подпрограммы является создание условий для развития и совершенствования муниципальной службы в Челябинской области как важнейшего механизма эффективного муниципального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6. Для достижения поставленной цели необходимо решить следующие основные задачи:</w:t>
      </w:r>
    </w:p>
    <w:p w:rsidR="00700FD4" w:rsidRPr="00745CCA" w:rsidRDefault="00700FD4" w:rsidP="00745CCA">
      <w:pPr>
        <w:pStyle w:val="ConsPlusNormal"/>
        <w:spacing w:before="200"/>
        <w:ind w:firstLine="357"/>
        <w:jc w:val="both"/>
        <w:rPr>
          <w:sz w:val="22"/>
          <w:szCs w:val="22"/>
        </w:rPr>
      </w:pPr>
      <w:r w:rsidRPr="00745CCA">
        <w:rPr>
          <w:sz w:val="22"/>
          <w:szCs w:val="22"/>
        </w:rPr>
        <w:t>методическое обеспечение вопросов организации и прохождения муниципальной службы в муниципальных образованиях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системы профессионального развития муниципальных служащих и лиц, замещающих муниципальные должности, в муниципальных образованиях Челябинской области, обеспечивающей эффективность муниципального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информации о муниципальной службе.</w:t>
      </w:r>
    </w:p>
    <w:p w:rsidR="00700FD4" w:rsidRDefault="00700FD4">
      <w:pPr>
        <w:pStyle w:val="ConsPlusNormal"/>
        <w:jc w:val="both"/>
      </w:pPr>
      <w:r>
        <w:t xml:space="preserve">(п. 6 в ред. </w:t>
      </w:r>
      <w:hyperlink r:id="rId21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E0107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III. СРОКИ И ЭТАПЫ РЕАЛИЗАЦИИ ПОДПРОГРАММЫ</w:t>
      </w:r>
    </w:p>
    <w:p w:rsidR="00700FD4" w:rsidRPr="00E01071"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7. Подпрограмма реализуется в один этап с 2017 по 2019 год.</w:t>
      </w:r>
    </w:p>
    <w:p w:rsidR="00700FD4" w:rsidRPr="00E0107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IV. СИСТЕМА МЕРОПРИЯТИЯ ПОДПРОГРАММЫ</w:t>
      </w:r>
    </w:p>
    <w:p w:rsidR="00700FD4" w:rsidRPr="00E01071"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8. В подпрограмме предусматривается реализация мероприятий по следующим направлениям:</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соответствия нормативных правовых актов Челябинской области и муниципальных образований Челябинской области действующему законодательству по вопросам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информационно-методическими материалами по актуальным вопросам практического применения федерального и областного законодательства о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высококвалифицированного кадрового состава муниципальных служащих и лиц, замещающих муниципальные должности, обеспечивающих эффективность муниципального 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внедрение детализированной системы квалификационных требований к претендентам на замещение должностей муниципальной службы и муниципальным служащим;</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кадрового резерва, внедрение эффективных методов подбора квалифицированных кадров для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привлекательности и престижа муниципальной службы, укрепление кадрового потенциала и повышение мотивации муниципальных служащих к эффективной и результативной профессиональной служебной деятельности;</w:t>
      </w:r>
    </w:p>
    <w:p w:rsidR="00700FD4" w:rsidRPr="00745CCA" w:rsidRDefault="00700FD4" w:rsidP="00745CCA">
      <w:pPr>
        <w:pStyle w:val="ConsPlusNormal"/>
        <w:spacing w:before="200"/>
        <w:ind w:firstLine="357"/>
        <w:jc w:val="both"/>
        <w:rPr>
          <w:sz w:val="22"/>
          <w:szCs w:val="22"/>
        </w:rPr>
      </w:pPr>
      <w:r w:rsidRPr="00745CCA">
        <w:rPr>
          <w:sz w:val="22"/>
          <w:szCs w:val="2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p w:rsidR="00700FD4" w:rsidRPr="00745CCA" w:rsidRDefault="00700FD4" w:rsidP="00745CCA">
      <w:pPr>
        <w:pStyle w:val="ConsPlusNormal"/>
        <w:spacing w:before="200"/>
        <w:ind w:firstLine="357"/>
        <w:jc w:val="both"/>
        <w:rPr>
          <w:sz w:val="22"/>
          <w:szCs w:val="22"/>
        </w:rPr>
      </w:pPr>
      <w:r w:rsidRPr="00745CCA">
        <w:rPr>
          <w:sz w:val="22"/>
          <w:szCs w:val="22"/>
        </w:rPr>
        <w:t>создание системы контроля деятельности муниципальных служащих со стороны гражданского общества, обеспечение открытости и гласности муниципальной службы.</w:t>
      </w:r>
    </w:p>
    <w:p w:rsidR="00700FD4" w:rsidRPr="00745CCA" w:rsidRDefault="00700FD4" w:rsidP="00745CCA">
      <w:pPr>
        <w:pStyle w:val="ConsPlusNormal"/>
        <w:spacing w:before="200"/>
        <w:ind w:firstLine="357"/>
        <w:jc w:val="both"/>
        <w:rPr>
          <w:sz w:val="22"/>
          <w:szCs w:val="22"/>
        </w:rPr>
      </w:pPr>
      <w:hyperlink w:anchor="Par2309" w:tooltip="Система мероприятий подпрограммы" w:history="1">
        <w:r w:rsidRPr="00745CCA">
          <w:rPr>
            <w:color w:val="0000FF"/>
            <w:sz w:val="22"/>
            <w:szCs w:val="22"/>
          </w:rPr>
          <w:t>Система</w:t>
        </w:r>
      </w:hyperlink>
      <w:r w:rsidRPr="00745CCA">
        <w:rPr>
          <w:sz w:val="22"/>
          <w:szCs w:val="22"/>
        </w:rPr>
        <w:t xml:space="preserve"> основных мероприятий подпрограммы и объемы их финансирования приведены в приложении 1 к настоящей подпрограмме.</w:t>
      </w:r>
    </w:p>
    <w:p w:rsidR="00700FD4" w:rsidRDefault="00700FD4">
      <w:pPr>
        <w:pStyle w:val="ConsPlusNormal"/>
        <w:jc w:val="both"/>
        <w:rPr>
          <w:sz w:val="22"/>
        </w:rPr>
      </w:pPr>
    </w:p>
    <w:p w:rsidR="00E01071" w:rsidRPr="00E01071" w:rsidRDefault="00E01071">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lastRenderedPageBreak/>
        <w:t>Раздел V. РЕСУРСНОЕ ОБЕСПЕЧЕНИЕ ПОДПРОГРАММЫ</w:t>
      </w:r>
    </w:p>
    <w:p w:rsidR="00700FD4" w:rsidRPr="00E01071" w:rsidRDefault="00700FD4">
      <w:pPr>
        <w:pStyle w:val="ConsPlusNormal"/>
        <w:jc w:val="both"/>
        <w:rPr>
          <w:sz w:val="18"/>
        </w:rPr>
      </w:pPr>
    </w:p>
    <w:p w:rsidR="00700FD4" w:rsidRPr="00B67735" w:rsidRDefault="00700FD4" w:rsidP="00B67735">
      <w:pPr>
        <w:pStyle w:val="ConsPlusNormal"/>
        <w:ind w:firstLine="357"/>
        <w:jc w:val="both"/>
        <w:rPr>
          <w:sz w:val="22"/>
          <w:szCs w:val="22"/>
        </w:rPr>
      </w:pPr>
      <w:r w:rsidRPr="00B67735">
        <w:rPr>
          <w:sz w:val="22"/>
          <w:szCs w:val="22"/>
        </w:rPr>
        <w:t xml:space="preserve">9. Финансирование мероприятий подпрограммы осуществляется за счет средств областного бюджета. Общий объем финансирования - 4731,49 тыс. рублей, в том числе: в в 2017 году </w:t>
      </w:r>
      <w:r w:rsidR="00E01071">
        <w:rPr>
          <w:sz w:val="22"/>
          <w:szCs w:val="22"/>
        </w:rPr>
        <w:t>–</w:t>
      </w:r>
      <w:r w:rsidRPr="00B67735">
        <w:rPr>
          <w:sz w:val="22"/>
          <w:szCs w:val="22"/>
        </w:rPr>
        <w:t xml:space="preserve"> 831,49 тыс. рублей, в 2018 году </w:t>
      </w:r>
      <w:r w:rsidR="00E01071">
        <w:rPr>
          <w:sz w:val="22"/>
          <w:szCs w:val="22"/>
        </w:rPr>
        <w:t>–</w:t>
      </w:r>
      <w:r w:rsidRPr="00B67735">
        <w:rPr>
          <w:sz w:val="22"/>
          <w:szCs w:val="22"/>
        </w:rPr>
        <w:t xml:space="preserve"> 2950,0 тыс. рублей, в 2019 году </w:t>
      </w:r>
      <w:r w:rsidR="00E01071">
        <w:rPr>
          <w:sz w:val="22"/>
          <w:szCs w:val="22"/>
        </w:rPr>
        <w:t>–</w:t>
      </w:r>
      <w:r w:rsidRPr="00B67735">
        <w:rPr>
          <w:sz w:val="22"/>
          <w:szCs w:val="22"/>
        </w:rPr>
        <w:t xml:space="preserve"> 950,0 тыс. рублей.</w:t>
      </w:r>
    </w:p>
    <w:p w:rsidR="00700FD4" w:rsidRDefault="00700FD4">
      <w:pPr>
        <w:pStyle w:val="ConsPlusNormal"/>
        <w:jc w:val="both"/>
      </w:pPr>
      <w:r>
        <w:t xml:space="preserve">(в ред. Постановлений Правительства Челябинской области от 28.12.2017 </w:t>
      </w:r>
      <w:hyperlink r:id="rId21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 xml:space="preserve">, от 16.03.2018 </w:t>
      </w:r>
      <w:hyperlink r:id="rId21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98-П</w:t>
        </w:r>
      </w:hyperlink>
      <w:r>
        <w:t>)</w:t>
      </w:r>
    </w:p>
    <w:p w:rsidR="00700FD4" w:rsidRPr="00E01071" w:rsidRDefault="00700FD4">
      <w:pPr>
        <w:pStyle w:val="ConsPlusNormal"/>
        <w:jc w:val="both"/>
        <w:rPr>
          <w:sz w:val="22"/>
        </w:rPr>
      </w:pPr>
    </w:p>
    <w:p w:rsidR="00700FD4" w:rsidRPr="00B67735" w:rsidRDefault="00700FD4" w:rsidP="00E01071">
      <w:pPr>
        <w:pStyle w:val="ConsPlusTitle"/>
        <w:jc w:val="center"/>
        <w:outlineLvl w:val="2"/>
        <w:rPr>
          <w:sz w:val="21"/>
          <w:szCs w:val="21"/>
        </w:rPr>
      </w:pPr>
      <w:r w:rsidRPr="00B67735">
        <w:rPr>
          <w:sz w:val="21"/>
          <w:szCs w:val="21"/>
        </w:rPr>
        <w:t>Раздел VI. ОРГАНИЗАЦИЯ У</w:t>
      </w:r>
      <w:r w:rsidR="00E01071">
        <w:rPr>
          <w:sz w:val="21"/>
          <w:szCs w:val="21"/>
        </w:rPr>
        <w:t xml:space="preserve">ПРАВЛЕНИЯ И МЕХАНИЗМ ВЫПОЛНЕНИЯ </w:t>
      </w:r>
      <w:r w:rsidRPr="00B67735">
        <w:rPr>
          <w:sz w:val="21"/>
          <w:szCs w:val="21"/>
        </w:rPr>
        <w:t>МЕРОПРИЯТИЙ ПОДПРОГРАММЫ</w:t>
      </w:r>
    </w:p>
    <w:p w:rsidR="00700FD4" w:rsidRPr="00E01071" w:rsidRDefault="00700FD4">
      <w:pPr>
        <w:pStyle w:val="ConsPlusNormal"/>
        <w:jc w:val="both"/>
        <w:rPr>
          <w:sz w:val="18"/>
        </w:rPr>
      </w:pPr>
    </w:p>
    <w:p w:rsidR="00700FD4" w:rsidRPr="00B67735" w:rsidRDefault="00700FD4" w:rsidP="00B67735">
      <w:pPr>
        <w:pStyle w:val="ConsPlusNormal"/>
        <w:ind w:firstLine="357"/>
        <w:jc w:val="both"/>
        <w:rPr>
          <w:sz w:val="22"/>
          <w:szCs w:val="22"/>
        </w:rPr>
      </w:pPr>
      <w:r w:rsidRPr="00B67735">
        <w:rPr>
          <w:sz w:val="22"/>
          <w:szCs w:val="22"/>
        </w:rPr>
        <w:t xml:space="preserve">10. Ответственный исполнитель подпрограммы </w:t>
      </w:r>
      <w:r w:rsidR="00E01071">
        <w:rPr>
          <w:sz w:val="22"/>
          <w:szCs w:val="22"/>
        </w:rPr>
        <w:t>–</w:t>
      </w:r>
      <w:r w:rsidRPr="00B67735">
        <w:rPr>
          <w:sz w:val="22"/>
          <w:szCs w:val="22"/>
        </w:rPr>
        <w:t xml:space="preserve"> Правительство Челябинской области, которое выполняет функции, указанные в </w:t>
      </w:r>
      <w:hyperlink w:anchor="Par253" w:tooltip="Раздел VI. ОРГАНИЗАЦИЯ УПРАВЛЕНИЯ И МЕХАНИЗМ" w:history="1">
        <w:r w:rsidRPr="00B67735">
          <w:rPr>
            <w:color w:val="0000FF"/>
            <w:sz w:val="22"/>
            <w:szCs w:val="22"/>
          </w:rPr>
          <w:t>разделе VI</w:t>
        </w:r>
      </w:hyperlink>
      <w:r w:rsidRPr="00B67735">
        <w:rPr>
          <w:sz w:val="22"/>
          <w:szCs w:val="22"/>
        </w:rPr>
        <w:t xml:space="preserve">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11. К участникам реализации подпрограммы относятся:</w:t>
      </w:r>
    </w:p>
    <w:p w:rsidR="00700FD4" w:rsidRPr="00745CCA" w:rsidRDefault="00700FD4" w:rsidP="00745CCA">
      <w:pPr>
        <w:pStyle w:val="ConsPlusNormal"/>
        <w:spacing w:before="200"/>
        <w:ind w:firstLine="357"/>
        <w:jc w:val="both"/>
        <w:rPr>
          <w:sz w:val="22"/>
          <w:szCs w:val="22"/>
        </w:rPr>
      </w:pPr>
      <w:r w:rsidRPr="00745CCA">
        <w:rPr>
          <w:sz w:val="22"/>
          <w:szCs w:val="22"/>
        </w:rPr>
        <w:t>Законодательное Собрание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образовательные организации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органы местного самоуправления муниципальных образований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12. Реализация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E0107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VII. ОЖИДАЕМЫЕ РЕЗУЛЬТАТЫ РЕАЛИЗАЦИИ ПОДПРОГРАММЫ</w:t>
      </w:r>
    </w:p>
    <w:p w:rsidR="00700FD4" w:rsidRPr="00E01071" w:rsidRDefault="00700FD4">
      <w:pPr>
        <w:pStyle w:val="ConsPlusNormal"/>
        <w:jc w:val="both"/>
        <w:rPr>
          <w:sz w:val="18"/>
        </w:rPr>
      </w:pPr>
    </w:p>
    <w:p w:rsidR="00700FD4" w:rsidRPr="00B67735" w:rsidRDefault="00700FD4" w:rsidP="00B67735">
      <w:pPr>
        <w:pStyle w:val="ConsPlusNormal"/>
        <w:ind w:firstLine="357"/>
        <w:jc w:val="both"/>
        <w:rPr>
          <w:sz w:val="22"/>
          <w:szCs w:val="22"/>
        </w:rPr>
      </w:pPr>
      <w:r w:rsidRPr="00B67735">
        <w:rPr>
          <w:sz w:val="22"/>
          <w:szCs w:val="22"/>
        </w:rPr>
        <w:t>13. Последовательная реализация основных мероприятий подпрограммы позволит:</w:t>
      </w:r>
    </w:p>
    <w:p w:rsidR="00700FD4" w:rsidRPr="00745CCA" w:rsidRDefault="00700FD4" w:rsidP="00745CCA">
      <w:pPr>
        <w:pStyle w:val="ConsPlusNormal"/>
        <w:spacing w:before="200"/>
        <w:ind w:firstLine="357"/>
        <w:jc w:val="both"/>
        <w:rPr>
          <w:sz w:val="22"/>
          <w:szCs w:val="22"/>
        </w:rPr>
      </w:pPr>
      <w:r w:rsidRPr="00745CCA">
        <w:rPr>
          <w:sz w:val="22"/>
          <w:szCs w:val="22"/>
        </w:rPr>
        <w:t>обеспечить принятие нормативных правовых актов Челябинской области и муниципальных образований Челябинской области по вопросам муниципальной службы в соответствии с законодательством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обеспечить органы местного самоуправления муниципальных образований Челябинской области методическими материалами по вопросам муниципальной службы в полном объеме;</w:t>
      </w:r>
    </w:p>
    <w:p w:rsidR="00700FD4" w:rsidRPr="00745CCA" w:rsidRDefault="00700FD4" w:rsidP="00745CCA">
      <w:pPr>
        <w:pStyle w:val="ConsPlusNormal"/>
        <w:spacing w:before="200"/>
        <w:ind w:firstLine="357"/>
        <w:jc w:val="both"/>
        <w:rPr>
          <w:sz w:val="22"/>
          <w:szCs w:val="22"/>
        </w:rPr>
      </w:pPr>
      <w:r w:rsidRPr="00745CCA">
        <w:rPr>
          <w:sz w:val="22"/>
          <w:szCs w:val="22"/>
        </w:rPr>
        <w:t>повысить эффективность и результативность профессиональной служебной деятельности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организовать повышение квалификации (обучение) 900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усовершенствовать работу кадровых служб органов местного самоуправления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повысить правовую культуру муниципальных служащих;</w:t>
      </w:r>
    </w:p>
    <w:p w:rsidR="00700FD4" w:rsidRPr="00745CCA" w:rsidRDefault="00700FD4" w:rsidP="00745CCA">
      <w:pPr>
        <w:pStyle w:val="ConsPlusNormal"/>
        <w:spacing w:before="200"/>
        <w:ind w:firstLine="357"/>
        <w:jc w:val="both"/>
        <w:rPr>
          <w:sz w:val="22"/>
          <w:szCs w:val="22"/>
        </w:rPr>
      </w:pPr>
      <w:r w:rsidRPr="00745CCA">
        <w:rPr>
          <w:sz w:val="22"/>
          <w:szCs w:val="22"/>
        </w:rPr>
        <w:t>обеспечить открытость, гласность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оптимизировать штатную численность муниципальных служащих в муниципальных образованиях Челябинской области.</w:t>
      </w:r>
    </w:p>
    <w:p w:rsidR="00700FD4" w:rsidRDefault="00700FD4">
      <w:pPr>
        <w:pStyle w:val="ConsPlusNormal"/>
        <w:jc w:val="both"/>
      </w:pPr>
      <w:r>
        <w:t xml:space="preserve">(абзац введен </w:t>
      </w:r>
      <w:hyperlink r:id="rId217"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16.03.2018 </w:t>
      </w:r>
      <w:r w:rsidR="00B67735">
        <w:t>№</w:t>
      </w:r>
      <w:r>
        <w:t xml:space="preserve"> 98-П)</w:t>
      </w:r>
    </w:p>
    <w:p w:rsidR="00700FD4" w:rsidRPr="00745CCA" w:rsidRDefault="00700FD4" w:rsidP="00745CCA">
      <w:pPr>
        <w:pStyle w:val="ConsPlusNormal"/>
        <w:spacing w:before="200"/>
        <w:ind w:firstLine="357"/>
        <w:jc w:val="both"/>
        <w:rPr>
          <w:sz w:val="22"/>
          <w:szCs w:val="22"/>
        </w:rPr>
      </w:pPr>
      <w:r w:rsidRPr="00745CCA">
        <w:rPr>
          <w:sz w:val="22"/>
          <w:szCs w:val="22"/>
        </w:rPr>
        <w:t>14. Оценка эффективности реализации подпрограммы будет осуществляться исходя из соотношения целевых индикаторов и показателей ее эффективности и показателей непосредственных результатов реализации подпрограммных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При расчетах эффективности реализации подпрограммы за базовый принят 2016 год.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Динамика основных целевых индикаторов и показателей представлена в </w:t>
      </w:r>
      <w:hyperlink w:anchor="Par2061" w:tooltip="Таблица 1" w:history="1">
        <w:r w:rsidRPr="00745CCA">
          <w:rPr>
            <w:color w:val="0000FF"/>
            <w:sz w:val="22"/>
            <w:szCs w:val="22"/>
          </w:rPr>
          <w:t>таблице 1</w:t>
        </w:r>
      </w:hyperlink>
      <w:r w:rsidRPr="00745CCA">
        <w:rPr>
          <w:sz w:val="22"/>
          <w:szCs w:val="22"/>
        </w:rPr>
        <w:t>.</w:t>
      </w:r>
    </w:p>
    <w:p w:rsidR="00700FD4" w:rsidRDefault="00700FD4">
      <w:pPr>
        <w:pStyle w:val="ConsPlusNormal"/>
        <w:jc w:val="both"/>
      </w:pPr>
    </w:p>
    <w:p w:rsidR="00700FD4" w:rsidRDefault="00700FD4">
      <w:pPr>
        <w:pStyle w:val="ConsPlusNormal"/>
        <w:jc w:val="both"/>
      </w:pPr>
      <w:bookmarkStart w:id="16" w:name="Par2061"/>
      <w:bookmarkEnd w:id="16"/>
    </w:p>
    <w:p w:rsidR="00700FD4" w:rsidRDefault="00700FD4">
      <w:pPr>
        <w:pStyle w:val="ConsPlusNormal"/>
        <w:jc w:val="both"/>
        <w:sectPr w:rsidR="00700FD4" w:rsidSect="00C427B4">
          <w:headerReference w:type="default" r:id="rId218"/>
          <w:footerReference w:type="default" r:id="rId219"/>
          <w:pgSz w:w="11906" w:h="16838" w:code="9"/>
          <w:pgMar w:top="397" w:right="397" w:bottom="397" w:left="397" w:header="340" w:footer="340" w:gutter="0"/>
          <w:cols w:space="720"/>
          <w:noEndnote/>
        </w:sectPr>
      </w:pPr>
    </w:p>
    <w:p w:rsidR="00E01071" w:rsidRPr="00E01071" w:rsidRDefault="00E01071" w:rsidP="0076651E">
      <w:pPr>
        <w:pStyle w:val="ConsPlusNormal"/>
        <w:jc w:val="right"/>
        <w:outlineLvl w:val="3"/>
        <w:rPr>
          <w:sz w:val="22"/>
        </w:rPr>
      </w:pPr>
      <w:r w:rsidRPr="00E01071">
        <w:rPr>
          <w:sz w:val="22"/>
        </w:rPr>
        <w:lastRenderedPageBreak/>
        <w:t>Таблица 1</w:t>
      </w:r>
    </w:p>
    <w:p w:rsidR="00E01071" w:rsidRDefault="00E01071" w:rsidP="00E01071">
      <w:pPr>
        <w:pStyle w:val="ConsPlusNormal"/>
        <w:jc w:val="center"/>
      </w:pPr>
      <w:r>
        <w:t xml:space="preserve">(в редакции </w:t>
      </w:r>
      <w:hyperlink r:id="rId22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 406-П)</w:t>
      </w:r>
    </w:p>
    <w:p w:rsidR="00E01071" w:rsidRDefault="00E01071" w:rsidP="00E01071">
      <w:pPr>
        <w:pStyle w:val="ConsPlusNormal"/>
        <w:jc w:val="cente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726"/>
        <w:gridCol w:w="3780"/>
        <w:gridCol w:w="3197"/>
        <w:gridCol w:w="1307"/>
        <w:gridCol w:w="1307"/>
        <w:gridCol w:w="1307"/>
        <w:gridCol w:w="1307"/>
        <w:gridCol w:w="1312"/>
        <w:gridCol w:w="1671"/>
      </w:tblGrid>
      <w:tr w:rsidR="00700FD4" w:rsidRPr="00E01071" w:rsidTr="00E01071">
        <w:trPr>
          <w:trHeight w:val="64"/>
          <w:jc w:val="center"/>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B67735">
            <w:pPr>
              <w:pStyle w:val="ConsPlusNormal"/>
              <w:jc w:val="center"/>
              <w:rPr>
                <w:sz w:val="22"/>
                <w:szCs w:val="22"/>
              </w:rPr>
            </w:pPr>
            <w:r w:rsidRPr="00E01071">
              <w:rPr>
                <w:sz w:val="22"/>
                <w:szCs w:val="22"/>
              </w:rPr>
              <w:t>№</w:t>
            </w:r>
            <w:r w:rsidR="00700FD4" w:rsidRPr="00E01071">
              <w:rPr>
                <w:sz w:val="22"/>
                <w:szCs w:val="22"/>
              </w:rPr>
              <w:t xml:space="preserve"> п/п</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Наименование показателя</w:t>
            </w:r>
          </w:p>
        </w:tc>
        <w:tc>
          <w:tcPr>
            <w:tcW w:w="3197"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Единица измерения</w:t>
            </w:r>
          </w:p>
        </w:tc>
        <w:tc>
          <w:tcPr>
            <w:tcW w:w="6540" w:type="dxa"/>
            <w:gridSpan w:val="5"/>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Значения показателей</w:t>
            </w:r>
          </w:p>
        </w:tc>
        <w:tc>
          <w:tcPr>
            <w:tcW w:w="1671"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Весь период реализации</w:t>
            </w:r>
          </w:p>
        </w:tc>
      </w:tr>
      <w:tr w:rsidR="00E01071" w:rsidRPr="00E01071" w:rsidTr="00E01071">
        <w:trPr>
          <w:trHeight w:val="64"/>
          <w:jc w:val="center"/>
        </w:trPr>
        <w:tc>
          <w:tcPr>
            <w:tcW w:w="726"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p>
        </w:tc>
        <w:tc>
          <w:tcPr>
            <w:tcW w:w="3780"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p>
        </w:tc>
        <w:tc>
          <w:tcPr>
            <w:tcW w:w="3197"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2015 год</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2016 год факт</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2017 год</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2018 год</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2019 год</w:t>
            </w:r>
          </w:p>
        </w:tc>
        <w:tc>
          <w:tcPr>
            <w:tcW w:w="1671"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p>
        </w:tc>
      </w:tr>
      <w:tr w:rsidR="00700FD4" w:rsidRPr="00E01071" w:rsidTr="00E01071">
        <w:trPr>
          <w:trHeight w:val="64"/>
          <w:jc w:val="center"/>
        </w:trPr>
        <w:tc>
          <w:tcPr>
            <w:tcW w:w="15914" w:type="dxa"/>
            <w:gridSpan w:val="9"/>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outlineLvl w:val="4"/>
              <w:rPr>
                <w:sz w:val="22"/>
                <w:szCs w:val="22"/>
              </w:rPr>
            </w:pPr>
            <w:r w:rsidRPr="00E01071">
              <w:rPr>
                <w:sz w:val="22"/>
                <w:szCs w:val="22"/>
              </w:rPr>
              <w:t>Задача 1. Методическое обеспечение вопросов организации и прохождения муниципальной службы в муниципальных образованиях Челябинской области</w:t>
            </w:r>
          </w:p>
        </w:tc>
      </w:tr>
      <w:tr w:rsidR="00E01071" w:rsidRPr="00E01071" w:rsidTr="00E01071">
        <w:trPr>
          <w:trHeight w:val="64"/>
          <w:jc w:val="center"/>
        </w:trPr>
        <w:tc>
          <w:tcPr>
            <w:tcW w:w="726"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Доля правовых актов муниципальных образований Челябинской области, соответствующих действующему законодательству о муниципальной службе</w:t>
            </w:r>
          </w:p>
        </w:tc>
        <w:tc>
          <w:tcPr>
            <w:tcW w:w="3197"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процентов от общего количества принятых в Челябинской области муниципальных правовых актов по вопросам муниципальной службы</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c>
          <w:tcPr>
            <w:tcW w:w="167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100</w:t>
            </w:r>
          </w:p>
        </w:tc>
      </w:tr>
      <w:tr w:rsidR="00E01071" w:rsidRPr="00E01071" w:rsidTr="00E01071">
        <w:trPr>
          <w:trHeight w:val="64"/>
          <w:jc w:val="center"/>
        </w:trPr>
        <w:tc>
          <w:tcPr>
            <w:tcW w:w="726"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Количество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w:t>
            </w:r>
          </w:p>
        </w:tc>
        <w:tc>
          <w:tcPr>
            <w:tcW w:w="319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единиц</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67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r>
      <w:tr w:rsidR="00E01071" w:rsidRPr="00E01071" w:rsidTr="00E01071">
        <w:trPr>
          <w:trHeight w:val="64"/>
          <w:jc w:val="center"/>
        </w:trPr>
        <w:tc>
          <w:tcPr>
            <w:tcW w:w="726"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3.</w:t>
            </w:r>
          </w:p>
        </w:tc>
        <w:tc>
          <w:tcPr>
            <w:tcW w:w="3780"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Количество выездных мероприятий по координации в пределах своей компетенции деятельности органов местного самоуправления муниципальных образований Челябинской области по реализации законодательства о муниципальной службе</w:t>
            </w:r>
          </w:p>
        </w:tc>
        <w:tc>
          <w:tcPr>
            <w:tcW w:w="319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единиц</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15</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20</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12</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12</w:t>
            </w:r>
          </w:p>
        </w:tc>
        <w:tc>
          <w:tcPr>
            <w:tcW w:w="1311"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13</w:t>
            </w:r>
          </w:p>
        </w:tc>
        <w:tc>
          <w:tcPr>
            <w:tcW w:w="1671"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37</w:t>
            </w:r>
          </w:p>
        </w:tc>
      </w:tr>
      <w:tr w:rsidR="00700FD4" w:rsidRPr="00E01071" w:rsidTr="00E01071">
        <w:trPr>
          <w:trHeight w:val="106"/>
          <w:jc w:val="center"/>
        </w:trPr>
        <w:tc>
          <w:tcPr>
            <w:tcW w:w="15914" w:type="dxa"/>
            <w:gridSpan w:val="9"/>
            <w:tcBorders>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Cs w:val="22"/>
              </w:rPr>
              <w:t xml:space="preserve">(п. 3 в ред. </w:t>
            </w:r>
            <w:hyperlink r:id="rId22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Постановления</w:t>
              </w:r>
            </w:hyperlink>
            <w:r w:rsidRPr="00E01071">
              <w:rPr>
                <w:szCs w:val="22"/>
              </w:rPr>
              <w:t xml:space="preserve"> Правительства Челябинской области от 28.12.2017 </w:t>
            </w:r>
            <w:r w:rsidR="00B67735" w:rsidRPr="00E01071">
              <w:rPr>
                <w:szCs w:val="22"/>
              </w:rPr>
              <w:t>№</w:t>
            </w:r>
            <w:r w:rsidRPr="00E01071">
              <w:rPr>
                <w:szCs w:val="22"/>
              </w:rPr>
              <w:t xml:space="preserve"> 725-П)</w:t>
            </w:r>
          </w:p>
        </w:tc>
      </w:tr>
      <w:tr w:rsidR="00E01071" w:rsidRPr="00E01071" w:rsidTr="00E01071">
        <w:trPr>
          <w:trHeight w:val="1016"/>
          <w:jc w:val="center"/>
        </w:trPr>
        <w:tc>
          <w:tcPr>
            <w:tcW w:w="726"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3-1.</w:t>
            </w:r>
          </w:p>
        </w:tc>
        <w:tc>
          <w:tcPr>
            <w:tcW w:w="3780"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в отношении которых разработаны рекомендации по оптимизации штатной численности муниципальных служащих</w:t>
            </w:r>
          </w:p>
        </w:tc>
        <w:tc>
          <w:tcPr>
            <w:tcW w:w="319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единиц</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w:t>
            </w:r>
          </w:p>
        </w:tc>
        <w:tc>
          <w:tcPr>
            <w:tcW w:w="1307"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не менее 20</w:t>
            </w:r>
          </w:p>
        </w:tc>
        <w:tc>
          <w:tcPr>
            <w:tcW w:w="1311"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w:t>
            </w:r>
          </w:p>
        </w:tc>
        <w:tc>
          <w:tcPr>
            <w:tcW w:w="1671"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не менее 20</w:t>
            </w:r>
          </w:p>
        </w:tc>
      </w:tr>
      <w:tr w:rsidR="00700FD4" w:rsidRPr="00E01071" w:rsidTr="00E01071">
        <w:trPr>
          <w:trHeight w:val="106"/>
          <w:jc w:val="center"/>
        </w:trPr>
        <w:tc>
          <w:tcPr>
            <w:tcW w:w="15914" w:type="dxa"/>
            <w:gridSpan w:val="9"/>
            <w:tcBorders>
              <w:left w:val="single" w:sz="4" w:space="0" w:color="auto"/>
              <w:bottom w:val="single" w:sz="4" w:space="0" w:color="auto"/>
              <w:right w:val="single" w:sz="4" w:space="0" w:color="auto"/>
            </w:tcBorders>
          </w:tcPr>
          <w:p w:rsidR="00700FD4" w:rsidRPr="00E01071" w:rsidRDefault="00700FD4">
            <w:pPr>
              <w:pStyle w:val="ConsPlusNormal"/>
              <w:jc w:val="both"/>
              <w:rPr>
                <w:szCs w:val="22"/>
              </w:rPr>
            </w:pPr>
            <w:r w:rsidRPr="00E01071">
              <w:rPr>
                <w:szCs w:val="22"/>
              </w:rPr>
              <w:t xml:space="preserve">(п. 3-1 введен </w:t>
            </w:r>
            <w:hyperlink r:id="rId22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szCs w:val="22"/>
                </w:rPr>
                <w:t>Постановлением</w:t>
              </w:r>
            </w:hyperlink>
            <w:r w:rsidRPr="00E01071">
              <w:rPr>
                <w:szCs w:val="22"/>
              </w:rPr>
              <w:t xml:space="preserve"> Правительства Че</w:t>
            </w:r>
            <w:r w:rsidR="00E01071">
              <w:rPr>
                <w:szCs w:val="22"/>
              </w:rPr>
              <w:t xml:space="preserve">лябинской области от 16.03.2018 </w:t>
            </w:r>
            <w:r w:rsidR="00B67735" w:rsidRPr="00E01071">
              <w:rPr>
                <w:szCs w:val="22"/>
              </w:rPr>
              <w:t>№</w:t>
            </w:r>
            <w:r w:rsidRPr="00E01071">
              <w:rPr>
                <w:szCs w:val="22"/>
              </w:rPr>
              <w:t xml:space="preserve"> 98-П)</w:t>
            </w:r>
          </w:p>
        </w:tc>
      </w:tr>
      <w:tr w:rsidR="00700FD4" w:rsidRPr="00E01071" w:rsidTr="00E01071">
        <w:trPr>
          <w:trHeight w:val="341"/>
          <w:jc w:val="center"/>
        </w:trPr>
        <w:tc>
          <w:tcPr>
            <w:tcW w:w="15914" w:type="dxa"/>
            <w:gridSpan w:val="9"/>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outlineLvl w:val="4"/>
              <w:rPr>
                <w:sz w:val="22"/>
                <w:szCs w:val="22"/>
              </w:rPr>
            </w:pPr>
            <w:r w:rsidRPr="00E01071">
              <w:rPr>
                <w:sz w:val="22"/>
                <w:szCs w:val="22"/>
              </w:rPr>
              <w:lastRenderedPageBreak/>
              <w:t>Задача 2. Совершенствование системы профессионального развития муниципальных служащих и лиц, замещающих муниципальные должности, в муниципальных образованиях Челябинской области, обеспечивающей эффективность муниципального управления</w:t>
            </w:r>
          </w:p>
        </w:tc>
      </w:tr>
      <w:tr w:rsidR="00E01071" w:rsidRPr="00E01071" w:rsidTr="00E01071">
        <w:trPr>
          <w:trHeight w:val="1351"/>
          <w:jc w:val="center"/>
        </w:trPr>
        <w:tc>
          <w:tcPr>
            <w:tcW w:w="726"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4.</w:t>
            </w:r>
          </w:p>
        </w:tc>
        <w:tc>
          <w:tcPr>
            <w:tcW w:w="3780"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Доля муниципальных служащих и лиц, замещающих муниципальные должности, прошедших повышение квалификации (обучение) по инновационным программам обучения</w:t>
            </w:r>
          </w:p>
        </w:tc>
        <w:tc>
          <w:tcPr>
            <w:tcW w:w="319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процентов от общего количества муниципальных служащих и лиц, замещающих муниципальные должности, прошедших повышение квалификации (обучение) в отчетном периоде</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20,6</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26,5</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30</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32</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34</w:t>
            </w:r>
          </w:p>
        </w:tc>
        <w:tc>
          <w:tcPr>
            <w:tcW w:w="167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32</w:t>
            </w:r>
          </w:p>
        </w:tc>
      </w:tr>
      <w:tr w:rsidR="00E01071" w:rsidRPr="00E01071" w:rsidTr="00E01071">
        <w:trPr>
          <w:trHeight w:val="797"/>
          <w:jc w:val="center"/>
        </w:trPr>
        <w:tc>
          <w:tcPr>
            <w:tcW w:w="726"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5.</w:t>
            </w:r>
          </w:p>
        </w:tc>
        <w:tc>
          <w:tcPr>
            <w:tcW w:w="3780"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в которых сформирован кадровый резерв на муниципальной службе</w:t>
            </w:r>
          </w:p>
        </w:tc>
        <w:tc>
          <w:tcPr>
            <w:tcW w:w="319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единиц</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67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r>
      <w:tr w:rsidR="00700FD4" w:rsidRPr="00E01071" w:rsidTr="00E01071">
        <w:trPr>
          <w:trHeight w:val="341"/>
          <w:jc w:val="center"/>
        </w:trPr>
        <w:tc>
          <w:tcPr>
            <w:tcW w:w="15914" w:type="dxa"/>
            <w:gridSpan w:val="9"/>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outlineLvl w:val="4"/>
              <w:rPr>
                <w:sz w:val="22"/>
                <w:szCs w:val="22"/>
              </w:rPr>
            </w:pPr>
            <w:r w:rsidRPr="00E01071">
              <w:rPr>
                <w:sz w:val="22"/>
                <w:szCs w:val="22"/>
              </w:rPr>
              <w:t>Задача 3. 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информации о муниципальной службе</w:t>
            </w:r>
          </w:p>
        </w:tc>
      </w:tr>
      <w:tr w:rsidR="00E01071" w:rsidRPr="00E01071" w:rsidTr="00E01071">
        <w:trPr>
          <w:trHeight w:val="222"/>
          <w:jc w:val="center"/>
        </w:trPr>
        <w:tc>
          <w:tcPr>
            <w:tcW w:w="726"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center"/>
              <w:rPr>
                <w:sz w:val="22"/>
                <w:szCs w:val="22"/>
              </w:rPr>
            </w:pPr>
            <w:r w:rsidRPr="00E01071">
              <w:rPr>
                <w:sz w:val="22"/>
                <w:szCs w:val="22"/>
              </w:rPr>
              <w:t>6.</w:t>
            </w:r>
          </w:p>
        </w:tc>
        <w:tc>
          <w:tcPr>
            <w:tcW w:w="3780"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szCs w:val="22"/>
              </w:rPr>
            </w:pPr>
            <w:r w:rsidRPr="00E01071">
              <w:rPr>
                <w:sz w:val="22"/>
                <w:szCs w:val="22"/>
              </w:rPr>
              <w:t>Количество городских округов и муниципальных районов Челябинской 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w:t>
            </w:r>
          </w:p>
        </w:tc>
        <w:tc>
          <w:tcPr>
            <w:tcW w:w="319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единиц</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07"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31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c>
          <w:tcPr>
            <w:tcW w:w="167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szCs w:val="22"/>
              </w:rPr>
            </w:pPr>
            <w:r w:rsidRPr="00E01071">
              <w:rPr>
                <w:sz w:val="22"/>
                <w:szCs w:val="22"/>
              </w:rPr>
              <w:t>43</w:t>
            </w:r>
          </w:p>
        </w:tc>
      </w:tr>
    </w:tbl>
    <w:p w:rsidR="00700FD4" w:rsidRDefault="00700FD4">
      <w:pPr>
        <w:pStyle w:val="ConsPlusNormal"/>
        <w:jc w:val="both"/>
        <w:sectPr w:rsidR="00700FD4" w:rsidSect="00E01071">
          <w:headerReference w:type="default" r:id="rId223"/>
          <w:footerReference w:type="default" r:id="rId224"/>
          <w:pgSz w:w="16838" w:h="11906" w:orient="landscape" w:code="9"/>
          <w:pgMar w:top="397" w:right="397" w:bottom="397" w:left="397" w:header="340" w:footer="340" w:gutter="0"/>
          <w:cols w:space="720"/>
          <w:noEndnote/>
        </w:sectPr>
      </w:pPr>
    </w:p>
    <w:p w:rsidR="00700FD4" w:rsidRPr="00B67735" w:rsidRDefault="00700FD4" w:rsidP="00E01071">
      <w:pPr>
        <w:pStyle w:val="ConsPlusTitle"/>
        <w:jc w:val="center"/>
        <w:outlineLvl w:val="2"/>
        <w:rPr>
          <w:sz w:val="21"/>
          <w:szCs w:val="21"/>
        </w:rPr>
      </w:pPr>
      <w:r w:rsidRPr="00B67735">
        <w:rPr>
          <w:sz w:val="21"/>
          <w:szCs w:val="21"/>
        </w:rPr>
        <w:lastRenderedPageBreak/>
        <w:t>Разде</w:t>
      </w:r>
      <w:r w:rsidR="00E01071">
        <w:rPr>
          <w:sz w:val="21"/>
          <w:szCs w:val="21"/>
        </w:rPr>
        <w:t xml:space="preserve">л VIII. ФИНАНСОВО-ЭКОНОМИЧЕСКОЕ </w:t>
      </w:r>
      <w:r w:rsidRPr="00B67735">
        <w:rPr>
          <w:sz w:val="21"/>
          <w:szCs w:val="21"/>
        </w:rPr>
        <w:t>ОБОСНОВАНИЕ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15. Финансирование подпрограммы направляется на реализацию следующих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квалификации (обучение)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внедрение и использование информационно-аналитической системы сбора и свода отчетности.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Объем финансирования мероприятий представлен в </w:t>
      </w:r>
      <w:hyperlink w:anchor="Par2153" w:tooltip="Таблица 2" w:history="1">
        <w:r w:rsidRPr="00745CCA">
          <w:rPr>
            <w:color w:val="0000FF"/>
            <w:sz w:val="22"/>
            <w:szCs w:val="22"/>
          </w:rPr>
          <w:t>таблице 2</w:t>
        </w:r>
      </w:hyperlink>
      <w:r w:rsidRPr="00745CCA">
        <w:rPr>
          <w:sz w:val="22"/>
          <w:szCs w:val="22"/>
        </w:rPr>
        <w:t>.</w:t>
      </w:r>
    </w:p>
    <w:p w:rsidR="00700FD4" w:rsidRDefault="00700FD4">
      <w:pPr>
        <w:pStyle w:val="ConsPlusNormal"/>
        <w:jc w:val="both"/>
      </w:pPr>
    </w:p>
    <w:p w:rsidR="00700FD4" w:rsidRPr="00E01071" w:rsidRDefault="00700FD4">
      <w:pPr>
        <w:pStyle w:val="ConsPlusNormal"/>
        <w:jc w:val="right"/>
        <w:outlineLvl w:val="3"/>
        <w:rPr>
          <w:sz w:val="22"/>
        </w:rPr>
      </w:pPr>
      <w:bookmarkStart w:id="17" w:name="Par2153"/>
      <w:bookmarkEnd w:id="17"/>
      <w:r w:rsidRPr="00E01071">
        <w:rPr>
          <w:sz w:val="22"/>
        </w:rPr>
        <w:t>Таблица 2</w:t>
      </w:r>
    </w:p>
    <w:p w:rsidR="00700FD4" w:rsidRDefault="00700FD4">
      <w:pPr>
        <w:pStyle w:val="ConsPlusNormal"/>
        <w:jc w:val="both"/>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91"/>
        <w:gridCol w:w="4837"/>
        <w:gridCol w:w="1382"/>
        <w:gridCol w:w="1382"/>
        <w:gridCol w:w="1382"/>
        <w:gridCol w:w="1385"/>
      </w:tblGrid>
      <w:tr w:rsidR="00700FD4" w:rsidRPr="00E01071" w:rsidTr="00E01071">
        <w:trPr>
          <w:trHeight w:val="354"/>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B67735">
            <w:pPr>
              <w:pStyle w:val="ConsPlusNormal"/>
              <w:jc w:val="center"/>
              <w:rPr>
                <w:sz w:val="22"/>
              </w:rPr>
            </w:pPr>
            <w:r w:rsidRPr="00E01071">
              <w:rPr>
                <w:sz w:val="22"/>
              </w:rPr>
              <w:t>№</w:t>
            </w:r>
            <w:r w:rsidR="00700FD4" w:rsidRPr="00E01071">
              <w:rPr>
                <w:sz w:val="22"/>
              </w:rPr>
              <w:t xml:space="preserve"> п/п</w:t>
            </w:r>
          </w:p>
        </w:tc>
        <w:tc>
          <w:tcPr>
            <w:tcW w:w="4837" w:type="dxa"/>
            <w:vMerge w:val="restart"/>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Мероприятия</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Объем финансирования (тыс. рублей)</w:t>
            </w:r>
          </w:p>
        </w:tc>
      </w:tr>
      <w:tr w:rsidR="00700FD4" w:rsidRPr="00E01071" w:rsidTr="00E01071">
        <w:trPr>
          <w:trHeight w:val="148"/>
          <w:jc w:val="center"/>
        </w:trPr>
        <w:tc>
          <w:tcPr>
            <w:tcW w:w="691"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rPr>
            </w:pPr>
          </w:p>
        </w:tc>
        <w:tc>
          <w:tcPr>
            <w:tcW w:w="4837" w:type="dxa"/>
            <w:vMerge/>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rPr>
            </w:pP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2017 год</w:t>
            </w: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2018 год</w:t>
            </w: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2019 год</w:t>
            </w:r>
          </w:p>
        </w:tc>
        <w:tc>
          <w:tcPr>
            <w:tcW w:w="1385"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всего</w:t>
            </w:r>
          </w:p>
        </w:tc>
      </w:tr>
      <w:tr w:rsidR="00700FD4" w:rsidRPr="00E01071" w:rsidTr="00E01071">
        <w:trPr>
          <w:trHeight w:val="722"/>
          <w:jc w:val="center"/>
        </w:trPr>
        <w:tc>
          <w:tcPr>
            <w:tcW w:w="691" w:type="dxa"/>
            <w:tcBorders>
              <w:top w:val="single" w:sz="4" w:space="0" w:color="auto"/>
              <w:left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1.</w:t>
            </w:r>
          </w:p>
        </w:tc>
        <w:tc>
          <w:tcPr>
            <w:tcW w:w="4837"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rPr>
            </w:pPr>
            <w:r w:rsidRPr="00E01071">
              <w:rPr>
                <w:sz w:val="22"/>
              </w:rPr>
              <w:t>Повышение квалификации (обучение) муниципальных служащих и лиц, замещающих муниципальные должности</w:t>
            </w:r>
          </w:p>
        </w:tc>
        <w:tc>
          <w:tcPr>
            <w:tcW w:w="1382" w:type="dxa"/>
            <w:tcBorders>
              <w:top w:val="single" w:sz="4" w:space="0" w:color="auto"/>
              <w:left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781,49</w:t>
            </w:r>
          </w:p>
        </w:tc>
        <w:tc>
          <w:tcPr>
            <w:tcW w:w="1382" w:type="dxa"/>
            <w:tcBorders>
              <w:top w:val="single" w:sz="4" w:space="0" w:color="auto"/>
              <w:left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900,0</w:t>
            </w:r>
          </w:p>
        </w:tc>
        <w:tc>
          <w:tcPr>
            <w:tcW w:w="1382" w:type="dxa"/>
            <w:tcBorders>
              <w:top w:val="single" w:sz="4" w:space="0" w:color="auto"/>
              <w:left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900,0</w:t>
            </w:r>
          </w:p>
        </w:tc>
        <w:tc>
          <w:tcPr>
            <w:tcW w:w="1385" w:type="dxa"/>
            <w:tcBorders>
              <w:top w:val="single" w:sz="4" w:space="0" w:color="auto"/>
              <w:left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2581,49</w:t>
            </w:r>
          </w:p>
        </w:tc>
      </w:tr>
      <w:tr w:rsidR="00700FD4" w:rsidRPr="00E01071" w:rsidTr="00E01071">
        <w:trPr>
          <w:trHeight w:val="247"/>
          <w:jc w:val="center"/>
        </w:trPr>
        <w:tc>
          <w:tcPr>
            <w:tcW w:w="11057" w:type="dxa"/>
            <w:gridSpan w:val="6"/>
            <w:tcBorders>
              <w:left w:val="single" w:sz="4" w:space="0" w:color="auto"/>
              <w:bottom w:val="single" w:sz="4" w:space="0" w:color="auto"/>
              <w:right w:val="single" w:sz="4" w:space="0" w:color="auto"/>
            </w:tcBorders>
          </w:tcPr>
          <w:p w:rsidR="00700FD4" w:rsidRPr="00E01071" w:rsidRDefault="00700FD4">
            <w:pPr>
              <w:pStyle w:val="ConsPlusNormal"/>
              <w:jc w:val="both"/>
            </w:pPr>
            <w:r w:rsidRPr="00E01071">
              <w:t xml:space="preserve">(в ред. </w:t>
            </w:r>
            <w:hyperlink r:id="rId22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rPr>
                <w:t>Постановления</w:t>
              </w:r>
            </w:hyperlink>
            <w:r w:rsidRPr="00E01071">
              <w:t xml:space="preserve"> Правительства Челябинской области от 28.12.2017 </w:t>
            </w:r>
            <w:r w:rsidR="00B67735" w:rsidRPr="00E01071">
              <w:t>№</w:t>
            </w:r>
            <w:r w:rsidRPr="00E01071">
              <w:t xml:space="preserve"> 725-П)</w:t>
            </w:r>
          </w:p>
        </w:tc>
      </w:tr>
      <w:tr w:rsidR="00700FD4" w:rsidRPr="00E01071" w:rsidTr="00E01071">
        <w:trPr>
          <w:trHeight w:val="715"/>
          <w:jc w:val="center"/>
        </w:trPr>
        <w:tc>
          <w:tcPr>
            <w:tcW w:w="691"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2.</w:t>
            </w:r>
          </w:p>
        </w:tc>
        <w:tc>
          <w:tcPr>
            <w:tcW w:w="4837" w:type="dxa"/>
            <w:tcBorders>
              <w:top w:val="single" w:sz="4" w:space="0" w:color="auto"/>
              <w:left w:val="single" w:sz="4" w:space="0" w:color="auto"/>
              <w:bottom w:val="single" w:sz="4" w:space="0" w:color="auto"/>
              <w:right w:val="single" w:sz="4" w:space="0" w:color="auto"/>
            </w:tcBorders>
          </w:tcPr>
          <w:p w:rsidR="00700FD4" w:rsidRPr="00E01071" w:rsidRDefault="00700FD4">
            <w:pPr>
              <w:pStyle w:val="ConsPlusNormal"/>
              <w:jc w:val="both"/>
              <w:rPr>
                <w:sz w:val="22"/>
              </w:rPr>
            </w:pPr>
            <w:r w:rsidRPr="00E01071">
              <w:rPr>
                <w:sz w:val="22"/>
              </w:rPr>
              <w:t>Внедрение и использование информационно-аналитической системы сбора и свода отчетности</w:t>
            </w: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50,0</w:t>
            </w: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50,0</w:t>
            </w:r>
          </w:p>
        </w:tc>
        <w:tc>
          <w:tcPr>
            <w:tcW w:w="1382"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50,0</w:t>
            </w:r>
          </w:p>
        </w:tc>
        <w:tc>
          <w:tcPr>
            <w:tcW w:w="1385" w:type="dxa"/>
            <w:tcBorders>
              <w:top w:val="single" w:sz="4" w:space="0" w:color="auto"/>
              <w:left w:val="single" w:sz="4" w:space="0" w:color="auto"/>
              <w:bottom w:val="single" w:sz="4" w:space="0" w:color="auto"/>
              <w:right w:val="single" w:sz="4" w:space="0" w:color="auto"/>
            </w:tcBorders>
            <w:vAlign w:val="center"/>
          </w:tcPr>
          <w:p w:rsidR="00700FD4" w:rsidRPr="00E01071" w:rsidRDefault="00700FD4">
            <w:pPr>
              <w:pStyle w:val="ConsPlusNormal"/>
              <w:jc w:val="center"/>
              <w:rPr>
                <w:sz w:val="22"/>
              </w:rPr>
            </w:pPr>
            <w:r w:rsidRPr="00E01071">
              <w:rPr>
                <w:sz w:val="22"/>
              </w:rPr>
              <w:t>150,0</w:t>
            </w:r>
          </w:p>
        </w:tc>
      </w:tr>
      <w:tr w:rsidR="00700FD4" w:rsidRPr="00E01071" w:rsidTr="00E01071">
        <w:trPr>
          <w:trHeight w:val="1296"/>
          <w:jc w:val="center"/>
        </w:trPr>
        <w:tc>
          <w:tcPr>
            <w:tcW w:w="691"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rPr>
            </w:pPr>
            <w:r w:rsidRPr="00E01071">
              <w:rPr>
                <w:sz w:val="22"/>
              </w:rPr>
              <w:t>3.</w:t>
            </w:r>
          </w:p>
        </w:tc>
        <w:tc>
          <w:tcPr>
            <w:tcW w:w="4837"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rPr>
            </w:pPr>
            <w:r w:rsidRPr="00E01071">
              <w:rPr>
                <w:sz w:val="22"/>
              </w:rPr>
              <w:t>Разработка методик, направленных на оптимизацию структуры и штатной численности органов местного самоуправления муниципальных образований Челябинской области</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2000,0</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w:t>
            </w:r>
          </w:p>
        </w:tc>
        <w:tc>
          <w:tcPr>
            <w:tcW w:w="1385"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2000,0</w:t>
            </w:r>
          </w:p>
        </w:tc>
      </w:tr>
      <w:tr w:rsidR="00700FD4" w:rsidRPr="00E01071" w:rsidTr="00E01071">
        <w:trPr>
          <w:trHeight w:val="247"/>
          <w:jc w:val="center"/>
        </w:trPr>
        <w:tc>
          <w:tcPr>
            <w:tcW w:w="11057" w:type="dxa"/>
            <w:gridSpan w:val="6"/>
            <w:tcBorders>
              <w:left w:val="single" w:sz="4" w:space="0" w:color="auto"/>
              <w:bottom w:val="single" w:sz="4" w:space="0" w:color="auto"/>
              <w:right w:val="single" w:sz="4" w:space="0" w:color="auto"/>
            </w:tcBorders>
          </w:tcPr>
          <w:p w:rsidR="00700FD4" w:rsidRPr="00E01071" w:rsidRDefault="00700FD4">
            <w:pPr>
              <w:pStyle w:val="ConsPlusNormal"/>
              <w:jc w:val="both"/>
              <w:rPr>
                <w:sz w:val="22"/>
              </w:rPr>
            </w:pPr>
            <w:r w:rsidRPr="00E01071">
              <w:t xml:space="preserve">(п. 3 введен </w:t>
            </w:r>
            <w:hyperlink r:id="rId22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rPr>
                <w:t>Постановлением</w:t>
              </w:r>
            </w:hyperlink>
            <w:r w:rsidRPr="00E01071">
              <w:t xml:space="preserve"> Правительства Челябинской области от 16.03.2018 </w:t>
            </w:r>
            <w:r w:rsidR="00B67735" w:rsidRPr="00E01071">
              <w:t>№</w:t>
            </w:r>
            <w:r w:rsidRPr="00E01071">
              <w:t xml:space="preserve"> 98-П)</w:t>
            </w:r>
          </w:p>
        </w:tc>
      </w:tr>
      <w:tr w:rsidR="00700FD4" w:rsidRPr="00E01071" w:rsidTr="00E01071">
        <w:trPr>
          <w:trHeight w:val="190"/>
          <w:jc w:val="center"/>
        </w:trPr>
        <w:tc>
          <w:tcPr>
            <w:tcW w:w="691" w:type="dxa"/>
            <w:tcBorders>
              <w:top w:val="single" w:sz="4" w:space="0" w:color="auto"/>
              <w:left w:val="single" w:sz="4" w:space="0" w:color="auto"/>
              <w:right w:val="single" w:sz="4" w:space="0" w:color="auto"/>
            </w:tcBorders>
          </w:tcPr>
          <w:p w:rsidR="00700FD4" w:rsidRPr="00E01071" w:rsidRDefault="00700FD4">
            <w:pPr>
              <w:pStyle w:val="ConsPlusNormal"/>
              <w:rPr>
                <w:sz w:val="22"/>
              </w:rPr>
            </w:pPr>
          </w:p>
        </w:tc>
        <w:tc>
          <w:tcPr>
            <w:tcW w:w="4837" w:type="dxa"/>
            <w:tcBorders>
              <w:top w:val="single" w:sz="4" w:space="0" w:color="auto"/>
              <w:left w:val="single" w:sz="4" w:space="0" w:color="auto"/>
              <w:right w:val="single" w:sz="4" w:space="0" w:color="auto"/>
            </w:tcBorders>
          </w:tcPr>
          <w:p w:rsidR="00700FD4" w:rsidRPr="00E01071" w:rsidRDefault="00700FD4">
            <w:pPr>
              <w:pStyle w:val="ConsPlusNormal"/>
              <w:jc w:val="both"/>
              <w:rPr>
                <w:sz w:val="22"/>
              </w:rPr>
            </w:pPr>
            <w:r w:rsidRPr="00E01071">
              <w:rPr>
                <w:sz w:val="22"/>
              </w:rPr>
              <w:t>Итого по подпрограмме</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831,49</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2950,0</w:t>
            </w:r>
          </w:p>
        </w:tc>
        <w:tc>
          <w:tcPr>
            <w:tcW w:w="1382"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950,0</w:t>
            </w:r>
          </w:p>
        </w:tc>
        <w:tc>
          <w:tcPr>
            <w:tcW w:w="1385" w:type="dxa"/>
            <w:tcBorders>
              <w:top w:val="single" w:sz="4" w:space="0" w:color="auto"/>
              <w:left w:val="single" w:sz="4" w:space="0" w:color="auto"/>
              <w:right w:val="single" w:sz="4" w:space="0" w:color="auto"/>
            </w:tcBorders>
          </w:tcPr>
          <w:p w:rsidR="00700FD4" w:rsidRPr="00E01071" w:rsidRDefault="00700FD4">
            <w:pPr>
              <w:pStyle w:val="ConsPlusNormal"/>
              <w:jc w:val="center"/>
              <w:rPr>
                <w:sz w:val="22"/>
              </w:rPr>
            </w:pPr>
            <w:r w:rsidRPr="00E01071">
              <w:rPr>
                <w:sz w:val="22"/>
              </w:rPr>
              <w:t>4731,49</w:t>
            </w:r>
          </w:p>
        </w:tc>
      </w:tr>
      <w:tr w:rsidR="00700FD4" w:rsidRPr="00E01071" w:rsidTr="00E01071">
        <w:trPr>
          <w:trHeight w:val="232"/>
          <w:jc w:val="center"/>
        </w:trPr>
        <w:tc>
          <w:tcPr>
            <w:tcW w:w="11057" w:type="dxa"/>
            <w:gridSpan w:val="6"/>
            <w:tcBorders>
              <w:left w:val="single" w:sz="4" w:space="0" w:color="auto"/>
              <w:bottom w:val="single" w:sz="4" w:space="0" w:color="auto"/>
              <w:right w:val="single" w:sz="4" w:space="0" w:color="auto"/>
            </w:tcBorders>
          </w:tcPr>
          <w:p w:rsidR="00700FD4" w:rsidRPr="00E01071" w:rsidRDefault="00700FD4">
            <w:pPr>
              <w:pStyle w:val="ConsPlusNormal"/>
              <w:jc w:val="both"/>
              <w:rPr>
                <w:sz w:val="22"/>
              </w:rPr>
            </w:pPr>
            <w:r w:rsidRPr="00E01071">
              <w:t xml:space="preserve">(строка в ред. </w:t>
            </w:r>
            <w:hyperlink r:id="rId227"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E01071">
                <w:rPr>
                  <w:color w:val="0000FF"/>
                </w:rPr>
                <w:t>Постановления</w:t>
              </w:r>
            </w:hyperlink>
            <w:r w:rsidRPr="00E01071">
              <w:t xml:space="preserve"> Правительства Челябинской области от 16.03.2018 </w:t>
            </w:r>
            <w:r w:rsidR="00B67735" w:rsidRPr="00E01071">
              <w:t>№</w:t>
            </w:r>
            <w:r w:rsidRPr="00E01071">
              <w:t xml:space="preserve"> 98-П)</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Финансирование мероприятия "Повышение квалификации (обучение) муниципальных служащих и лиц, замещающих муниципальные должности" предусматривает: оплату труда организаторов и обслуживающего персонала, привлекаемых преподавателей и консультантов, материально-техническое обеспечение учебного процесса, научно-методическое руководство процесса обучения, оплату услуг связи, тиражирования раздаточных материалов, оплату аренды учебных площадей.</w:t>
      </w:r>
    </w:p>
    <w:p w:rsidR="00700FD4" w:rsidRPr="00745CCA" w:rsidRDefault="00700FD4" w:rsidP="00745CCA">
      <w:pPr>
        <w:pStyle w:val="ConsPlusNormal"/>
        <w:spacing w:before="200"/>
        <w:ind w:firstLine="357"/>
        <w:jc w:val="both"/>
        <w:rPr>
          <w:sz w:val="22"/>
          <w:szCs w:val="22"/>
        </w:rPr>
      </w:pPr>
      <w:r w:rsidRPr="00745CCA">
        <w:rPr>
          <w:sz w:val="22"/>
          <w:szCs w:val="22"/>
        </w:rPr>
        <w:t>Предполагается ежегодно обучать 300 муниципальных служащих и лиц, замещающих муниципальные должности.</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мероприятий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Мероприятие "Внедрение и использование информационно-аналитической системы сбора и свода отчетности" предусматривает разработку дополнительного сервиса в разделе "Муниципальная служба" интернет-ресурса "Государственная гражданская служба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осуществляется посредством заключения договоров на оказание услуг в целях обеспечения эффективной работы раздела "Муниципальная служба" интернет-ресурса "Государственная гражданская служба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Финансирование мероприятия "Разработка методик, направленных на оптимизацию структуры и штатной численности органов местного самоуправления муниципальных образований Челябинской области" предусматривает оплату в 2018 году научно-исследовательских работ по разработке методических рекомендаций, направленных на формирование оптимальных организационных структур и штатной численности органов местного самоуправления муниципальных образований Челябинской области, на основе проведенного анализа типовых управленческих процессов по реализации вопросов </w:t>
      </w:r>
      <w:r w:rsidRPr="00745CCA">
        <w:rPr>
          <w:sz w:val="22"/>
          <w:szCs w:val="22"/>
        </w:rPr>
        <w:lastRenderedPageBreak/>
        <w:t>местного значения и определения норм времени на их выполнение.</w:t>
      </w:r>
    </w:p>
    <w:p w:rsidR="00700FD4" w:rsidRDefault="00700FD4">
      <w:pPr>
        <w:pStyle w:val="ConsPlusNormal"/>
        <w:jc w:val="both"/>
      </w:pPr>
      <w:r>
        <w:t xml:space="preserve">(абзац введен </w:t>
      </w:r>
      <w:hyperlink r:id="rId228"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16.03.2018 </w:t>
      </w:r>
      <w:r w:rsidR="00B67735">
        <w:t>№</w:t>
      </w:r>
      <w:r>
        <w:t xml:space="preserve"> 98-П)</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указанных мероприятий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Default="00700FD4">
      <w:pPr>
        <w:pStyle w:val="ConsPlusNormal"/>
        <w:jc w:val="both"/>
      </w:pPr>
      <w:r>
        <w:t xml:space="preserve">(абзац введен </w:t>
      </w:r>
      <w:hyperlink r:id="rId229"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16.03.2018 </w:t>
      </w:r>
      <w:r w:rsidR="00B67735">
        <w:t>№</w:t>
      </w:r>
      <w:r>
        <w:t xml:space="preserve"> 98-П)</w:t>
      </w:r>
    </w:p>
    <w:p w:rsidR="00700FD4" w:rsidRPr="00E0107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IX. МЕТОДИКА ОЦЕНКИ ЭФФЕКТИВНОСТИ ПОДПРОГРАММЫ</w:t>
      </w:r>
    </w:p>
    <w:p w:rsidR="00700FD4" w:rsidRDefault="00E01071" w:rsidP="00E01071">
      <w:pPr>
        <w:pStyle w:val="ConsPlusNormal"/>
        <w:jc w:val="center"/>
      </w:pPr>
      <w:r>
        <w:t>(в редакции</w:t>
      </w:r>
      <w:r w:rsidR="00700FD4">
        <w:t xml:space="preserve"> </w:t>
      </w:r>
      <w:hyperlink r:id="rId23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16.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подпрограммы зависит от объемов финансирования и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подпрограммы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При расчете эффективности реализации подпрограммы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непосредственного результата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16-1. Сведения о взаимосвязи мероприятий и результатов их выполнения с целевыми показателями (индикаторами) подпрограммы представлены в </w:t>
      </w:r>
      <w:hyperlink w:anchor="Par2213" w:tooltip="Таблица 3" w:history="1">
        <w:r w:rsidRPr="00745CCA">
          <w:rPr>
            <w:color w:val="0000FF"/>
            <w:sz w:val="22"/>
            <w:szCs w:val="22"/>
          </w:rPr>
          <w:t>таблице 3</w:t>
        </w:r>
      </w:hyperlink>
      <w:r w:rsidRPr="00745CCA">
        <w:rPr>
          <w:sz w:val="22"/>
          <w:szCs w:val="22"/>
        </w:rPr>
        <w:t>.</w:t>
      </w:r>
    </w:p>
    <w:p w:rsidR="00700FD4" w:rsidRPr="002819F6" w:rsidRDefault="00700FD4">
      <w:pPr>
        <w:pStyle w:val="ConsPlusNormal"/>
        <w:jc w:val="both"/>
        <w:rPr>
          <w:sz w:val="6"/>
        </w:rPr>
      </w:pPr>
    </w:p>
    <w:p w:rsidR="00700FD4" w:rsidRPr="002819F6" w:rsidRDefault="00700FD4">
      <w:pPr>
        <w:pStyle w:val="ConsPlusNormal"/>
        <w:jc w:val="right"/>
        <w:outlineLvl w:val="3"/>
        <w:rPr>
          <w:sz w:val="22"/>
        </w:rPr>
      </w:pPr>
      <w:bookmarkStart w:id="18" w:name="Par2213"/>
      <w:bookmarkEnd w:id="18"/>
      <w:r w:rsidRPr="002819F6">
        <w:rPr>
          <w:sz w:val="22"/>
        </w:rPr>
        <w:t>Таблица 3</w:t>
      </w:r>
    </w:p>
    <w:p w:rsidR="00700FD4" w:rsidRPr="002819F6" w:rsidRDefault="00700FD4">
      <w:pPr>
        <w:pStyle w:val="ConsPlusNormal"/>
        <w:jc w:val="both"/>
        <w:rPr>
          <w:sz w:val="14"/>
        </w:rPr>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98"/>
        <w:gridCol w:w="3143"/>
        <w:gridCol w:w="3702"/>
        <w:gridCol w:w="3632"/>
      </w:tblGrid>
      <w:tr w:rsidR="00700FD4" w:rsidRPr="002819F6" w:rsidTr="002819F6">
        <w:trPr>
          <w:trHeight w:val="146"/>
          <w:jc w:val="center"/>
        </w:trPr>
        <w:tc>
          <w:tcPr>
            <w:tcW w:w="698" w:type="dxa"/>
            <w:tcBorders>
              <w:top w:val="single" w:sz="4" w:space="0" w:color="auto"/>
              <w:left w:val="single" w:sz="4" w:space="0" w:color="auto"/>
              <w:bottom w:val="single" w:sz="4" w:space="0" w:color="auto"/>
              <w:right w:val="single" w:sz="4" w:space="0" w:color="auto"/>
            </w:tcBorders>
          </w:tcPr>
          <w:p w:rsidR="00700FD4" w:rsidRPr="002819F6" w:rsidRDefault="00B67735">
            <w:pPr>
              <w:pStyle w:val="ConsPlusNormal"/>
              <w:jc w:val="center"/>
              <w:rPr>
                <w:sz w:val="22"/>
                <w:szCs w:val="22"/>
              </w:rPr>
            </w:pPr>
            <w:r w:rsidRPr="002819F6">
              <w:rPr>
                <w:sz w:val="22"/>
                <w:szCs w:val="22"/>
              </w:rPr>
              <w:t>№</w:t>
            </w:r>
            <w:r w:rsidR="00700FD4" w:rsidRPr="002819F6">
              <w:rPr>
                <w:sz w:val="22"/>
                <w:szCs w:val="22"/>
              </w:rPr>
              <w:t xml:space="preserve"> п/п</w:t>
            </w:r>
          </w:p>
        </w:tc>
        <w:tc>
          <w:tcPr>
            <w:tcW w:w="3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Наименование мероприятий (направлений)</w:t>
            </w:r>
          </w:p>
        </w:tc>
        <w:tc>
          <w:tcPr>
            <w:tcW w:w="370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Ожидаемый результат от их выполнения</w:t>
            </w:r>
          </w:p>
        </w:tc>
        <w:tc>
          <w:tcPr>
            <w:tcW w:w="363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Связь с целевыми показателями (индикаторами)</w:t>
            </w:r>
          </w:p>
        </w:tc>
      </w:tr>
      <w:tr w:rsidR="00700FD4" w:rsidRPr="002819F6" w:rsidTr="002819F6">
        <w:trPr>
          <w:trHeight w:val="146"/>
          <w:jc w:val="center"/>
        </w:trPr>
        <w:tc>
          <w:tcPr>
            <w:tcW w:w="69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1.</w:t>
            </w:r>
          </w:p>
        </w:tc>
        <w:tc>
          <w:tcPr>
            <w:tcW w:w="3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Мероприятия по обеспечению соответствия нормативных правовых актов Челябинской области и муниципальных образований Челябинской области действующему законодательству по вопросам муниципальной службы</w:t>
            </w:r>
          </w:p>
        </w:tc>
        <w:tc>
          <w:tcPr>
            <w:tcW w:w="370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принятие нормативных правовых актов Челябинской области и муниципальных образований Челябинской области по вопросам муниципальной службы в соответствии с законодательством Российской Федерации</w:t>
            </w:r>
          </w:p>
        </w:tc>
        <w:tc>
          <w:tcPr>
            <w:tcW w:w="363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доля правовых актов муниципальных образований Челябинской области, соответствующих действующему законодательству о муниципальной службе</w:t>
            </w:r>
          </w:p>
        </w:tc>
      </w:tr>
      <w:tr w:rsidR="00700FD4" w:rsidRPr="002819F6" w:rsidTr="002819F6">
        <w:trPr>
          <w:trHeight w:val="146"/>
          <w:jc w:val="center"/>
        </w:trPr>
        <w:tc>
          <w:tcPr>
            <w:tcW w:w="698"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2.</w:t>
            </w:r>
          </w:p>
        </w:tc>
        <w:tc>
          <w:tcPr>
            <w:tcW w:w="3143"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Мероприятия по обеспечению информационно-методическими материалами по актуальным вопросам практического применения федерального и регионального законодательства о муниципальной службе</w:t>
            </w:r>
          </w:p>
        </w:tc>
        <w:tc>
          <w:tcPr>
            <w:tcW w:w="370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обеспечение органов местного самоуправления муниципальных образований Челябинской области методическими материалами по вопросам муниципальной службы в полном объеме;</w:t>
            </w:r>
          </w:p>
          <w:p w:rsidR="00700FD4" w:rsidRPr="002819F6" w:rsidRDefault="00700FD4">
            <w:pPr>
              <w:pStyle w:val="ConsPlusNormal"/>
              <w:jc w:val="both"/>
              <w:rPr>
                <w:sz w:val="22"/>
                <w:szCs w:val="22"/>
              </w:rPr>
            </w:pPr>
            <w:r w:rsidRPr="002819F6">
              <w:rPr>
                <w:sz w:val="22"/>
                <w:szCs w:val="22"/>
              </w:rPr>
              <w:t>повышение правовой культуры муниципальных служащих;</w:t>
            </w:r>
          </w:p>
          <w:p w:rsidR="00700FD4" w:rsidRPr="002819F6" w:rsidRDefault="00700FD4">
            <w:pPr>
              <w:pStyle w:val="ConsPlusNormal"/>
              <w:jc w:val="both"/>
              <w:rPr>
                <w:sz w:val="22"/>
                <w:szCs w:val="22"/>
              </w:rPr>
            </w:pPr>
            <w:r w:rsidRPr="002819F6">
              <w:rPr>
                <w:sz w:val="22"/>
                <w:szCs w:val="22"/>
              </w:rPr>
              <w:t>совершенствование работы кадровых служб органов местного самоуправления муниципальных образований Челябинской области</w:t>
            </w:r>
          </w:p>
        </w:tc>
        <w:tc>
          <w:tcPr>
            <w:tcW w:w="363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w:t>
            </w:r>
          </w:p>
          <w:p w:rsidR="00700FD4" w:rsidRPr="002819F6" w:rsidRDefault="00700FD4">
            <w:pPr>
              <w:pStyle w:val="ConsPlusNormal"/>
              <w:jc w:val="both"/>
              <w:rPr>
                <w:sz w:val="22"/>
                <w:szCs w:val="22"/>
              </w:rPr>
            </w:pPr>
            <w:r w:rsidRPr="002819F6">
              <w:rPr>
                <w:sz w:val="22"/>
                <w:szCs w:val="22"/>
              </w:rPr>
              <w:t>Количество выездных мероприятий по координации в пределах своей компетенции деятельности органов местного самоуправления муниципальных образований Челябинской области по реализации законодательства о муниципальной службе</w:t>
            </w:r>
          </w:p>
        </w:tc>
      </w:tr>
      <w:tr w:rsidR="00700FD4" w:rsidRPr="002819F6" w:rsidTr="002819F6">
        <w:trPr>
          <w:trHeight w:val="146"/>
          <w:jc w:val="center"/>
        </w:trPr>
        <w:tc>
          <w:tcPr>
            <w:tcW w:w="11174" w:type="dxa"/>
            <w:gridSpan w:val="4"/>
            <w:tcBorders>
              <w:left w:val="single" w:sz="4" w:space="0" w:color="auto"/>
              <w:bottom w:val="single" w:sz="4" w:space="0" w:color="auto"/>
              <w:right w:val="single" w:sz="4" w:space="0" w:color="auto"/>
            </w:tcBorders>
          </w:tcPr>
          <w:p w:rsidR="00700FD4" w:rsidRPr="002819F6" w:rsidRDefault="00700FD4">
            <w:pPr>
              <w:pStyle w:val="ConsPlusNormal"/>
              <w:jc w:val="both"/>
              <w:rPr>
                <w:szCs w:val="22"/>
              </w:rPr>
            </w:pPr>
            <w:r w:rsidRPr="002819F6">
              <w:rPr>
                <w:szCs w:val="22"/>
              </w:rPr>
              <w:t xml:space="preserve">(в ред. </w:t>
            </w:r>
            <w:hyperlink r:id="rId23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Челябинской области от 28.12.2017 </w:t>
            </w:r>
            <w:r w:rsidR="00B67735" w:rsidRPr="002819F6">
              <w:rPr>
                <w:szCs w:val="22"/>
              </w:rPr>
              <w:t>№</w:t>
            </w:r>
            <w:r w:rsidRPr="002819F6">
              <w:rPr>
                <w:szCs w:val="22"/>
              </w:rPr>
              <w:t xml:space="preserve"> 725-П)</w:t>
            </w:r>
          </w:p>
        </w:tc>
      </w:tr>
      <w:tr w:rsidR="00700FD4" w:rsidRPr="002819F6" w:rsidTr="002819F6">
        <w:trPr>
          <w:trHeight w:val="146"/>
          <w:jc w:val="center"/>
        </w:trPr>
        <w:tc>
          <w:tcPr>
            <w:tcW w:w="69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3.</w:t>
            </w:r>
          </w:p>
        </w:tc>
        <w:tc>
          <w:tcPr>
            <w:tcW w:w="3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Мероприятия по формированию высококвалифицированного кадрового состава муниципальных служащих и лиц, замещающих муниципальные должности, в муниципальных образованиях Челябинской области, обеспечивающих эффективность муниципального управления</w:t>
            </w:r>
          </w:p>
        </w:tc>
        <w:tc>
          <w:tcPr>
            <w:tcW w:w="370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организация повышения квалификации (обучения) 900 муниципальных служащих и лиц, замещающих муниципальные должности</w:t>
            </w:r>
          </w:p>
        </w:tc>
        <w:tc>
          <w:tcPr>
            <w:tcW w:w="363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доля муниципальных служащих и лиц, замещающих муниципальные должности, прошедших повышение квалификации (обучение) по инновационным программам обучения</w:t>
            </w:r>
          </w:p>
        </w:tc>
      </w:tr>
      <w:tr w:rsidR="00700FD4" w:rsidRPr="002819F6" w:rsidTr="002819F6">
        <w:trPr>
          <w:trHeight w:val="146"/>
          <w:jc w:val="center"/>
        </w:trPr>
        <w:tc>
          <w:tcPr>
            <w:tcW w:w="698"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4.</w:t>
            </w:r>
          </w:p>
        </w:tc>
        <w:tc>
          <w:tcPr>
            <w:tcW w:w="3143"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Мероприятия по внедрению эффективных методов подбора квалифицированных кадров для муниципальной службы,</w:t>
            </w:r>
          </w:p>
          <w:p w:rsidR="00700FD4" w:rsidRPr="002819F6" w:rsidRDefault="00700FD4">
            <w:pPr>
              <w:pStyle w:val="ConsPlusNormal"/>
              <w:jc w:val="both"/>
              <w:rPr>
                <w:sz w:val="22"/>
                <w:szCs w:val="22"/>
              </w:rPr>
            </w:pPr>
            <w:r w:rsidRPr="002819F6">
              <w:rPr>
                <w:sz w:val="22"/>
                <w:szCs w:val="22"/>
              </w:rPr>
              <w:t>повышение профессиональной компетентности муниципальных служащих</w:t>
            </w:r>
          </w:p>
        </w:tc>
        <w:tc>
          <w:tcPr>
            <w:tcW w:w="370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повышение эффективности и результативности профессиональной служебной деятельности муниципальных служащих и лиц, замещающих муниципальные должности;</w:t>
            </w:r>
          </w:p>
          <w:p w:rsidR="00700FD4" w:rsidRPr="002819F6" w:rsidRDefault="00700FD4">
            <w:pPr>
              <w:pStyle w:val="ConsPlusNormal"/>
              <w:jc w:val="both"/>
              <w:rPr>
                <w:sz w:val="22"/>
                <w:szCs w:val="22"/>
              </w:rPr>
            </w:pPr>
            <w:r w:rsidRPr="002819F6">
              <w:rPr>
                <w:sz w:val="22"/>
                <w:szCs w:val="22"/>
              </w:rPr>
              <w:t>оптимизация штатной численности муниципальных служащих в муниципальных образованиях Челябинской области</w:t>
            </w:r>
          </w:p>
        </w:tc>
        <w:tc>
          <w:tcPr>
            <w:tcW w:w="363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в которых сформирован кадровый резерв на муниципальной службе;</w:t>
            </w:r>
          </w:p>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в отношении которых разработаны рекомендации по оптимизации штатной численности муниципальных служащих</w:t>
            </w:r>
          </w:p>
        </w:tc>
      </w:tr>
      <w:tr w:rsidR="00700FD4" w:rsidRPr="002819F6" w:rsidTr="002819F6">
        <w:trPr>
          <w:trHeight w:val="146"/>
          <w:jc w:val="center"/>
        </w:trPr>
        <w:tc>
          <w:tcPr>
            <w:tcW w:w="11174" w:type="dxa"/>
            <w:gridSpan w:val="4"/>
            <w:tcBorders>
              <w:left w:val="single" w:sz="4" w:space="0" w:color="auto"/>
              <w:bottom w:val="single" w:sz="4" w:space="0" w:color="auto"/>
              <w:right w:val="single" w:sz="4" w:space="0" w:color="auto"/>
            </w:tcBorders>
          </w:tcPr>
          <w:p w:rsidR="00700FD4" w:rsidRPr="002819F6" w:rsidRDefault="00700FD4">
            <w:pPr>
              <w:pStyle w:val="ConsPlusNormal"/>
              <w:jc w:val="both"/>
              <w:rPr>
                <w:szCs w:val="22"/>
              </w:rPr>
            </w:pPr>
            <w:r w:rsidRPr="002819F6">
              <w:rPr>
                <w:szCs w:val="22"/>
              </w:rPr>
              <w:t xml:space="preserve">(в ред. </w:t>
            </w:r>
            <w:hyperlink r:id="rId23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Челябинской области от 16.03.2018 </w:t>
            </w:r>
            <w:r w:rsidR="00B67735" w:rsidRPr="002819F6">
              <w:rPr>
                <w:szCs w:val="22"/>
              </w:rPr>
              <w:t>№</w:t>
            </w:r>
            <w:r w:rsidRPr="002819F6">
              <w:rPr>
                <w:szCs w:val="22"/>
              </w:rPr>
              <w:t xml:space="preserve"> 98-П)</w:t>
            </w:r>
          </w:p>
        </w:tc>
      </w:tr>
      <w:tr w:rsidR="00700FD4" w:rsidRPr="002819F6" w:rsidTr="002819F6">
        <w:trPr>
          <w:trHeight w:val="3331"/>
          <w:jc w:val="center"/>
        </w:trPr>
        <w:tc>
          <w:tcPr>
            <w:tcW w:w="69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5.</w:t>
            </w:r>
          </w:p>
        </w:tc>
        <w:tc>
          <w:tcPr>
            <w:tcW w:w="3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Мероприятия по созданию системы контроля деятельности муниципальных служащих со стороны гражданского общества, обеспечение открытости и гласности муниципальной службы</w:t>
            </w:r>
          </w:p>
        </w:tc>
        <w:tc>
          <w:tcPr>
            <w:tcW w:w="370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обеспечение открытости, гласности муниципальной службы</w:t>
            </w:r>
          </w:p>
        </w:tc>
        <w:tc>
          <w:tcPr>
            <w:tcW w:w="363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16-2. Обоснование состава и значений показателей подпрограммы,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2250"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p>
    <w:p w:rsidR="00700FD4" w:rsidRDefault="00700FD4">
      <w:pPr>
        <w:pStyle w:val="ConsPlusNormal"/>
        <w:jc w:val="both"/>
      </w:pPr>
      <w:bookmarkStart w:id="19" w:name="Par2250"/>
      <w:bookmarkEnd w:id="19"/>
    </w:p>
    <w:p w:rsidR="00700FD4" w:rsidRDefault="00700FD4">
      <w:pPr>
        <w:pStyle w:val="ConsPlusNormal"/>
        <w:jc w:val="both"/>
        <w:sectPr w:rsidR="00700FD4" w:rsidSect="00E01071">
          <w:headerReference w:type="default" r:id="rId233"/>
          <w:footerReference w:type="default" r:id="rId234"/>
          <w:pgSz w:w="11906" w:h="16838" w:code="9"/>
          <w:pgMar w:top="397" w:right="397" w:bottom="397" w:left="397" w:header="340" w:footer="340" w:gutter="0"/>
          <w:cols w:space="720"/>
          <w:noEndnote/>
        </w:sectPr>
      </w:pPr>
    </w:p>
    <w:p w:rsidR="002819F6" w:rsidRDefault="002819F6" w:rsidP="002819F6">
      <w:pPr>
        <w:pStyle w:val="ConsPlusNormal"/>
        <w:jc w:val="right"/>
        <w:outlineLvl w:val="3"/>
        <w:rPr>
          <w:sz w:val="22"/>
        </w:rPr>
      </w:pPr>
      <w:r w:rsidRPr="002819F6">
        <w:rPr>
          <w:sz w:val="22"/>
        </w:rPr>
        <w:lastRenderedPageBreak/>
        <w:t>Таблица 4</w:t>
      </w:r>
    </w:p>
    <w:p w:rsidR="002819F6" w:rsidRPr="002819F6" w:rsidRDefault="002819F6" w:rsidP="002819F6">
      <w:pPr>
        <w:pStyle w:val="ConsPlusNormal"/>
        <w:jc w:val="both"/>
        <w:outlineLvl w:val="3"/>
        <w:rPr>
          <w:sz w:val="8"/>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629"/>
        <w:gridCol w:w="3425"/>
        <w:gridCol w:w="3022"/>
        <w:gridCol w:w="3359"/>
        <w:gridCol w:w="2821"/>
        <w:gridCol w:w="2821"/>
      </w:tblGrid>
      <w:tr w:rsidR="00700FD4" w:rsidRPr="002819F6" w:rsidTr="002819F6">
        <w:trPr>
          <w:trHeight w:val="1239"/>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B67735">
            <w:pPr>
              <w:pStyle w:val="ConsPlusNormal"/>
              <w:jc w:val="center"/>
              <w:rPr>
                <w:sz w:val="22"/>
                <w:szCs w:val="22"/>
              </w:rPr>
            </w:pPr>
            <w:r w:rsidRPr="002819F6">
              <w:rPr>
                <w:sz w:val="22"/>
                <w:szCs w:val="22"/>
              </w:rPr>
              <w:t>№</w:t>
            </w:r>
            <w:r w:rsidR="00700FD4" w:rsidRPr="002819F6">
              <w:rPr>
                <w:sz w:val="22"/>
                <w:szCs w:val="22"/>
              </w:rPr>
              <w:t xml:space="preserve"> п/п</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Наименование целевого показателя (индикатора)</w:t>
            </w:r>
          </w:p>
        </w:tc>
        <w:tc>
          <w:tcPr>
            <w:tcW w:w="302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Обоснование состава и значений соответствующих целевых показателей (индикаторов)</w:t>
            </w: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Расчет значений целевых показателей (индикаторов)</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Источники получения информации, периодичность и вид временной характеристики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Влияние внешних факторов и условий на достижение целевых показателей (индикаторов)</w:t>
            </w:r>
          </w:p>
        </w:tc>
      </w:tr>
      <w:tr w:rsidR="00700FD4" w:rsidRPr="002819F6" w:rsidTr="002819F6">
        <w:trPr>
          <w:trHeight w:val="71"/>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1.</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Доля правовых актов муниципальных образований Челябинской области, соответствующих действующему законодательству о муниципальной службе</w:t>
            </w:r>
          </w:p>
        </w:tc>
        <w:tc>
          <w:tcPr>
            <w:tcW w:w="3022" w:type="dxa"/>
            <w:vMerge w:val="restart"/>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Показатель характеризует реализацию Федерального </w:t>
            </w:r>
            <w:hyperlink r:id="rId235" w:tooltip="Федеральный закон от 02.03.2007 N 25-ФЗ (ред. от 03.08.2018) &quot;О муниципальной службе в Российской Федерации&quot;{КонсультантПлюс}" w:history="1">
              <w:r w:rsidRPr="002819F6">
                <w:rPr>
                  <w:color w:val="0000FF"/>
                  <w:sz w:val="22"/>
                  <w:szCs w:val="22"/>
                </w:rPr>
                <w:t>закона</w:t>
              </w:r>
            </w:hyperlink>
            <w:r w:rsidRPr="002819F6">
              <w:rPr>
                <w:sz w:val="22"/>
                <w:szCs w:val="22"/>
              </w:rPr>
              <w:t xml:space="preserve"> от 2 марта 2007 года </w:t>
            </w:r>
            <w:r w:rsidR="00B67735" w:rsidRPr="002819F6">
              <w:rPr>
                <w:sz w:val="22"/>
                <w:szCs w:val="22"/>
              </w:rPr>
              <w:t>№</w:t>
            </w:r>
            <w:r w:rsidRPr="002819F6">
              <w:rPr>
                <w:sz w:val="22"/>
                <w:szCs w:val="22"/>
              </w:rPr>
              <w:t xml:space="preserve"> 25-ФЗ "О муниципальной службе в Российской Федерации"</w:t>
            </w: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расчет показателя осуществляется на основании данных мониторинга нормативных правовых актов Челябинской области, проводимого Главным управлением юстиции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данные Главного управления юстиции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несвоевременность разработки и принятия правовых актов муниципальных образований Челябинской области</w:t>
            </w:r>
          </w:p>
        </w:tc>
      </w:tr>
      <w:tr w:rsidR="00700FD4" w:rsidRPr="002819F6" w:rsidTr="002819F6">
        <w:trPr>
          <w:trHeight w:val="71"/>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2.</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w:t>
            </w:r>
          </w:p>
        </w:tc>
        <w:tc>
          <w:tcPr>
            <w:tcW w:w="3022" w:type="dxa"/>
            <w:vMerge/>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показатель рассчитывается как отношение муниципальных образований Челябинской области, в которых утверждены муниципальные программы развития муниципальной службы (планы мероприятий по развитию муниципальной службы), к общему количеству муниципальных образований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данные Управления государственной службы Правительства Челябинской области по результатам мониторинга законодательства о государственной гражданской службе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несоблюдение требований законодательства Российской Федерации о муниципальной службе в муниципальных образованиях Челябинской области</w:t>
            </w:r>
          </w:p>
        </w:tc>
      </w:tr>
      <w:tr w:rsidR="00700FD4" w:rsidRPr="002819F6" w:rsidTr="002819F6">
        <w:trPr>
          <w:trHeight w:val="71"/>
        </w:trPr>
        <w:tc>
          <w:tcPr>
            <w:tcW w:w="629"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3.</w:t>
            </w:r>
          </w:p>
        </w:tc>
        <w:tc>
          <w:tcPr>
            <w:tcW w:w="3425"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выездных мероприятий по координации в пределах своей компетенции деятельности органов местного самоуправления муниципальных образований Челябинской области по реализации законодательства о муниципальной службе</w:t>
            </w:r>
          </w:p>
        </w:tc>
        <w:tc>
          <w:tcPr>
            <w:tcW w:w="3022" w:type="dxa"/>
            <w:vMerge/>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p>
        </w:tc>
        <w:tc>
          <w:tcPr>
            <w:tcW w:w="3359"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показатель рассчитывается путем количественного подсчета проведенных проверок муниципальных образований Челябинской области</w:t>
            </w:r>
          </w:p>
        </w:tc>
        <w:tc>
          <w:tcPr>
            <w:tcW w:w="282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данные Управления государственной службы Правительства Челябинской области</w:t>
            </w:r>
          </w:p>
        </w:tc>
        <w:tc>
          <w:tcPr>
            <w:tcW w:w="282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отсутствие финансирования на организацию выездных проверок в муниципальные образования Челябинской области</w:t>
            </w:r>
          </w:p>
        </w:tc>
      </w:tr>
      <w:tr w:rsidR="00700FD4" w:rsidRPr="002819F6" w:rsidTr="002819F6">
        <w:trPr>
          <w:trHeight w:val="71"/>
        </w:trPr>
        <w:tc>
          <w:tcPr>
            <w:tcW w:w="16077" w:type="dxa"/>
            <w:gridSpan w:val="6"/>
            <w:tcBorders>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Cs w:val="22"/>
              </w:rPr>
              <w:t xml:space="preserve">(в ред. </w:t>
            </w:r>
            <w:hyperlink r:id="rId236"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Челябинской области от 28.12.2017 </w:t>
            </w:r>
            <w:r w:rsidR="00B67735" w:rsidRPr="002819F6">
              <w:rPr>
                <w:szCs w:val="22"/>
              </w:rPr>
              <w:t>№</w:t>
            </w:r>
            <w:r w:rsidRPr="002819F6">
              <w:rPr>
                <w:szCs w:val="22"/>
              </w:rPr>
              <w:t xml:space="preserve"> 725-П)</w:t>
            </w:r>
          </w:p>
        </w:tc>
      </w:tr>
      <w:tr w:rsidR="00700FD4" w:rsidRPr="002819F6" w:rsidTr="002819F6">
        <w:trPr>
          <w:trHeight w:val="71"/>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4.</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Доля муниципальных служащих и лиц, замещающих муниципальные должности, </w:t>
            </w:r>
            <w:r w:rsidRPr="002819F6">
              <w:rPr>
                <w:sz w:val="22"/>
                <w:szCs w:val="22"/>
              </w:rPr>
              <w:lastRenderedPageBreak/>
              <w:t>прошедших повышение квалификации (обучение) по инновационным программам обучения</w:t>
            </w:r>
          </w:p>
        </w:tc>
        <w:tc>
          <w:tcPr>
            <w:tcW w:w="3022" w:type="dxa"/>
            <w:vMerge w:val="restart"/>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 xml:space="preserve">показатель характеризует реализацию Федерального </w:t>
            </w:r>
            <w:hyperlink r:id="rId237" w:tooltip="Федеральный закон от 02.03.2007 N 25-ФЗ (ред. от 03.08.2018) &quot;О муниципальной службе в Российской Федерации&quot;{КонсультантПлюс}" w:history="1">
              <w:r w:rsidRPr="002819F6">
                <w:rPr>
                  <w:color w:val="0000FF"/>
                  <w:sz w:val="22"/>
                  <w:szCs w:val="22"/>
                </w:rPr>
                <w:t>закона</w:t>
              </w:r>
            </w:hyperlink>
            <w:r w:rsidRPr="002819F6">
              <w:rPr>
                <w:sz w:val="22"/>
                <w:szCs w:val="22"/>
              </w:rPr>
              <w:t xml:space="preserve"> от 2 марта 2007 </w:t>
            </w:r>
            <w:r w:rsidRPr="002819F6">
              <w:rPr>
                <w:sz w:val="22"/>
                <w:szCs w:val="22"/>
              </w:rPr>
              <w:lastRenderedPageBreak/>
              <w:t xml:space="preserve">года </w:t>
            </w:r>
            <w:r w:rsidR="00B67735" w:rsidRPr="002819F6">
              <w:rPr>
                <w:sz w:val="22"/>
                <w:szCs w:val="22"/>
              </w:rPr>
              <w:t>№</w:t>
            </w:r>
            <w:r w:rsidRPr="002819F6">
              <w:rPr>
                <w:sz w:val="22"/>
                <w:szCs w:val="22"/>
              </w:rPr>
              <w:t xml:space="preserve"> 25-ФЗ "О муниципальной службе в Российской Федерации"</w:t>
            </w: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 xml:space="preserve">показатель рассчитывается как отношение числа муниципальных служащих и </w:t>
            </w:r>
            <w:r w:rsidRPr="002819F6">
              <w:rPr>
                <w:sz w:val="22"/>
                <w:szCs w:val="22"/>
              </w:rPr>
              <w:lastRenderedPageBreak/>
              <w:t>лиц, замещающих муниципальные должности, прошедших повышение квалификации (обучение) по инновационным программам обучения, к общему количеству муниципальных служащих в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 xml:space="preserve">расчет Управления государственной службы Правительства </w:t>
            </w:r>
            <w:r w:rsidRPr="002819F6">
              <w:rPr>
                <w:sz w:val="22"/>
                <w:szCs w:val="22"/>
              </w:rPr>
              <w:lastRenderedPageBreak/>
              <w:t>Челябинской области на основании данных ведомственной статистики и данных мониторинга реализации законодательства о муниципальной службе в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 xml:space="preserve">сокращение средств областного бюджета на реализацию мероприятия </w:t>
            </w:r>
            <w:r w:rsidRPr="002819F6">
              <w:rPr>
                <w:sz w:val="22"/>
                <w:szCs w:val="22"/>
              </w:rPr>
              <w:lastRenderedPageBreak/>
              <w:t>по повышению квалификации (обучению) муниципальных служащих и лиц, замещающих муниципальные должности</w:t>
            </w:r>
          </w:p>
        </w:tc>
      </w:tr>
      <w:tr w:rsidR="00700FD4" w:rsidRPr="002819F6" w:rsidTr="002819F6">
        <w:trPr>
          <w:trHeight w:val="71"/>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lastRenderedPageBreak/>
              <w:t>5.</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в которых сформирован кадровый резерв на муниципальной службе</w:t>
            </w:r>
          </w:p>
        </w:tc>
        <w:tc>
          <w:tcPr>
            <w:tcW w:w="3022"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показатель рассчитывается как отношение муниципальных образований Челябинской области, в которых сформирован кадровый резерв на муниципальной службе, к общему количеству муниципальных образований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расчет Управления государственной службы Правительства Челябинской области на основании данных мониторинга реализации законодательства о муниципальной службе в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наличие кандидатов для включения в кадровый резерв на должности муниципальной службы в муниципальных образованиях Челябинской области</w:t>
            </w:r>
          </w:p>
        </w:tc>
      </w:tr>
      <w:tr w:rsidR="00700FD4" w:rsidRPr="002819F6" w:rsidTr="002819F6">
        <w:trPr>
          <w:trHeight w:val="496"/>
        </w:trPr>
        <w:tc>
          <w:tcPr>
            <w:tcW w:w="62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6.</w:t>
            </w:r>
          </w:p>
        </w:tc>
        <w:tc>
          <w:tcPr>
            <w:tcW w:w="3425"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w:t>
            </w:r>
          </w:p>
        </w:tc>
        <w:tc>
          <w:tcPr>
            <w:tcW w:w="3022"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335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показатель рассчитывается на основании количественного подсчета муниципальных образований Челябинской области, на официальных сайтах которых размещена информация по вопросам организации и прохождения муниципальной службы в органах местного самоуправления муниципальных образований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расчет Управления государственной службы Правительства Челябинской области на основании данных мониторинга официальных сайтов муниципальных образований Челябинской области</w:t>
            </w:r>
          </w:p>
        </w:tc>
        <w:tc>
          <w:tcPr>
            <w:tcW w:w="282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несоблюдение требований Федерального </w:t>
            </w:r>
            <w:hyperlink r:id="rId238"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Pr="002819F6">
                <w:rPr>
                  <w:color w:val="0000FF"/>
                  <w:sz w:val="22"/>
                  <w:szCs w:val="22"/>
                </w:rPr>
                <w:t>закона</w:t>
              </w:r>
            </w:hyperlink>
            <w:r w:rsidRPr="002819F6">
              <w:rPr>
                <w:sz w:val="22"/>
                <w:szCs w:val="22"/>
              </w:rPr>
              <w:t xml:space="preserve"> от 9 февраля 2009 года </w:t>
            </w:r>
            <w:r w:rsidR="00B67735" w:rsidRPr="002819F6">
              <w:rPr>
                <w:sz w:val="22"/>
                <w:szCs w:val="22"/>
              </w:rPr>
              <w:t>№</w:t>
            </w:r>
            <w:r w:rsidRPr="002819F6">
              <w:rPr>
                <w:sz w:val="22"/>
                <w:szCs w:val="22"/>
              </w:rPr>
              <w:t xml:space="preserve"> 8-ФЗ "Об обеспечении доступа к информации о деятельности государственных органов и органов местного самоуправления"</w:t>
            </w:r>
          </w:p>
        </w:tc>
      </w:tr>
      <w:tr w:rsidR="00700FD4" w:rsidRPr="002819F6" w:rsidTr="002819F6">
        <w:trPr>
          <w:trHeight w:val="455"/>
        </w:trPr>
        <w:tc>
          <w:tcPr>
            <w:tcW w:w="629"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7.</w:t>
            </w:r>
          </w:p>
        </w:tc>
        <w:tc>
          <w:tcPr>
            <w:tcW w:w="3425"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Количество городских округов и муниципальных районов Челябинской области, в отношении которых разработаны рекомендации по оптимизации штатной численности муниципальных служащих</w:t>
            </w:r>
          </w:p>
        </w:tc>
        <w:tc>
          <w:tcPr>
            <w:tcW w:w="302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показатель характеризует реализацию Федерального </w:t>
            </w:r>
            <w:hyperlink r:id="rId239" w:tooltip="Федеральный закон от 02.03.2007 N 25-ФЗ (ред. от 03.08.2018) &quot;О муниципальной службе в Российской Федерации&quot;{КонсультантПлюс}" w:history="1">
              <w:r w:rsidRPr="002819F6">
                <w:rPr>
                  <w:color w:val="0000FF"/>
                  <w:sz w:val="22"/>
                  <w:szCs w:val="22"/>
                </w:rPr>
                <w:t>закона</w:t>
              </w:r>
            </w:hyperlink>
            <w:r w:rsidRPr="002819F6">
              <w:rPr>
                <w:sz w:val="22"/>
                <w:szCs w:val="22"/>
              </w:rPr>
              <w:t xml:space="preserve"> от 2 марта 2007 года </w:t>
            </w:r>
            <w:r w:rsidR="00B67735" w:rsidRPr="002819F6">
              <w:rPr>
                <w:sz w:val="22"/>
                <w:szCs w:val="22"/>
              </w:rPr>
              <w:t>№</w:t>
            </w:r>
            <w:r w:rsidRPr="002819F6">
              <w:rPr>
                <w:sz w:val="22"/>
                <w:szCs w:val="22"/>
              </w:rPr>
              <w:t xml:space="preserve"> 25-ФЗ "О муниципальной службе в Российской Федерации"</w:t>
            </w:r>
          </w:p>
        </w:tc>
        <w:tc>
          <w:tcPr>
            <w:tcW w:w="3359"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показатель рассчитывается на основании количественного подсчета муниципальных образований Челябинской области, в отношении которых разработаны рекомендации по оптимизации штатной численности муниципальных служащих</w:t>
            </w:r>
          </w:p>
        </w:tc>
        <w:tc>
          <w:tcPr>
            <w:tcW w:w="282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расчет Управления государственной службы Правительства Челябинской области на основании данных ведомственной статистики</w:t>
            </w:r>
          </w:p>
        </w:tc>
        <w:tc>
          <w:tcPr>
            <w:tcW w:w="282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сокращение средств областного бюджета на разработку методик, направленных на оптимизацию структуры и штатной численности органов местного самоуправления муниципальных </w:t>
            </w:r>
            <w:r w:rsidRPr="002819F6">
              <w:rPr>
                <w:sz w:val="22"/>
                <w:szCs w:val="22"/>
              </w:rPr>
              <w:lastRenderedPageBreak/>
              <w:t>образований Челябинской области</w:t>
            </w:r>
          </w:p>
        </w:tc>
      </w:tr>
      <w:tr w:rsidR="00700FD4" w:rsidRPr="002819F6" w:rsidTr="002819F6">
        <w:trPr>
          <w:trHeight w:val="119"/>
        </w:trPr>
        <w:tc>
          <w:tcPr>
            <w:tcW w:w="16077" w:type="dxa"/>
            <w:gridSpan w:val="6"/>
            <w:tcBorders>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Cs w:val="22"/>
              </w:rPr>
              <w:lastRenderedPageBreak/>
              <w:t xml:space="preserve">(п. 7 введен </w:t>
            </w:r>
            <w:hyperlink r:id="rId24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Челябинской области от 16.03.2018 </w:t>
            </w:r>
            <w:r w:rsidR="00B67735" w:rsidRPr="002819F6">
              <w:rPr>
                <w:szCs w:val="22"/>
              </w:rPr>
              <w:t>№</w:t>
            </w:r>
            <w:r w:rsidRPr="002819F6">
              <w:rPr>
                <w:szCs w:val="22"/>
              </w:rPr>
              <w:t xml:space="preserve"> 98-П)</w:t>
            </w:r>
          </w:p>
        </w:tc>
      </w:tr>
    </w:tbl>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2819F6" w:rsidRDefault="00700FD4">
      <w:pPr>
        <w:pStyle w:val="ConsPlusNormal"/>
        <w:jc w:val="right"/>
        <w:outlineLvl w:val="2"/>
        <w:rPr>
          <w:sz w:val="22"/>
        </w:rPr>
      </w:pPr>
      <w:r w:rsidRPr="002819F6">
        <w:rPr>
          <w:sz w:val="22"/>
        </w:rPr>
        <w:t>Приложение 1</w:t>
      </w:r>
    </w:p>
    <w:p w:rsidR="00700FD4" w:rsidRPr="002819F6" w:rsidRDefault="00700FD4">
      <w:pPr>
        <w:pStyle w:val="ConsPlusNormal"/>
        <w:jc w:val="right"/>
        <w:rPr>
          <w:sz w:val="22"/>
        </w:rPr>
      </w:pPr>
      <w:r w:rsidRPr="002819F6">
        <w:rPr>
          <w:sz w:val="22"/>
        </w:rPr>
        <w:t>к подпрограмме</w:t>
      </w:r>
    </w:p>
    <w:p w:rsidR="00700FD4" w:rsidRPr="002819F6" w:rsidRDefault="00700FD4">
      <w:pPr>
        <w:pStyle w:val="ConsPlusNormal"/>
        <w:jc w:val="right"/>
        <w:rPr>
          <w:sz w:val="22"/>
        </w:rPr>
      </w:pPr>
      <w:r w:rsidRPr="002819F6">
        <w:rPr>
          <w:sz w:val="22"/>
        </w:rPr>
        <w:t>"Развитие муниципальной службы</w:t>
      </w:r>
    </w:p>
    <w:p w:rsidR="00700FD4" w:rsidRPr="002819F6" w:rsidRDefault="00700FD4">
      <w:pPr>
        <w:pStyle w:val="ConsPlusNormal"/>
        <w:jc w:val="right"/>
        <w:rPr>
          <w:sz w:val="22"/>
        </w:rPr>
      </w:pPr>
      <w:r w:rsidRPr="002819F6">
        <w:rPr>
          <w:sz w:val="22"/>
        </w:rPr>
        <w:t>в Челябинской области"</w:t>
      </w:r>
    </w:p>
    <w:p w:rsidR="00700FD4" w:rsidRPr="002819F6" w:rsidRDefault="00700FD4" w:rsidP="002819F6">
      <w:pPr>
        <w:pStyle w:val="ConsPlusNormal"/>
        <w:jc w:val="right"/>
        <w:rPr>
          <w:sz w:val="22"/>
        </w:rPr>
      </w:pPr>
      <w:r w:rsidRPr="002819F6">
        <w:rPr>
          <w:sz w:val="22"/>
        </w:rPr>
        <w:t xml:space="preserve">на 2017 </w:t>
      </w:r>
      <w:r w:rsidR="002819F6">
        <w:rPr>
          <w:sz w:val="22"/>
        </w:rPr>
        <w:t>–</w:t>
      </w:r>
      <w:r w:rsidRPr="002819F6">
        <w:rPr>
          <w:sz w:val="22"/>
        </w:rPr>
        <w:t xml:space="preserve"> 2019 годы</w:t>
      </w:r>
    </w:p>
    <w:p w:rsidR="00700FD4" w:rsidRDefault="00700FD4">
      <w:pPr>
        <w:pStyle w:val="ConsPlusNormal"/>
        <w:jc w:val="both"/>
      </w:pPr>
    </w:p>
    <w:p w:rsidR="00700FD4" w:rsidRPr="00B67735" w:rsidRDefault="00700FD4">
      <w:pPr>
        <w:pStyle w:val="ConsPlusTitle"/>
        <w:jc w:val="center"/>
        <w:rPr>
          <w:sz w:val="21"/>
          <w:szCs w:val="21"/>
        </w:rPr>
      </w:pPr>
      <w:bookmarkStart w:id="20" w:name="Par2309"/>
      <w:bookmarkEnd w:id="20"/>
      <w:r w:rsidRPr="00B67735">
        <w:rPr>
          <w:sz w:val="21"/>
          <w:szCs w:val="21"/>
        </w:rPr>
        <w:t>Система мероприятий подпрограммы</w:t>
      </w:r>
    </w:p>
    <w:p w:rsidR="00700FD4" w:rsidRPr="00B67735" w:rsidRDefault="00700FD4" w:rsidP="002819F6">
      <w:pPr>
        <w:pStyle w:val="ConsPlusTitle"/>
        <w:jc w:val="center"/>
        <w:rPr>
          <w:sz w:val="21"/>
          <w:szCs w:val="21"/>
        </w:rPr>
      </w:pPr>
      <w:r w:rsidRPr="00B67735">
        <w:rPr>
          <w:sz w:val="21"/>
          <w:szCs w:val="21"/>
        </w:rPr>
        <w:t>"Развитие муниципальн</w:t>
      </w:r>
      <w:r w:rsidR="002819F6">
        <w:rPr>
          <w:sz w:val="21"/>
          <w:szCs w:val="21"/>
        </w:rPr>
        <w:t xml:space="preserve">ой службы в Челябинской области </w:t>
      </w:r>
      <w:r w:rsidRPr="00B67735">
        <w:rPr>
          <w:sz w:val="21"/>
          <w:szCs w:val="21"/>
        </w:rPr>
        <w:t xml:space="preserve">на 2017 </w:t>
      </w:r>
      <w:r w:rsidR="002819F6">
        <w:rPr>
          <w:sz w:val="21"/>
          <w:szCs w:val="21"/>
        </w:rPr>
        <w:t>–</w:t>
      </w:r>
      <w:r w:rsidRPr="00B67735">
        <w:rPr>
          <w:sz w:val="21"/>
          <w:szCs w:val="21"/>
        </w:rPr>
        <w:t xml:space="preserve"> 2019 годы"</w:t>
      </w:r>
    </w:p>
    <w:p w:rsidR="00700FD4" w:rsidRDefault="00700FD4">
      <w:pPr>
        <w:pStyle w:val="ConsPlusNormal"/>
        <w:rPr>
          <w:szCs w:val="24"/>
        </w:rPr>
      </w:pPr>
    </w:p>
    <w:p w:rsidR="002819F6" w:rsidRPr="002819F6" w:rsidRDefault="002819F6" w:rsidP="002819F6">
      <w:pPr>
        <w:pStyle w:val="ConsPlusNormal"/>
        <w:jc w:val="center"/>
      </w:pPr>
      <w:r w:rsidRPr="002819F6">
        <w:t>(в редакции Постановлений Правительства Челябинской области</w:t>
      </w:r>
    </w:p>
    <w:p w:rsidR="002819F6" w:rsidRDefault="002819F6" w:rsidP="002819F6">
      <w:pPr>
        <w:pStyle w:val="ConsPlusNormal"/>
        <w:jc w:val="center"/>
        <w:rPr>
          <w:szCs w:val="24"/>
        </w:rPr>
      </w:pPr>
      <w:r w:rsidRPr="002819F6">
        <w:t xml:space="preserve">от 26.07.2017 </w:t>
      </w:r>
      <w:hyperlink r:id="rId24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2819F6">
        <w:t>, от 28.12.2017</w:t>
      </w:r>
      <w:r>
        <w:rPr>
          <w:color w:val="392C69"/>
        </w:rPr>
        <w:t xml:space="preserve"> </w:t>
      </w:r>
      <w:hyperlink r:id="rId24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2819F6">
        <w:t>, от 16.03.2018</w:t>
      </w:r>
      <w:r>
        <w:rPr>
          <w:color w:val="392C69"/>
        </w:rPr>
        <w:t xml:space="preserve"> </w:t>
      </w:r>
      <w:hyperlink r:id="rId24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98-П</w:t>
        </w:r>
      </w:hyperlink>
      <w:r w:rsidRPr="002819F6">
        <w:t>)</w:t>
      </w:r>
    </w:p>
    <w:p w:rsidR="002819F6" w:rsidRPr="002819F6" w:rsidRDefault="002819F6">
      <w:pPr>
        <w:pStyle w:val="ConsPlusNormal"/>
        <w:rPr>
          <w:szCs w:val="24"/>
        </w:rP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672"/>
        <w:gridCol w:w="5241"/>
        <w:gridCol w:w="2688"/>
        <w:gridCol w:w="1747"/>
        <w:gridCol w:w="2218"/>
        <w:gridCol w:w="1143"/>
        <w:gridCol w:w="1143"/>
        <w:gridCol w:w="1209"/>
      </w:tblGrid>
      <w:tr w:rsidR="00700FD4" w:rsidRPr="002819F6" w:rsidTr="002819F6">
        <w:trPr>
          <w:trHeight w:val="37"/>
          <w:jc w:val="center"/>
        </w:trPr>
        <w:tc>
          <w:tcPr>
            <w:tcW w:w="672" w:type="dxa"/>
            <w:vMerge w:val="restart"/>
            <w:tcBorders>
              <w:top w:val="single" w:sz="4" w:space="0" w:color="auto"/>
              <w:left w:val="single" w:sz="4" w:space="0" w:color="auto"/>
              <w:bottom w:val="single" w:sz="4" w:space="0" w:color="auto"/>
              <w:right w:val="single" w:sz="4" w:space="0" w:color="auto"/>
            </w:tcBorders>
          </w:tcPr>
          <w:p w:rsidR="00700FD4" w:rsidRPr="002819F6" w:rsidRDefault="00B67735">
            <w:pPr>
              <w:pStyle w:val="ConsPlusNormal"/>
              <w:jc w:val="center"/>
              <w:rPr>
                <w:sz w:val="22"/>
                <w:szCs w:val="22"/>
              </w:rPr>
            </w:pPr>
            <w:r w:rsidRPr="002819F6">
              <w:rPr>
                <w:sz w:val="22"/>
                <w:szCs w:val="22"/>
              </w:rPr>
              <w:t>№</w:t>
            </w:r>
            <w:r w:rsidR="00700FD4" w:rsidRPr="002819F6">
              <w:rPr>
                <w:sz w:val="22"/>
                <w:szCs w:val="22"/>
              </w:rPr>
              <w:t xml:space="preserve"> п/п</w:t>
            </w:r>
          </w:p>
        </w:tc>
        <w:tc>
          <w:tcPr>
            <w:tcW w:w="5241" w:type="dxa"/>
            <w:vMerge w:val="restart"/>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Наименование мероприятия</w:t>
            </w:r>
          </w:p>
        </w:tc>
        <w:tc>
          <w:tcPr>
            <w:tcW w:w="2688" w:type="dxa"/>
            <w:vMerge w:val="restart"/>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Ответственный исполнитель, участник</w:t>
            </w:r>
          </w:p>
        </w:tc>
        <w:tc>
          <w:tcPr>
            <w:tcW w:w="1747" w:type="dxa"/>
            <w:vMerge w:val="restart"/>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Срок исполнения</w:t>
            </w:r>
          </w:p>
        </w:tc>
        <w:tc>
          <w:tcPr>
            <w:tcW w:w="2218" w:type="dxa"/>
            <w:vMerge w:val="restart"/>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Источник финансирования</w:t>
            </w:r>
          </w:p>
        </w:tc>
        <w:tc>
          <w:tcPr>
            <w:tcW w:w="3494" w:type="dxa"/>
            <w:gridSpan w:val="3"/>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Объем финансирования, тыс. рублей</w:t>
            </w:r>
          </w:p>
        </w:tc>
      </w:tr>
      <w:tr w:rsidR="00700FD4" w:rsidRPr="002819F6" w:rsidTr="002819F6">
        <w:trPr>
          <w:trHeight w:val="37"/>
          <w:jc w:val="center"/>
        </w:trPr>
        <w:tc>
          <w:tcPr>
            <w:tcW w:w="672"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5241"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2688"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1747"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2218" w:type="dxa"/>
            <w:vMerge/>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2017 год</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2018 год</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2019 год</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3"/>
              <w:rPr>
                <w:sz w:val="22"/>
                <w:szCs w:val="22"/>
              </w:rPr>
            </w:pPr>
            <w:r w:rsidRPr="002819F6">
              <w:rPr>
                <w:sz w:val="22"/>
                <w:szCs w:val="22"/>
              </w:rPr>
              <w:t>Задача 1. Методическое обеспечение вопросов организации и прохождения муниципальной службы в муниципальных образованиях Челябинской области</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4"/>
              <w:rPr>
                <w:sz w:val="22"/>
                <w:szCs w:val="22"/>
              </w:rPr>
            </w:pPr>
            <w:r w:rsidRPr="002819F6">
              <w:rPr>
                <w:sz w:val="22"/>
                <w:szCs w:val="22"/>
              </w:rPr>
              <w:t>I. Обеспечение соответствия нормативных правовых актов Челябинской области и муниципальных образований Челябинской области действующему законодательству по вопросам муниципальной службы</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Анализ муниципальных нормативных правовых актов по вопросам муниципальной службы на соответствие федеральному и областному законодательству, принятие мер по устранению выявленных противоречий</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2017 - 2019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Разработка нормативных правовых актов Челябинской области в соответствии с законодательством Российской Федерации по вопросам муниципальной службы (по мере </w:t>
            </w:r>
            <w:r w:rsidRPr="002819F6">
              <w:rPr>
                <w:sz w:val="22"/>
                <w:szCs w:val="22"/>
              </w:rPr>
              <w:lastRenderedPageBreak/>
              <w:t>необходимости)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lastRenderedPageBreak/>
              <w:t>Правительство Челябинской области;</w:t>
            </w:r>
          </w:p>
          <w:p w:rsidR="00700FD4" w:rsidRPr="002819F6" w:rsidRDefault="00700FD4">
            <w:pPr>
              <w:pStyle w:val="ConsPlusNormal"/>
              <w:jc w:val="center"/>
              <w:rPr>
                <w:sz w:val="22"/>
                <w:szCs w:val="22"/>
              </w:rPr>
            </w:pPr>
            <w:r w:rsidRPr="002819F6">
              <w:rPr>
                <w:sz w:val="22"/>
                <w:szCs w:val="22"/>
              </w:rPr>
              <w:t xml:space="preserve">Законодательное Собрание Челябинской </w:t>
            </w:r>
            <w:r w:rsidRPr="002819F6">
              <w:rPr>
                <w:sz w:val="22"/>
                <w:szCs w:val="22"/>
              </w:rPr>
              <w:lastRenderedPageBreak/>
              <w:t>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lastRenderedPageBreak/>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4"/>
              <w:rPr>
                <w:sz w:val="22"/>
                <w:szCs w:val="22"/>
              </w:rPr>
            </w:pPr>
            <w:r w:rsidRPr="002819F6">
              <w:rPr>
                <w:sz w:val="22"/>
                <w:szCs w:val="22"/>
              </w:rPr>
              <w:lastRenderedPageBreak/>
              <w:t>II. Обеспечение информационно-методическими материалами по актуальным вопросам практического применения федерального и регионального законодательства о муниципальной службе</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3.</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Разработка и внедрение методических материалов в целях совершенствования организационных механизмов профессиональной служебной деятельности муниципальных служащих</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4.</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Проведение семинаров для руководителей (сотрудников) кадровых служб органов местного самоуправления муниципальных образований Челябинской области по актуальным вопросам реализации законодательства о муниципальной службе в Челябинской области и противодействия коррупции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3"/>
              <w:rPr>
                <w:sz w:val="22"/>
                <w:szCs w:val="22"/>
              </w:rPr>
            </w:pPr>
            <w:r w:rsidRPr="002819F6">
              <w:rPr>
                <w:sz w:val="22"/>
                <w:szCs w:val="22"/>
              </w:rPr>
              <w:t>Задача 2. Совершенствование системы профессионального развития муниципальных служащих и лиц, замещающих муниципальные должности, в муниципальных образованиях Челябинской области, обеспечивающей эффективность муниципального управления</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4"/>
              <w:rPr>
                <w:sz w:val="22"/>
                <w:szCs w:val="22"/>
              </w:rPr>
            </w:pPr>
            <w:r w:rsidRPr="002819F6">
              <w:rPr>
                <w:sz w:val="22"/>
                <w:szCs w:val="22"/>
              </w:rPr>
              <w:t>III. Формирование высококвалифицированного кадрового состава муниципальных служащих и лиц, замещающих муниципальные должности, в муниципальных образованиях Челябинской области, обеспечивающих эффективность муниципального управления</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5.</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Формирование потребности органов местного самоуправления муниципальных образований Челябинской области в обучении муниципальных служащих и лиц, замещающих муниципальные должности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образовательные организации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6.</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Осуществление мероприятий в сфере закупок образовательных услуг по дополнительному профессиональному образованию муниципальных служащих</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образовательные организации</w:t>
            </w:r>
          </w:p>
          <w:p w:rsidR="00700FD4" w:rsidRPr="002819F6" w:rsidRDefault="00700FD4">
            <w:pPr>
              <w:pStyle w:val="ConsPlusNormal"/>
              <w:jc w:val="center"/>
              <w:rPr>
                <w:sz w:val="22"/>
                <w:szCs w:val="22"/>
              </w:rPr>
            </w:pPr>
            <w:r w:rsidRPr="002819F6">
              <w:rPr>
                <w:sz w:val="22"/>
                <w:szCs w:val="22"/>
              </w:rPr>
              <w:t>(по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 (ежегодно)</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7.</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Комплектование учебных планов и учебных программ, утверждение графика учебного процесса по повышению квалификации (обучению) муниципальных служащих и лиц, замещающих муниципальные должности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8.</w:t>
            </w:r>
          </w:p>
        </w:tc>
        <w:tc>
          <w:tcPr>
            <w:tcW w:w="524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 xml:space="preserve">Повышение квалификации (обучение) муниципальных служащих и лиц, замещающих </w:t>
            </w:r>
            <w:r w:rsidRPr="002819F6">
              <w:rPr>
                <w:sz w:val="22"/>
                <w:szCs w:val="22"/>
              </w:rPr>
              <w:lastRenderedPageBreak/>
              <w:t>муниципальные должности</w:t>
            </w:r>
          </w:p>
        </w:tc>
        <w:tc>
          <w:tcPr>
            <w:tcW w:w="2688"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lastRenderedPageBreak/>
              <w:t>Правительство Челябинской области;</w:t>
            </w:r>
          </w:p>
          <w:p w:rsidR="00700FD4" w:rsidRPr="002819F6" w:rsidRDefault="00700FD4">
            <w:pPr>
              <w:pStyle w:val="ConsPlusNormal"/>
              <w:jc w:val="center"/>
              <w:rPr>
                <w:sz w:val="22"/>
                <w:szCs w:val="22"/>
              </w:rPr>
            </w:pPr>
            <w:r w:rsidRPr="002819F6">
              <w:rPr>
                <w:sz w:val="22"/>
                <w:szCs w:val="22"/>
              </w:rPr>
              <w:lastRenderedPageBreak/>
              <w:t>органы местного самоуправления муниципальных образований Челябинской области, образовательные организации (по согласованию)</w:t>
            </w:r>
          </w:p>
        </w:tc>
        <w:tc>
          <w:tcPr>
            <w:tcW w:w="1747"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lastRenderedPageBreak/>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областной бюджет</w:t>
            </w:r>
          </w:p>
        </w:tc>
        <w:tc>
          <w:tcPr>
            <w:tcW w:w="1143"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781,49</w:t>
            </w:r>
          </w:p>
        </w:tc>
        <w:tc>
          <w:tcPr>
            <w:tcW w:w="1143"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900,0</w:t>
            </w:r>
          </w:p>
        </w:tc>
        <w:tc>
          <w:tcPr>
            <w:tcW w:w="1209"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900,0</w:t>
            </w:r>
          </w:p>
        </w:tc>
      </w:tr>
      <w:tr w:rsidR="00700FD4" w:rsidRPr="002819F6" w:rsidTr="002819F6">
        <w:trPr>
          <w:trHeight w:val="37"/>
          <w:jc w:val="center"/>
        </w:trPr>
        <w:tc>
          <w:tcPr>
            <w:tcW w:w="16059" w:type="dxa"/>
            <w:gridSpan w:val="8"/>
            <w:tcBorders>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Cs w:val="22"/>
              </w:rPr>
              <w:lastRenderedPageBreak/>
              <w:t xml:space="preserve">(в ред. </w:t>
            </w:r>
            <w:hyperlink r:id="rId24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Челябинской области от 28.12.2017 </w:t>
            </w:r>
            <w:r w:rsidR="00B67735" w:rsidRPr="002819F6">
              <w:rPr>
                <w:szCs w:val="22"/>
              </w:rPr>
              <w:t>№</w:t>
            </w:r>
            <w:r w:rsidRPr="002819F6">
              <w:rPr>
                <w:szCs w:val="22"/>
              </w:rPr>
              <w:t xml:space="preserve"> 725-П)</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4"/>
              <w:rPr>
                <w:sz w:val="22"/>
                <w:szCs w:val="22"/>
              </w:rPr>
            </w:pPr>
            <w:r w:rsidRPr="002819F6">
              <w:rPr>
                <w:sz w:val="22"/>
                <w:szCs w:val="22"/>
              </w:rPr>
              <w:t>IV. Внедрение эффективных методов подбора квалифицированных кадров для муниципальной службы, повышение профессиональной компетентности муниципальных служащих</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9.</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Внедрение современных механизмов подбора кадров для муниципальной службы на основе детализации квалификационных требований для замещения должностей муниципальной службы</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10.</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Организация и проведение конкурса "Лучший муниципальный служащий в Челябинской области" в порядке, установленном Губернатором Челябинской области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11.</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Разработка предложений по внедрению в деятельность органов местного самоуправления муниципальных образований Челябинской области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12.</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Совершенствование системы оценки профессиональной служебной деятельности муниципальных служащих, относящихся к высшей группе должностей муниципальной службы</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lastRenderedPageBreak/>
              <w:t>13.</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Внедрение и использование информационно-аналитической системы сбора и свода отчетности</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50,0</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50,0</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50,0</w:t>
            </w:r>
          </w:p>
        </w:tc>
      </w:tr>
      <w:tr w:rsidR="00700FD4" w:rsidRPr="002819F6" w:rsidTr="002819F6">
        <w:trPr>
          <w:trHeight w:val="37"/>
          <w:jc w:val="center"/>
        </w:trPr>
        <w:tc>
          <w:tcPr>
            <w:tcW w:w="672"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13-1.</w:t>
            </w:r>
          </w:p>
        </w:tc>
        <w:tc>
          <w:tcPr>
            <w:tcW w:w="524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Разработка методик, направленных на оптимизацию структуры и штатной численности органов местного самоуправления муниципальных образований Челябинской области</w:t>
            </w:r>
          </w:p>
        </w:tc>
        <w:tc>
          <w:tcPr>
            <w:tcW w:w="2688"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2018 год</w:t>
            </w:r>
          </w:p>
        </w:tc>
        <w:tc>
          <w:tcPr>
            <w:tcW w:w="2218"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областной бюджет</w:t>
            </w:r>
          </w:p>
        </w:tc>
        <w:tc>
          <w:tcPr>
            <w:tcW w:w="1143" w:type="dxa"/>
            <w:tcBorders>
              <w:top w:val="single" w:sz="4" w:space="0" w:color="auto"/>
              <w:left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2000,0</w:t>
            </w:r>
          </w:p>
        </w:tc>
        <w:tc>
          <w:tcPr>
            <w:tcW w:w="1209" w:type="dxa"/>
            <w:tcBorders>
              <w:top w:val="single" w:sz="4" w:space="0" w:color="auto"/>
              <w:left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16059" w:type="dxa"/>
            <w:gridSpan w:val="8"/>
            <w:tcBorders>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Cs w:val="22"/>
              </w:rPr>
              <w:t xml:space="preserve">(п. 13-1 введен </w:t>
            </w:r>
            <w:hyperlink r:id="rId245"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Постановлением</w:t>
              </w:r>
            </w:hyperlink>
            <w:r w:rsidRPr="002819F6">
              <w:rPr>
                <w:szCs w:val="22"/>
              </w:rPr>
              <w:t xml:space="preserve"> Правительства Че</w:t>
            </w:r>
            <w:r w:rsidR="002819F6" w:rsidRPr="002819F6">
              <w:rPr>
                <w:szCs w:val="22"/>
              </w:rPr>
              <w:t xml:space="preserve">лябинской области от 16.03.2018 </w:t>
            </w:r>
            <w:r w:rsidR="00B67735" w:rsidRPr="002819F6">
              <w:rPr>
                <w:szCs w:val="22"/>
              </w:rPr>
              <w:t>№</w:t>
            </w:r>
            <w:r w:rsidRPr="002819F6">
              <w:rPr>
                <w:szCs w:val="22"/>
              </w:rPr>
              <w:t xml:space="preserve"> 98-П)</w:t>
            </w:r>
          </w:p>
        </w:tc>
      </w:tr>
      <w:tr w:rsidR="00700FD4" w:rsidRPr="002819F6" w:rsidTr="002819F6">
        <w:trPr>
          <w:trHeight w:val="37"/>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3"/>
              <w:rPr>
                <w:sz w:val="22"/>
                <w:szCs w:val="22"/>
              </w:rPr>
            </w:pPr>
            <w:r w:rsidRPr="002819F6">
              <w:rPr>
                <w:sz w:val="22"/>
                <w:szCs w:val="22"/>
              </w:rPr>
              <w:t>Задача 3. 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информации о муниципальной службе</w:t>
            </w:r>
          </w:p>
        </w:tc>
      </w:tr>
      <w:tr w:rsidR="00700FD4" w:rsidRPr="002819F6" w:rsidTr="002819F6">
        <w:trPr>
          <w:trHeight w:val="65"/>
          <w:jc w:val="center"/>
        </w:trPr>
        <w:tc>
          <w:tcPr>
            <w:tcW w:w="16059" w:type="dxa"/>
            <w:gridSpan w:val="8"/>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outlineLvl w:val="4"/>
              <w:rPr>
                <w:sz w:val="22"/>
                <w:szCs w:val="22"/>
              </w:rPr>
            </w:pPr>
            <w:r w:rsidRPr="002819F6">
              <w:rPr>
                <w:sz w:val="22"/>
                <w:szCs w:val="22"/>
              </w:rPr>
              <w:t>V. Создание системы контроля деятельности муниципальных служащих со стороны гражданского общества, обеспечение открытости и гласности муниципальной службы</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14.</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органы местного самоуправления муниципальных образований Челябинской области (по согласованию)</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15.</w:t>
            </w:r>
          </w:p>
        </w:tc>
        <w:tc>
          <w:tcPr>
            <w:tcW w:w="5241"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Заполнение и актуализация раздела "Муниципальная служба" на официальном сайте "Государственная гражданская служба Челябинской области" (www.gosslujba.pravmin74.ru)</w:t>
            </w:r>
          </w:p>
        </w:tc>
        <w:tc>
          <w:tcPr>
            <w:tcW w:w="2688"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Правительство Челябинской области</w:t>
            </w:r>
          </w:p>
        </w:tc>
        <w:tc>
          <w:tcPr>
            <w:tcW w:w="1747" w:type="dxa"/>
            <w:tcBorders>
              <w:top w:val="single" w:sz="4" w:space="0" w:color="auto"/>
              <w:left w:val="single" w:sz="4" w:space="0" w:color="auto"/>
              <w:bottom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 xml:space="preserve">2017 </w:t>
            </w:r>
            <w:r w:rsidR="002819F6">
              <w:rPr>
                <w:sz w:val="22"/>
                <w:szCs w:val="22"/>
              </w:rPr>
              <w:t>–</w:t>
            </w:r>
            <w:r w:rsidRPr="002819F6">
              <w:rPr>
                <w:sz w:val="22"/>
                <w:szCs w:val="22"/>
              </w:rPr>
              <w:t xml:space="preserve"> 2019 годы</w:t>
            </w:r>
          </w:p>
        </w:tc>
        <w:tc>
          <w:tcPr>
            <w:tcW w:w="2218"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143"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c>
          <w:tcPr>
            <w:tcW w:w="1209" w:type="dxa"/>
            <w:tcBorders>
              <w:top w:val="single" w:sz="4" w:space="0" w:color="auto"/>
              <w:left w:val="single" w:sz="4" w:space="0" w:color="auto"/>
              <w:bottom w:val="single" w:sz="4" w:space="0" w:color="auto"/>
              <w:right w:val="single" w:sz="4" w:space="0" w:color="auto"/>
            </w:tcBorders>
          </w:tcPr>
          <w:p w:rsidR="00700FD4" w:rsidRPr="002819F6" w:rsidRDefault="002819F6">
            <w:pPr>
              <w:pStyle w:val="ConsPlusNormal"/>
              <w:jc w:val="center"/>
              <w:rPr>
                <w:sz w:val="22"/>
                <w:szCs w:val="22"/>
              </w:rPr>
            </w:pPr>
            <w:r>
              <w:rPr>
                <w:sz w:val="22"/>
                <w:szCs w:val="22"/>
              </w:rPr>
              <w:t>–</w:t>
            </w:r>
          </w:p>
        </w:tc>
      </w:tr>
      <w:tr w:rsidR="00700FD4" w:rsidRPr="002819F6" w:rsidTr="002819F6">
        <w:trPr>
          <w:trHeight w:val="37"/>
          <w:jc w:val="center"/>
        </w:trPr>
        <w:tc>
          <w:tcPr>
            <w:tcW w:w="672" w:type="dxa"/>
            <w:tcBorders>
              <w:top w:val="single" w:sz="4" w:space="0" w:color="auto"/>
              <w:left w:val="single" w:sz="4" w:space="0" w:color="auto"/>
              <w:right w:val="single" w:sz="4" w:space="0" w:color="auto"/>
            </w:tcBorders>
          </w:tcPr>
          <w:p w:rsidR="00700FD4" w:rsidRPr="002819F6" w:rsidRDefault="00700FD4">
            <w:pPr>
              <w:pStyle w:val="ConsPlusNormal"/>
              <w:rPr>
                <w:sz w:val="22"/>
                <w:szCs w:val="22"/>
              </w:rPr>
            </w:pPr>
          </w:p>
        </w:tc>
        <w:tc>
          <w:tcPr>
            <w:tcW w:w="5241" w:type="dxa"/>
            <w:tcBorders>
              <w:top w:val="single" w:sz="4" w:space="0" w:color="auto"/>
              <w:left w:val="single" w:sz="4" w:space="0" w:color="auto"/>
              <w:right w:val="single" w:sz="4" w:space="0" w:color="auto"/>
            </w:tcBorders>
          </w:tcPr>
          <w:p w:rsidR="00700FD4" w:rsidRPr="002819F6" w:rsidRDefault="00700FD4">
            <w:pPr>
              <w:pStyle w:val="ConsPlusNormal"/>
              <w:jc w:val="both"/>
              <w:rPr>
                <w:sz w:val="22"/>
                <w:szCs w:val="22"/>
              </w:rPr>
            </w:pPr>
            <w:r w:rsidRPr="002819F6">
              <w:rPr>
                <w:sz w:val="22"/>
                <w:szCs w:val="22"/>
              </w:rPr>
              <w:t>Итого по подпрограмме</w:t>
            </w:r>
          </w:p>
        </w:tc>
        <w:tc>
          <w:tcPr>
            <w:tcW w:w="2688" w:type="dxa"/>
            <w:tcBorders>
              <w:top w:val="single" w:sz="4" w:space="0" w:color="auto"/>
              <w:left w:val="single" w:sz="4" w:space="0" w:color="auto"/>
              <w:right w:val="single" w:sz="4" w:space="0" w:color="auto"/>
            </w:tcBorders>
          </w:tcPr>
          <w:p w:rsidR="00700FD4" w:rsidRPr="002819F6" w:rsidRDefault="00700FD4">
            <w:pPr>
              <w:pStyle w:val="ConsPlusNormal"/>
              <w:rPr>
                <w:sz w:val="22"/>
                <w:szCs w:val="22"/>
              </w:rPr>
            </w:pPr>
          </w:p>
        </w:tc>
        <w:tc>
          <w:tcPr>
            <w:tcW w:w="1747" w:type="dxa"/>
            <w:tcBorders>
              <w:top w:val="single" w:sz="4" w:space="0" w:color="auto"/>
              <w:left w:val="single" w:sz="4" w:space="0" w:color="auto"/>
              <w:right w:val="single" w:sz="4" w:space="0" w:color="auto"/>
            </w:tcBorders>
          </w:tcPr>
          <w:p w:rsidR="00700FD4" w:rsidRPr="002819F6" w:rsidRDefault="00700FD4">
            <w:pPr>
              <w:pStyle w:val="ConsPlusNormal"/>
              <w:rPr>
                <w:sz w:val="22"/>
                <w:szCs w:val="22"/>
              </w:rPr>
            </w:pPr>
          </w:p>
        </w:tc>
        <w:tc>
          <w:tcPr>
            <w:tcW w:w="2218"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областной бюджет</w:t>
            </w:r>
          </w:p>
        </w:tc>
        <w:tc>
          <w:tcPr>
            <w:tcW w:w="1143"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831,49</w:t>
            </w:r>
          </w:p>
        </w:tc>
        <w:tc>
          <w:tcPr>
            <w:tcW w:w="1143"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2950,0</w:t>
            </w:r>
          </w:p>
        </w:tc>
        <w:tc>
          <w:tcPr>
            <w:tcW w:w="1209" w:type="dxa"/>
            <w:tcBorders>
              <w:top w:val="single" w:sz="4" w:space="0" w:color="auto"/>
              <w:left w:val="single" w:sz="4" w:space="0" w:color="auto"/>
              <w:right w:val="single" w:sz="4" w:space="0" w:color="auto"/>
            </w:tcBorders>
          </w:tcPr>
          <w:p w:rsidR="00700FD4" w:rsidRPr="002819F6" w:rsidRDefault="00700FD4">
            <w:pPr>
              <w:pStyle w:val="ConsPlusNormal"/>
              <w:jc w:val="center"/>
              <w:rPr>
                <w:sz w:val="22"/>
                <w:szCs w:val="22"/>
              </w:rPr>
            </w:pPr>
            <w:r w:rsidRPr="002819F6">
              <w:rPr>
                <w:sz w:val="22"/>
                <w:szCs w:val="22"/>
              </w:rPr>
              <w:t>950,0</w:t>
            </w:r>
          </w:p>
        </w:tc>
      </w:tr>
      <w:tr w:rsidR="00700FD4" w:rsidRPr="002819F6" w:rsidTr="002819F6">
        <w:trPr>
          <w:trHeight w:val="37"/>
          <w:jc w:val="center"/>
        </w:trPr>
        <w:tc>
          <w:tcPr>
            <w:tcW w:w="16059" w:type="dxa"/>
            <w:gridSpan w:val="8"/>
            <w:tcBorders>
              <w:left w:val="single" w:sz="4" w:space="0" w:color="auto"/>
              <w:bottom w:val="single" w:sz="4" w:space="0" w:color="auto"/>
              <w:right w:val="single" w:sz="4" w:space="0" w:color="auto"/>
            </w:tcBorders>
          </w:tcPr>
          <w:p w:rsidR="00700FD4" w:rsidRPr="002819F6" w:rsidRDefault="00700FD4">
            <w:pPr>
              <w:pStyle w:val="ConsPlusNormal"/>
              <w:jc w:val="both"/>
              <w:rPr>
                <w:sz w:val="22"/>
                <w:szCs w:val="22"/>
              </w:rPr>
            </w:pPr>
            <w:r w:rsidRPr="002819F6">
              <w:rPr>
                <w:szCs w:val="22"/>
              </w:rPr>
              <w:t xml:space="preserve">(строка в ред. </w:t>
            </w:r>
            <w:hyperlink r:id="rId246"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819F6">
                <w:rPr>
                  <w:color w:val="0000FF"/>
                  <w:szCs w:val="22"/>
                </w:rPr>
                <w:t>Постановления</w:t>
              </w:r>
            </w:hyperlink>
            <w:r w:rsidRPr="002819F6">
              <w:rPr>
                <w:szCs w:val="22"/>
              </w:rPr>
              <w:t xml:space="preserve"> Правительства Че</w:t>
            </w:r>
            <w:r w:rsidR="002819F6" w:rsidRPr="002819F6">
              <w:rPr>
                <w:szCs w:val="22"/>
              </w:rPr>
              <w:t xml:space="preserve">лябинской области от 16.03.2018 </w:t>
            </w:r>
            <w:r w:rsidR="00B67735" w:rsidRPr="002819F6">
              <w:rPr>
                <w:szCs w:val="22"/>
              </w:rPr>
              <w:t>№</w:t>
            </w:r>
            <w:r w:rsidRPr="002819F6">
              <w:rPr>
                <w:szCs w:val="22"/>
              </w:rPr>
              <w:t xml:space="preserve"> 98-П)</w:t>
            </w:r>
          </w:p>
        </w:tc>
      </w:tr>
    </w:tbl>
    <w:p w:rsidR="00700FD4" w:rsidRDefault="00700FD4">
      <w:pPr>
        <w:pStyle w:val="ConsPlusNormal"/>
        <w:jc w:val="both"/>
        <w:sectPr w:rsidR="00700FD4" w:rsidSect="002819F6">
          <w:headerReference w:type="default" r:id="rId247"/>
          <w:footerReference w:type="default" r:id="rId248"/>
          <w:pgSz w:w="16838" w:h="11906" w:orient="landscape" w:code="9"/>
          <w:pgMar w:top="397" w:right="397" w:bottom="397" w:left="397" w:header="340" w:footer="340" w:gutter="0"/>
          <w:cols w:space="720"/>
          <w:noEndnote/>
        </w:sectPr>
      </w:pPr>
    </w:p>
    <w:p w:rsidR="00700FD4" w:rsidRPr="004D13C1" w:rsidRDefault="00700FD4">
      <w:pPr>
        <w:pStyle w:val="ConsPlusNormal"/>
        <w:jc w:val="right"/>
        <w:outlineLvl w:val="2"/>
        <w:rPr>
          <w:sz w:val="22"/>
        </w:rPr>
      </w:pPr>
      <w:r w:rsidRPr="004D13C1">
        <w:rPr>
          <w:sz w:val="22"/>
        </w:rPr>
        <w:t>Приложение 2</w:t>
      </w:r>
    </w:p>
    <w:p w:rsidR="00700FD4" w:rsidRPr="004D13C1" w:rsidRDefault="00700FD4">
      <w:pPr>
        <w:pStyle w:val="ConsPlusNormal"/>
        <w:jc w:val="right"/>
        <w:rPr>
          <w:sz w:val="22"/>
        </w:rPr>
      </w:pPr>
      <w:r w:rsidRPr="004D13C1">
        <w:rPr>
          <w:sz w:val="22"/>
        </w:rPr>
        <w:t>к подпрограмме</w:t>
      </w:r>
    </w:p>
    <w:p w:rsidR="00700FD4" w:rsidRPr="004D13C1" w:rsidRDefault="00700FD4">
      <w:pPr>
        <w:pStyle w:val="ConsPlusNormal"/>
        <w:jc w:val="right"/>
        <w:rPr>
          <w:sz w:val="22"/>
        </w:rPr>
      </w:pPr>
      <w:r w:rsidRPr="004D13C1">
        <w:rPr>
          <w:sz w:val="22"/>
        </w:rPr>
        <w:t>"Развитие муниципальной службы</w:t>
      </w:r>
    </w:p>
    <w:p w:rsidR="00700FD4" w:rsidRPr="004D13C1" w:rsidRDefault="00700FD4">
      <w:pPr>
        <w:pStyle w:val="ConsPlusNormal"/>
        <w:jc w:val="right"/>
        <w:rPr>
          <w:sz w:val="22"/>
        </w:rPr>
      </w:pPr>
      <w:r w:rsidRPr="004D13C1">
        <w:rPr>
          <w:sz w:val="22"/>
        </w:rPr>
        <w:t>в Челябинской области"</w:t>
      </w:r>
    </w:p>
    <w:p w:rsidR="00700FD4" w:rsidRPr="004D13C1" w:rsidRDefault="00700FD4" w:rsidP="004D13C1">
      <w:pPr>
        <w:pStyle w:val="ConsPlusNormal"/>
        <w:jc w:val="right"/>
        <w:rPr>
          <w:sz w:val="22"/>
        </w:rPr>
      </w:pPr>
      <w:r w:rsidRPr="004D13C1">
        <w:rPr>
          <w:sz w:val="22"/>
        </w:rPr>
        <w:t xml:space="preserve">на 2017 </w:t>
      </w:r>
      <w:r w:rsidR="004D13C1">
        <w:rPr>
          <w:sz w:val="22"/>
        </w:rPr>
        <w:t>–</w:t>
      </w:r>
      <w:r w:rsidRPr="004D13C1">
        <w:rPr>
          <w:sz w:val="22"/>
        </w:rPr>
        <w:t xml:space="preserve"> 2019 годы</w:t>
      </w:r>
    </w:p>
    <w:p w:rsidR="00700FD4" w:rsidRDefault="00700FD4">
      <w:pPr>
        <w:pStyle w:val="ConsPlusNormal"/>
        <w:jc w:val="both"/>
      </w:pPr>
    </w:p>
    <w:p w:rsidR="00700FD4" w:rsidRPr="004D13C1" w:rsidRDefault="00700FD4">
      <w:pPr>
        <w:pStyle w:val="ConsPlusTitle"/>
        <w:jc w:val="center"/>
        <w:rPr>
          <w:sz w:val="22"/>
          <w:szCs w:val="21"/>
        </w:rPr>
      </w:pPr>
      <w:r w:rsidRPr="004D13C1">
        <w:rPr>
          <w:sz w:val="22"/>
          <w:szCs w:val="21"/>
        </w:rPr>
        <w:t>Перечень</w:t>
      </w:r>
    </w:p>
    <w:p w:rsidR="00700FD4" w:rsidRPr="004D13C1" w:rsidRDefault="00700FD4">
      <w:pPr>
        <w:pStyle w:val="ConsPlusTitle"/>
        <w:jc w:val="center"/>
        <w:rPr>
          <w:sz w:val="22"/>
          <w:szCs w:val="21"/>
        </w:rPr>
      </w:pPr>
      <w:r w:rsidRPr="004D13C1">
        <w:rPr>
          <w:sz w:val="22"/>
          <w:szCs w:val="21"/>
        </w:rPr>
        <w:t>рекомендуемых образовательных программ для муниципальных</w:t>
      </w:r>
    </w:p>
    <w:p w:rsidR="00700FD4" w:rsidRPr="004D13C1" w:rsidRDefault="00700FD4" w:rsidP="004D13C1">
      <w:pPr>
        <w:pStyle w:val="ConsPlusTitle"/>
        <w:jc w:val="center"/>
        <w:rPr>
          <w:sz w:val="22"/>
          <w:szCs w:val="21"/>
        </w:rPr>
      </w:pPr>
      <w:r w:rsidRPr="004D13C1">
        <w:rPr>
          <w:sz w:val="22"/>
          <w:szCs w:val="21"/>
        </w:rPr>
        <w:t>служащих в Челяби</w:t>
      </w:r>
      <w:r w:rsidR="004D13C1">
        <w:rPr>
          <w:sz w:val="22"/>
          <w:szCs w:val="21"/>
        </w:rPr>
        <w:t xml:space="preserve">нской области и лиц, замещающих </w:t>
      </w:r>
      <w:r w:rsidRPr="004D13C1">
        <w:rPr>
          <w:sz w:val="22"/>
          <w:szCs w:val="21"/>
        </w:rPr>
        <w:t>муниципальные должности</w:t>
      </w:r>
    </w:p>
    <w:p w:rsidR="00700FD4" w:rsidRDefault="00700FD4">
      <w:pPr>
        <w:pStyle w:val="ConsPlusNormal"/>
        <w:jc w:val="both"/>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519"/>
        <w:gridCol w:w="2753"/>
        <w:gridCol w:w="7574"/>
      </w:tblGrid>
      <w:tr w:rsidR="00700FD4" w:rsidRPr="004D13C1" w:rsidTr="004D13C1">
        <w:trPr>
          <w:trHeight w:val="57"/>
          <w:jc w:val="center"/>
        </w:trPr>
        <w:tc>
          <w:tcPr>
            <w:tcW w:w="519" w:type="dxa"/>
            <w:tcBorders>
              <w:top w:val="single" w:sz="4" w:space="0" w:color="auto"/>
              <w:left w:val="single" w:sz="4" w:space="0" w:color="auto"/>
              <w:bottom w:val="single" w:sz="4" w:space="0" w:color="auto"/>
              <w:right w:val="single" w:sz="4" w:space="0" w:color="auto"/>
            </w:tcBorders>
            <w:vAlign w:val="center"/>
          </w:tcPr>
          <w:p w:rsidR="00700FD4" w:rsidRPr="004D13C1" w:rsidRDefault="00B67735">
            <w:pPr>
              <w:pStyle w:val="ConsPlusNormal"/>
              <w:jc w:val="center"/>
              <w:rPr>
                <w:sz w:val="22"/>
              </w:rPr>
            </w:pPr>
            <w:r w:rsidRPr="004D13C1">
              <w:rPr>
                <w:sz w:val="22"/>
              </w:rPr>
              <w:t>№</w:t>
            </w:r>
            <w:r w:rsidR="00700FD4" w:rsidRPr="004D13C1">
              <w:rPr>
                <w:sz w:val="22"/>
              </w:rPr>
              <w:t xml:space="preserve"> п/п</w:t>
            </w:r>
          </w:p>
        </w:tc>
        <w:tc>
          <w:tcPr>
            <w:tcW w:w="2753" w:type="dxa"/>
            <w:tcBorders>
              <w:top w:val="single" w:sz="4" w:space="0" w:color="auto"/>
              <w:left w:val="single" w:sz="4" w:space="0" w:color="auto"/>
              <w:bottom w:val="single" w:sz="4" w:space="0" w:color="auto"/>
              <w:right w:val="single" w:sz="4" w:space="0" w:color="auto"/>
            </w:tcBorders>
            <w:vAlign w:val="center"/>
          </w:tcPr>
          <w:p w:rsidR="00700FD4" w:rsidRPr="004D13C1" w:rsidRDefault="00700FD4">
            <w:pPr>
              <w:pStyle w:val="ConsPlusNormal"/>
              <w:jc w:val="center"/>
              <w:rPr>
                <w:sz w:val="22"/>
              </w:rPr>
            </w:pPr>
            <w:r w:rsidRPr="004D13C1">
              <w:rPr>
                <w:sz w:val="22"/>
              </w:rPr>
              <w:t>Категория обучаемых</w:t>
            </w:r>
          </w:p>
        </w:tc>
        <w:tc>
          <w:tcPr>
            <w:tcW w:w="7574" w:type="dxa"/>
            <w:tcBorders>
              <w:top w:val="single" w:sz="4" w:space="0" w:color="auto"/>
              <w:left w:val="single" w:sz="4" w:space="0" w:color="auto"/>
              <w:bottom w:val="single" w:sz="4" w:space="0" w:color="auto"/>
              <w:right w:val="single" w:sz="4" w:space="0" w:color="auto"/>
            </w:tcBorders>
            <w:vAlign w:val="center"/>
          </w:tcPr>
          <w:p w:rsidR="00700FD4" w:rsidRPr="004D13C1" w:rsidRDefault="00700FD4">
            <w:pPr>
              <w:pStyle w:val="ConsPlusNormal"/>
              <w:jc w:val="center"/>
              <w:rPr>
                <w:sz w:val="22"/>
              </w:rPr>
            </w:pPr>
            <w:r w:rsidRPr="004D13C1">
              <w:rPr>
                <w:sz w:val="22"/>
              </w:rPr>
              <w:t>Рекомендуемые программы</w:t>
            </w:r>
          </w:p>
        </w:tc>
      </w:tr>
      <w:tr w:rsidR="00700FD4" w:rsidRPr="004D13C1" w:rsidTr="004D13C1">
        <w:trPr>
          <w:trHeight w:val="913"/>
          <w:jc w:val="center"/>
        </w:trPr>
        <w:tc>
          <w:tcPr>
            <w:tcW w:w="519"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jc w:val="center"/>
              <w:rPr>
                <w:sz w:val="22"/>
              </w:rPr>
            </w:pPr>
            <w:r w:rsidRPr="004D13C1">
              <w:rPr>
                <w:sz w:val="22"/>
              </w:rPr>
              <w:t>1.</w:t>
            </w:r>
          </w:p>
        </w:tc>
        <w:tc>
          <w:tcPr>
            <w:tcW w:w="2753"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rPr>
                <w:sz w:val="22"/>
              </w:rPr>
            </w:pPr>
            <w:r w:rsidRPr="004D13C1">
              <w:rPr>
                <w:sz w:val="22"/>
              </w:rPr>
              <w:t>Муниципальные служащие городских округов и муниципальных районов</w:t>
            </w:r>
          </w:p>
        </w:tc>
        <w:tc>
          <w:tcPr>
            <w:tcW w:w="7574" w:type="dxa"/>
            <w:tcBorders>
              <w:top w:val="single" w:sz="4" w:space="0" w:color="auto"/>
              <w:left w:val="single" w:sz="4" w:space="0" w:color="auto"/>
              <w:bottom w:val="single" w:sz="4" w:space="0" w:color="auto"/>
              <w:right w:val="single" w:sz="4" w:space="0" w:color="auto"/>
            </w:tcBorders>
            <w:vAlign w:val="center"/>
          </w:tcPr>
          <w:p w:rsidR="00700FD4" w:rsidRPr="004D13C1" w:rsidRDefault="00700FD4">
            <w:pPr>
              <w:pStyle w:val="ConsPlusNormal"/>
              <w:jc w:val="both"/>
              <w:rPr>
                <w:sz w:val="22"/>
              </w:rPr>
            </w:pPr>
            <w:r w:rsidRPr="004D13C1">
              <w:rPr>
                <w:sz w:val="22"/>
              </w:rPr>
              <w:t>"Государственное и муниципальное управление"</w:t>
            </w:r>
          </w:p>
          <w:p w:rsidR="00700FD4" w:rsidRPr="004D13C1" w:rsidRDefault="00700FD4">
            <w:pPr>
              <w:pStyle w:val="ConsPlusNormal"/>
              <w:jc w:val="both"/>
              <w:rPr>
                <w:sz w:val="22"/>
              </w:rPr>
            </w:pPr>
            <w:r w:rsidRPr="004D13C1">
              <w:rPr>
                <w:sz w:val="22"/>
              </w:rPr>
              <w:t>"Управление муниципальными финансами"</w:t>
            </w:r>
          </w:p>
          <w:p w:rsidR="00700FD4" w:rsidRPr="004D13C1" w:rsidRDefault="00700FD4">
            <w:pPr>
              <w:pStyle w:val="ConsPlusNormal"/>
              <w:jc w:val="both"/>
              <w:rPr>
                <w:sz w:val="22"/>
              </w:rPr>
            </w:pPr>
            <w:r w:rsidRPr="004D13C1">
              <w:rPr>
                <w:sz w:val="22"/>
              </w:rPr>
              <w:t>"Правовое обеспечение местного самоуправления"</w:t>
            </w:r>
          </w:p>
          <w:p w:rsidR="00700FD4" w:rsidRPr="004D13C1" w:rsidRDefault="00700FD4">
            <w:pPr>
              <w:pStyle w:val="ConsPlusNormal"/>
              <w:jc w:val="both"/>
              <w:rPr>
                <w:sz w:val="22"/>
              </w:rPr>
            </w:pPr>
            <w:r w:rsidRPr="004D13C1">
              <w:rPr>
                <w:sz w:val="22"/>
              </w:rPr>
              <w:t>"Управление муниципальными закупками"</w:t>
            </w:r>
          </w:p>
          <w:p w:rsidR="00700FD4" w:rsidRPr="004D13C1" w:rsidRDefault="00700FD4">
            <w:pPr>
              <w:pStyle w:val="ConsPlusNormal"/>
              <w:jc w:val="both"/>
              <w:rPr>
                <w:sz w:val="22"/>
              </w:rPr>
            </w:pPr>
            <w:r w:rsidRPr="004D13C1">
              <w:rPr>
                <w:sz w:val="22"/>
              </w:rPr>
              <w:t>"Организация торгов по закупкам"</w:t>
            </w:r>
          </w:p>
          <w:p w:rsidR="00700FD4" w:rsidRPr="004D13C1" w:rsidRDefault="00700FD4">
            <w:pPr>
              <w:pStyle w:val="ConsPlusNormal"/>
              <w:jc w:val="both"/>
              <w:rPr>
                <w:sz w:val="22"/>
              </w:rPr>
            </w:pPr>
            <w:r w:rsidRPr="004D13C1">
              <w:rPr>
                <w:sz w:val="22"/>
              </w:rPr>
              <w:t>"Управление муниципальным имуществом"</w:t>
            </w:r>
          </w:p>
          <w:p w:rsidR="00700FD4" w:rsidRPr="004D13C1" w:rsidRDefault="00700FD4">
            <w:pPr>
              <w:pStyle w:val="ConsPlusNormal"/>
              <w:jc w:val="both"/>
              <w:rPr>
                <w:sz w:val="22"/>
              </w:rPr>
            </w:pPr>
            <w:r w:rsidRPr="004D13C1">
              <w:rPr>
                <w:sz w:val="22"/>
              </w:rPr>
              <w:t>"Реализация полномочий органов местного самоуправления в сфере жилищно-коммунального хозяйства"</w:t>
            </w:r>
          </w:p>
          <w:p w:rsidR="00700FD4" w:rsidRPr="004D13C1" w:rsidRDefault="00700FD4">
            <w:pPr>
              <w:pStyle w:val="ConsPlusNormal"/>
              <w:jc w:val="both"/>
              <w:rPr>
                <w:sz w:val="22"/>
              </w:rPr>
            </w:pPr>
            <w:r w:rsidRPr="004D13C1">
              <w:rPr>
                <w:sz w:val="22"/>
              </w:rPr>
              <w:t>"Правовое регулирование полномочий органов местного самоуправления в области охраны окружающей среды"</w:t>
            </w:r>
          </w:p>
          <w:p w:rsidR="00700FD4" w:rsidRPr="004D13C1" w:rsidRDefault="00700FD4">
            <w:pPr>
              <w:pStyle w:val="ConsPlusNormal"/>
              <w:jc w:val="both"/>
              <w:rPr>
                <w:sz w:val="22"/>
              </w:rPr>
            </w:pPr>
            <w:r w:rsidRPr="004D13C1">
              <w:rPr>
                <w:sz w:val="22"/>
              </w:rPr>
              <w:t>"Реализация органами местного самоуправления полномочий в сфере имущественных и земельных отношений"</w:t>
            </w:r>
          </w:p>
          <w:p w:rsidR="00700FD4" w:rsidRPr="004D13C1" w:rsidRDefault="00700FD4">
            <w:pPr>
              <w:pStyle w:val="ConsPlusNormal"/>
              <w:jc w:val="both"/>
              <w:rPr>
                <w:sz w:val="22"/>
              </w:rPr>
            </w:pPr>
            <w:r w:rsidRPr="004D13C1">
              <w:rPr>
                <w:sz w:val="22"/>
              </w:rPr>
              <w:t>"Правовое регулирование муниципальной службы и организация кадровой работы в органах местного самоуправления"</w:t>
            </w:r>
          </w:p>
          <w:p w:rsidR="00700FD4" w:rsidRPr="004D13C1" w:rsidRDefault="00700FD4">
            <w:pPr>
              <w:pStyle w:val="ConsPlusNormal"/>
              <w:jc w:val="both"/>
              <w:rPr>
                <w:sz w:val="22"/>
              </w:rPr>
            </w:pPr>
            <w:r w:rsidRPr="004D13C1">
              <w:rPr>
                <w:sz w:val="22"/>
              </w:rPr>
              <w:t>"Правовые и организационные основы противодействия коррупции в органах местного самоуправления"</w:t>
            </w:r>
          </w:p>
          <w:p w:rsidR="00700FD4" w:rsidRPr="004D13C1" w:rsidRDefault="00700FD4">
            <w:pPr>
              <w:pStyle w:val="ConsPlusNormal"/>
              <w:jc w:val="both"/>
              <w:rPr>
                <w:sz w:val="22"/>
              </w:rPr>
            </w:pPr>
            <w:r w:rsidRPr="004D13C1">
              <w:rPr>
                <w:sz w:val="22"/>
              </w:rPr>
              <w:t>"Долгосрочное инвестиционное планирование и инновационная деятельность в жилищно-коммунальном хозяйстве"</w:t>
            </w:r>
          </w:p>
          <w:p w:rsidR="00700FD4" w:rsidRPr="004D13C1" w:rsidRDefault="00700FD4">
            <w:pPr>
              <w:pStyle w:val="ConsPlusNormal"/>
              <w:jc w:val="both"/>
              <w:rPr>
                <w:sz w:val="22"/>
              </w:rPr>
            </w:pPr>
            <w:r w:rsidRPr="004D13C1">
              <w:rPr>
                <w:sz w:val="22"/>
              </w:rPr>
              <w:t>"Современные требования к организации работы с обращениями граждан в органах местного самоуправления"</w:t>
            </w:r>
          </w:p>
          <w:p w:rsidR="00700FD4" w:rsidRPr="004D13C1" w:rsidRDefault="00700FD4">
            <w:pPr>
              <w:pStyle w:val="ConsPlusNormal"/>
              <w:jc w:val="both"/>
              <w:rPr>
                <w:sz w:val="22"/>
              </w:rPr>
            </w:pPr>
            <w:r w:rsidRPr="004D13C1">
              <w:rPr>
                <w:sz w:val="22"/>
              </w:rPr>
              <w:t>"Взаимодействие органов власти, печатных и электронных средств массовой информации"</w:t>
            </w:r>
          </w:p>
          <w:p w:rsidR="00700FD4" w:rsidRPr="004D13C1" w:rsidRDefault="00700FD4">
            <w:pPr>
              <w:pStyle w:val="ConsPlusNormal"/>
              <w:jc w:val="both"/>
              <w:rPr>
                <w:sz w:val="22"/>
              </w:rPr>
            </w:pPr>
            <w:r w:rsidRPr="004D13C1">
              <w:rPr>
                <w:sz w:val="22"/>
              </w:rPr>
              <w:t>"Организация финансового контроля в муниципальном образовании"</w:t>
            </w:r>
          </w:p>
          <w:p w:rsidR="00700FD4" w:rsidRPr="004D13C1" w:rsidRDefault="00700FD4">
            <w:pPr>
              <w:pStyle w:val="ConsPlusNormal"/>
              <w:jc w:val="both"/>
              <w:rPr>
                <w:sz w:val="22"/>
              </w:rPr>
            </w:pPr>
            <w:r w:rsidRPr="004D13C1">
              <w:rPr>
                <w:sz w:val="22"/>
              </w:rPr>
              <w:t>"Градостроительство"</w:t>
            </w:r>
          </w:p>
          <w:p w:rsidR="00700FD4" w:rsidRPr="004D13C1" w:rsidRDefault="00700FD4">
            <w:pPr>
              <w:pStyle w:val="ConsPlusNormal"/>
              <w:jc w:val="both"/>
              <w:rPr>
                <w:sz w:val="22"/>
              </w:rPr>
            </w:pPr>
            <w:r w:rsidRPr="004D13C1">
              <w:rPr>
                <w:sz w:val="22"/>
              </w:rPr>
              <w:t>"Реализация государственной национальной политики в Российской Федерации"</w:t>
            </w:r>
          </w:p>
        </w:tc>
      </w:tr>
      <w:tr w:rsidR="00700FD4" w:rsidRPr="004D13C1" w:rsidTr="004D13C1">
        <w:trPr>
          <w:trHeight w:val="458"/>
          <w:jc w:val="center"/>
        </w:trPr>
        <w:tc>
          <w:tcPr>
            <w:tcW w:w="519"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jc w:val="center"/>
              <w:rPr>
                <w:sz w:val="22"/>
              </w:rPr>
            </w:pPr>
            <w:r w:rsidRPr="004D13C1">
              <w:rPr>
                <w:sz w:val="22"/>
              </w:rPr>
              <w:t>2.</w:t>
            </w:r>
          </w:p>
        </w:tc>
        <w:tc>
          <w:tcPr>
            <w:tcW w:w="2753"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rPr>
                <w:sz w:val="22"/>
              </w:rPr>
            </w:pPr>
            <w:r w:rsidRPr="004D13C1">
              <w:rPr>
                <w:sz w:val="22"/>
              </w:rPr>
              <w:t>Муниципальные служащие городских и сельских поселений</w:t>
            </w:r>
          </w:p>
        </w:tc>
        <w:tc>
          <w:tcPr>
            <w:tcW w:w="7574"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jc w:val="both"/>
              <w:rPr>
                <w:sz w:val="22"/>
              </w:rPr>
            </w:pPr>
            <w:r w:rsidRPr="004D13C1">
              <w:rPr>
                <w:sz w:val="22"/>
              </w:rPr>
              <w:t>"Государственное и муниципальное управление"</w:t>
            </w:r>
          </w:p>
          <w:p w:rsidR="00700FD4" w:rsidRPr="004D13C1" w:rsidRDefault="00700FD4">
            <w:pPr>
              <w:pStyle w:val="ConsPlusNormal"/>
              <w:jc w:val="both"/>
              <w:rPr>
                <w:sz w:val="22"/>
              </w:rPr>
            </w:pPr>
            <w:r w:rsidRPr="004D13C1">
              <w:rPr>
                <w:sz w:val="22"/>
              </w:rPr>
              <w:t>"Управление муниципальными финансами"</w:t>
            </w:r>
          </w:p>
          <w:p w:rsidR="00700FD4" w:rsidRPr="004D13C1" w:rsidRDefault="00700FD4">
            <w:pPr>
              <w:pStyle w:val="ConsPlusNormal"/>
              <w:jc w:val="both"/>
              <w:rPr>
                <w:sz w:val="22"/>
              </w:rPr>
            </w:pPr>
            <w:r w:rsidRPr="004D13C1">
              <w:rPr>
                <w:sz w:val="22"/>
              </w:rPr>
              <w:t>"Правовое обеспечение местного самоуправления"</w:t>
            </w:r>
          </w:p>
          <w:p w:rsidR="00700FD4" w:rsidRPr="004D13C1" w:rsidRDefault="00700FD4">
            <w:pPr>
              <w:pStyle w:val="ConsPlusNormal"/>
              <w:jc w:val="both"/>
              <w:rPr>
                <w:sz w:val="22"/>
              </w:rPr>
            </w:pPr>
            <w:r w:rsidRPr="004D13C1">
              <w:rPr>
                <w:sz w:val="22"/>
              </w:rPr>
              <w:t>"Управление муниципальным имуществом"</w:t>
            </w:r>
          </w:p>
          <w:p w:rsidR="00700FD4" w:rsidRPr="004D13C1" w:rsidRDefault="00700FD4">
            <w:pPr>
              <w:pStyle w:val="ConsPlusNormal"/>
              <w:jc w:val="both"/>
              <w:rPr>
                <w:sz w:val="22"/>
              </w:rPr>
            </w:pPr>
            <w:r w:rsidRPr="004D13C1">
              <w:rPr>
                <w:sz w:val="22"/>
              </w:rPr>
              <w:t>"Реализация полномочий органов местного самоуправления в сфере жилищно-коммунального хозяйства"</w:t>
            </w:r>
          </w:p>
          <w:p w:rsidR="00700FD4" w:rsidRPr="004D13C1" w:rsidRDefault="00700FD4">
            <w:pPr>
              <w:pStyle w:val="ConsPlusNormal"/>
              <w:jc w:val="both"/>
              <w:rPr>
                <w:sz w:val="22"/>
              </w:rPr>
            </w:pPr>
            <w:r w:rsidRPr="004D13C1">
              <w:rPr>
                <w:sz w:val="22"/>
              </w:rPr>
              <w:t>"Реализация органами местного самоуправления полномочий в сфере имущественных и земельных отношений"</w:t>
            </w:r>
          </w:p>
          <w:p w:rsidR="00700FD4" w:rsidRPr="004D13C1" w:rsidRDefault="00700FD4">
            <w:pPr>
              <w:pStyle w:val="ConsPlusNormal"/>
              <w:jc w:val="both"/>
              <w:rPr>
                <w:sz w:val="22"/>
              </w:rPr>
            </w:pPr>
            <w:r w:rsidRPr="004D13C1">
              <w:rPr>
                <w:sz w:val="22"/>
              </w:rPr>
              <w:t>"Правовое регулирование муниципальной службы и организация кадровой работы в органах местного самоуправления"</w:t>
            </w:r>
          </w:p>
          <w:p w:rsidR="00700FD4" w:rsidRPr="004D13C1" w:rsidRDefault="00700FD4">
            <w:pPr>
              <w:pStyle w:val="ConsPlusNormal"/>
              <w:jc w:val="both"/>
              <w:rPr>
                <w:sz w:val="22"/>
              </w:rPr>
            </w:pPr>
            <w:r w:rsidRPr="004D13C1">
              <w:rPr>
                <w:sz w:val="22"/>
              </w:rPr>
              <w:t>"Правовые и организационные основы противодействия коррупции в органах местного самоуправления"</w:t>
            </w:r>
          </w:p>
          <w:p w:rsidR="00700FD4" w:rsidRPr="004D13C1" w:rsidRDefault="00700FD4">
            <w:pPr>
              <w:pStyle w:val="ConsPlusNormal"/>
              <w:jc w:val="both"/>
              <w:rPr>
                <w:sz w:val="22"/>
              </w:rPr>
            </w:pPr>
            <w:r w:rsidRPr="004D13C1">
              <w:rPr>
                <w:sz w:val="22"/>
              </w:rPr>
              <w:t>"Современные требования к организации работы с обращениями граждан в органах местного самоуправления"</w:t>
            </w:r>
          </w:p>
        </w:tc>
      </w:tr>
      <w:tr w:rsidR="00700FD4" w:rsidRPr="004D13C1" w:rsidTr="004D13C1">
        <w:trPr>
          <w:trHeight w:val="16"/>
          <w:jc w:val="center"/>
        </w:trPr>
        <w:tc>
          <w:tcPr>
            <w:tcW w:w="519"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jc w:val="center"/>
              <w:rPr>
                <w:sz w:val="22"/>
              </w:rPr>
            </w:pPr>
            <w:r w:rsidRPr="004D13C1">
              <w:rPr>
                <w:sz w:val="22"/>
              </w:rPr>
              <w:t>3.</w:t>
            </w:r>
          </w:p>
        </w:tc>
        <w:tc>
          <w:tcPr>
            <w:tcW w:w="2753"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rPr>
                <w:sz w:val="22"/>
              </w:rPr>
            </w:pPr>
            <w:r w:rsidRPr="004D13C1">
              <w:rPr>
                <w:sz w:val="22"/>
              </w:rPr>
              <w:t>Лица, замещающие муниципальные должности</w:t>
            </w:r>
          </w:p>
        </w:tc>
        <w:tc>
          <w:tcPr>
            <w:tcW w:w="7574" w:type="dxa"/>
            <w:tcBorders>
              <w:top w:val="single" w:sz="4" w:space="0" w:color="auto"/>
              <w:left w:val="single" w:sz="4" w:space="0" w:color="auto"/>
              <w:bottom w:val="single" w:sz="4" w:space="0" w:color="auto"/>
              <w:right w:val="single" w:sz="4" w:space="0" w:color="auto"/>
            </w:tcBorders>
          </w:tcPr>
          <w:p w:rsidR="00700FD4" w:rsidRPr="004D13C1" w:rsidRDefault="00700FD4">
            <w:pPr>
              <w:pStyle w:val="ConsPlusNormal"/>
              <w:jc w:val="both"/>
              <w:rPr>
                <w:sz w:val="22"/>
              </w:rPr>
            </w:pPr>
            <w:r w:rsidRPr="004D13C1">
              <w:rPr>
                <w:sz w:val="22"/>
              </w:rPr>
              <w:t>"Актуальные вопросы муниципального управления"</w:t>
            </w:r>
          </w:p>
          <w:p w:rsidR="00700FD4" w:rsidRPr="004D13C1" w:rsidRDefault="00700FD4">
            <w:pPr>
              <w:pStyle w:val="ConsPlusNormal"/>
              <w:jc w:val="both"/>
              <w:rPr>
                <w:sz w:val="22"/>
              </w:rPr>
            </w:pPr>
            <w:r w:rsidRPr="004D13C1">
              <w:rPr>
                <w:sz w:val="22"/>
              </w:rPr>
              <w:t>"Реализация полномочий органов местного самоуправления в сфере жилищно-коммунального хозяйства"</w:t>
            </w:r>
          </w:p>
          <w:p w:rsidR="00700FD4" w:rsidRPr="004D13C1" w:rsidRDefault="00700FD4">
            <w:pPr>
              <w:pStyle w:val="ConsPlusNormal"/>
              <w:jc w:val="both"/>
              <w:rPr>
                <w:sz w:val="22"/>
              </w:rPr>
            </w:pPr>
            <w:r w:rsidRPr="004D13C1">
              <w:rPr>
                <w:sz w:val="22"/>
              </w:rPr>
              <w:t>"Реализация государственной национальной политики в Российской Федерации"</w:t>
            </w:r>
          </w:p>
        </w:tc>
      </w:tr>
    </w:tbl>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4D13C1" w:rsidRDefault="005F2EDA" w:rsidP="005F2EDA">
      <w:pPr>
        <w:pStyle w:val="ConsPlusTitle"/>
        <w:jc w:val="center"/>
        <w:outlineLvl w:val="1"/>
        <w:rPr>
          <w:sz w:val="22"/>
          <w:szCs w:val="21"/>
        </w:rPr>
      </w:pPr>
      <w:bookmarkStart w:id="21" w:name="Par2543"/>
      <w:bookmarkEnd w:id="21"/>
      <w:r>
        <w:rPr>
          <w:sz w:val="22"/>
          <w:szCs w:val="21"/>
        </w:rPr>
        <w:t xml:space="preserve">"Подпрограмма </w:t>
      </w:r>
      <w:r w:rsidR="00700FD4" w:rsidRPr="004D13C1">
        <w:rPr>
          <w:sz w:val="22"/>
          <w:szCs w:val="21"/>
        </w:rPr>
        <w:t xml:space="preserve">противодействия </w:t>
      </w:r>
      <w:r w:rsidR="004D13C1" w:rsidRPr="004D13C1">
        <w:rPr>
          <w:sz w:val="22"/>
          <w:szCs w:val="21"/>
        </w:rPr>
        <w:t xml:space="preserve">коррупции в Челябинской области </w:t>
      </w:r>
      <w:r w:rsidR="00700FD4" w:rsidRPr="004D13C1">
        <w:rPr>
          <w:sz w:val="22"/>
          <w:szCs w:val="21"/>
        </w:rPr>
        <w:t xml:space="preserve">на 2017 </w:t>
      </w:r>
      <w:r w:rsidR="004D13C1" w:rsidRPr="004D13C1">
        <w:rPr>
          <w:sz w:val="22"/>
          <w:szCs w:val="21"/>
        </w:rPr>
        <w:t>–</w:t>
      </w:r>
      <w:r w:rsidR="00700FD4" w:rsidRPr="004D13C1">
        <w:rPr>
          <w:sz w:val="22"/>
          <w:szCs w:val="21"/>
        </w:rPr>
        <w:t xml:space="preserve"> 2019 годы"</w:t>
      </w:r>
    </w:p>
    <w:p w:rsidR="004D13C1" w:rsidRDefault="004D13C1">
      <w:pPr>
        <w:pStyle w:val="ConsPlusNormal"/>
        <w:rPr>
          <w:szCs w:val="24"/>
        </w:rPr>
      </w:pPr>
    </w:p>
    <w:p w:rsidR="004D13C1" w:rsidRPr="004D13C1" w:rsidRDefault="004D13C1" w:rsidP="004D13C1">
      <w:pPr>
        <w:pStyle w:val="ConsPlusNormal"/>
        <w:jc w:val="center"/>
      </w:pPr>
      <w:r w:rsidRPr="004D13C1">
        <w:t>(</w:t>
      </w:r>
      <w:r w:rsidRPr="004D13C1">
        <w:rPr>
          <w:b/>
        </w:rPr>
        <w:t>в редакции</w:t>
      </w:r>
      <w:r w:rsidRPr="004D13C1">
        <w:t xml:space="preserve"> Постановлений Правительства Челябинской области</w:t>
      </w:r>
    </w:p>
    <w:p w:rsidR="004D13C1" w:rsidRPr="004D13C1" w:rsidRDefault="004D13C1" w:rsidP="004D13C1">
      <w:pPr>
        <w:pStyle w:val="ConsPlusNormal"/>
        <w:jc w:val="center"/>
        <w:rPr>
          <w:szCs w:val="24"/>
        </w:rPr>
      </w:pPr>
      <w:r w:rsidRPr="004D13C1">
        <w:t>от 26.07.2017</w:t>
      </w:r>
      <w:r>
        <w:rPr>
          <w:color w:val="392C69"/>
        </w:rPr>
        <w:t xml:space="preserve"> </w:t>
      </w:r>
      <w:hyperlink r:id="rId249"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4D13C1">
        <w:t>, от 28.12.2017</w:t>
      </w:r>
      <w:r>
        <w:rPr>
          <w:color w:val="392C69"/>
        </w:rPr>
        <w:t xml:space="preserve"> </w:t>
      </w:r>
      <w:hyperlink r:id="rId25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4D13C1">
        <w:t xml:space="preserve">, </w:t>
      </w:r>
      <w:r w:rsidRPr="004D13C1">
        <w:rPr>
          <w:b/>
        </w:rPr>
        <w:t>от 24.09.2018</w:t>
      </w:r>
      <w:r w:rsidRPr="004D13C1">
        <w:rPr>
          <w:b/>
          <w:color w:val="392C69"/>
        </w:rPr>
        <w:t xml:space="preserve"> </w:t>
      </w:r>
      <w:hyperlink r:id="rId251"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b/>
            <w:color w:val="0000FF"/>
          </w:rPr>
          <w:t>№ 419-П</w:t>
        </w:r>
      </w:hyperlink>
      <w:r w:rsidRPr="004D13C1">
        <w:t>)</w:t>
      </w:r>
    </w:p>
    <w:p w:rsidR="00700FD4" w:rsidRPr="005F2EDA" w:rsidRDefault="00700FD4">
      <w:pPr>
        <w:pStyle w:val="ConsPlusNormal"/>
        <w:jc w:val="both"/>
        <w:rPr>
          <w:sz w:val="18"/>
        </w:rPr>
      </w:pPr>
    </w:p>
    <w:p w:rsidR="00700FD4" w:rsidRPr="004D13C1" w:rsidRDefault="00700FD4">
      <w:pPr>
        <w:pStyle w:val="ConsPlusTitle"/>
        <w:jc w:val="center"/>
        <w:outlineLvl w:val="2"/>
        <w:rPr>
          <w:sz w:val="22"/>
          <w:szCs w:val="21"/>
        </w:rPr>
      </w:pPr>
      <w:r w:rsidRPr="004D13C1">
        <w:rPr>
          <w:sz w:val="22"/>
          <w:szCs w:val="21"/>
        </w:rPr>
        <w:t>Паспорт</w:t>
      </w:r>
    </w:p>
    <w:p w:rsidR="00700FD4" w:rsidRPr="004D13C1" w:rsidRDefault="00700FD4" w:rsidP="004D13C1">
      <w:pPr>
        <w:pStyle w:val="ConsPlusTitle"/>
        <w:jc w:val="center"/>
        <w:rPr>
          <w:sz w:val="22"/>
          <w:szCs w:val="21"/>
        </w:rPr>
      </w:pPr>
      <w:r w:rsidRPr="004D13C1">
        <w:rPr>
          <w:sz w:val="22"/>
          <w:szCs w:val="21"/>
        </w:rPr>
        <w:t>"Подпрог</w:t>
      </w:r>
      <w:r w:rsidR="004D13C1" w:rsidRPr="004D13C1">
        <w:rPr>
          <w:sz w:val="22"/>
          <w:szCs w:val="21"/>
        </w:rPr>
        <w:t xml:space="preserve">раммы противодействия коррупции </w:t>
      </w:r>
      <w:r w:rsidRPr="004D13C1">
        <w:rPr>
          <w:sz w:val="22"/>
          <w:szCs w:val="21"/>
        </w:rPr>
        <w:t xml:space="preserve">в Челябинской области на 2017 </w:t>
      </w:r>
      <w:r w:rsidR="004D13C1" w:rsidRPr="004D13C1">
        <w:rPr>
          <w:sz w:val="22"/>
          <w:szCs w:val="21"/>
        </w:rPr>
        <w:t>–</w:t>
      </w:r>
      <w:r w:rsidRPr="004D13C1">
        <w:rPr>
          <w:sz w:val="22"/>
          <w:szCs w:val="21"/>
        </w:rPr>
        <w:t xml:space="preserve"> 2019 годы"</w:t>
      </w:r>
    </w:p>
    <w:p w:rsidR="00700FD4" w:rsidRPr="005F2EDA" w:rsidRDefault="00700FD4">
      <w:pPr>
        <w:pStyle w:val="ConsPlusNormal"/>
        <w:jc w:val="both"/>
        <w:rPr>
          <w:sz w:val="8"/>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2423"/>
        <w:gridCol w:w="394"/>
        <w:gridCol w:w="8275"/>
      </w:tblGrid>
      <w:tr w:rsidR="00700FD4" w:rsidRPr="004D13C1" w:rsidTr="005F2EDA">
        <w:trPr>
          <w:trHeight w:val="61"/>
        </w:trPr>
        <w:tc>
          <w:tcPr>
            <w:tcW w:w="2423" w:type="dxa"/>
          </w:tcPr>
          <w:p w:rsidR="00700FD4" w:rsidRPr="004D13C1" w:rsidRDefault="00700FD4">
            <w:pPr>
              <w:pStyle w:val="ConsPlusNormal"/>
              <w:rPr>
                <w:sz w:val="22"/>
                <w:szCs w:val="22"/>
              </w:rPr>
            </w:pPr>
            <w:r w:rsidRPr="004D13C1">
              <w:rPr>
                <w:sz w:val="22"/>
                <w:szCs w:val="22"/>
              </w:rPr>
              <w:t>Ответственный исполнитель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Правительство Челябинской области</w:t>
            </w:r>
          </w:p>
        </w:tc>
      </w:tr>
      <w:tr w:rsidR="00700FD4" w:rsidRPr="004D13C1" w:rsidTr="005F2EDA">
        <w:trPr>
          <w:trHeight w:val="40"/>
        </w:trPr>
        <w:tc>
          <w:tcPr>
            <w:tcW w:w="2423" w:type="dxa"/>
          </w:tcPr>
          <w:p w:rsidR="00700FD4" w:rsidRPr="004D13C1" w:rsidRDefault="00700FD4">
            <w:pPr>
              <w:pStyle w:val="ConsPlusNormal"/>
              <w:rPr>
                <w:sz w:val="22"/>
                <w:szCs w:val="22"/>
              </w:rPr>
            </w:pPr>
            <w:r w:rsidRPr="004D13C1">
              <w:rPr>
                <w:sz w:val="22"/>
                <w:szCs w:val="22"/>
              </w:rPr>
              <w:t>Соисполнители подпрограммы</w:t>
            </w:r>
          </w:p>
        </w:tc>
        <w:tc>
          <w:tcPr>
            <w:tcW w:w="394" w:type="dxa"/>
          </w:tcPr>
          <w:p w:rsidR="00700FD4" w:rsidRPr="004D13C1" w:rsidRDefault="004D13C1">
            <w:pPr>
              <w:pStyle w:val="ConsPlusNormal"/>
              <w:rPr>
                <w:sz w:val="22"/>
                <w:szCs w:val="22"/>
              </w:rPr>
            </w:pPr>
            <w:r>
              <w:rPr>
                <w:sz w:val="22"/>
                <w:szCs w:val="22"/>
              </w:rPr>
              <w:t>–</w:t>
            </w:r>
          </w:p>
        </w:tc>
        <w:tc>
          <w:tcPr>
            <w:tcW w:w="8275" w:type="dxa"/>
          </w:tcPr>
          <w:p w:rsidR="00700FD4" w:rsidRPr="004D13C1" w:rsidRDefault="00700FD4">
            <w:pPr>
              <w:pStyle w:val="ConsPlusNormal"/>
              <w:rPr>
                <w:sz w:val="22"/>
                <w:szCs w:val="22"/>
              </w:rPr>
            </w:pPr>
            <w:r w:rsidRPr="004D13C1">
              <w:rPr>
                <w:sz w:val="22"/>
                <w:szCs w:val="22"/>
              </w:rPr>
              <w:t>органы государственной власти Челябинской области</w:t>
            </w:r>
          </w:p>
        </w:tc>
      </w:tr>
      <w:tr w:rsidR="00700FD4" w:rsidRPr="004D13C1" w:rsidTr="005F2EDA">
        <w:trPr>
          <w:trHeight w:val="59"/>
        </w:trPr>
        <w:tc>
          <w:tcPr>
            <w:tcW w:w="2423" w:type="dxa"/>
          </w:tcPr>
          <w:p w:rsidR="00700FD4" w:rsidRPr="004D13C1" w:rsidRDefault="00700FD4">
            <w:pPr>
              <w:pStyle w:val="ConsPlusNormal"/>
              <w:jc w:val="both"/>
              <w:rPr>
                <w:sz w:val="22"/>
                <w:szCs w:val="22"/>
              </w:rPr>
            </w:pPr>
            <w:r w:rsidRPr="004D13C1">
              <w:rPr>
                <w:sz w:val="22"/>
                <w:szCs w:val="22"/>
              </w:rPr>
              <w:t>Программно-целевые инструменты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rPr>
                <w:sz w:val="22"/>
                <w:szCs w:val="22"/>
              </w:rPr>
            </w:pPr>
            <w:r w:rsidRPr="004D13C1">
              <w:rPr>
                <w:sz w:val="22"/>
                <w:szCs w:val="22"/>
              </w:rPr>
              <w:t>нет</w:t>
            </w:r>
          </w:p>
        </w:tc>
      </w:tr>
      <w:tr w:rsidR="00700FD4" w:rsidRPr="004D13C1" w:rsidTr="005F2EDA">
        <w:trPr>
          <w:trHeight w:val="18"/>
        </w:trPr>
        <w:tc>
          <w:tcPr>
            <w:tcW w:w="11092" w:type="dxa"/>
            <w:gridSpan w:val="3"/>
          </w:tcPr>
          <w:p w:rsidR="00700FD4" w:rsidRPr="004D13C1" w:rsidRDefault="00700FD4">
            <w:pPr>
              <w:pStyle w:val="ConsPlusNormal"/>
              <w:jc w:val="both"/>
              <w:rPr>
                <w:sz w:val="22"/>
                <w:szCs w:val="22"/>
              </w:rPr>
            </w:pPr>
            <w:r w:rsidRPr="004D13C1">
              <w:rPr>
                <w:szCs w:val="22"/>
              </w:rPr>
              <w:t xml:space="preserve">(позиция введена </w:t>
            </w:r>
            <w:hyperlink r:id="rId252"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color w:val="0000FF"/>
                  <w:szCs w:val="22"/>
                </w:rPr>
                <w:t>Постановлением</w:t>
              </w:r>
            </w:hyperlink>
            <w:r w:rsidRPr="004D13C1">
              <w:rPr>
                <w:szCs w:val="22"/>
              </w:rPr>
              <w:t xml:space="preserve"> Правительства Челябинской области от 26.07.2017 </w:t>
            </w:r>
            <w:r w:rsidR="00B67735" w:rsidRPr="004D13C1">
              <w:rPr>
                <w:szCs w:val="22"/>
              </w:rPr>
              <w:t>№</w:t>
            </w:r>
            <w:r w:rsidRPr="004D13C1">
              <w:rPr>
                <w:szCs w:val="22"/>
              </w:rPr>
              <w:t xml:space="preserve"> 406-П)</w:t>
            </w:r>
          </w:p>
        </w:tc>
      </w:tr>
      <w:tr w:rsidR="00700FD4" w:rsidRPr="004D13C1" w:rsidTr="005F2EDA">
        <w:trPr>
          <w:trHeight w:val="177"/>
        </w:trPr>
        <w:tc>
          <w:tcPr>
            <w:tcW w:w="2423" w:type="dxa"/>
          </w:tcPr>
          <w:p w:rsidR="00700FD4" w:rsidRPr="004D13C1" w:rsidRDefault="00700FD4">
            <w:pPr>
              <w:pStyle w:val="ConsPlusNormal"/>
              <w:jc w:val="both"/>
              <w:rPr>
                <w:sz w:val="22"/>
                <w:szCs w:val="22"/>
              </w:rPr>
            </w:pPr>
            <w:r w:rsidRPr="004D13C1">
              <w:rPr>
                <w:sz w:val="22"/>
                <w:szCs w:val="22"/>
              </w:rPr>
              <w:t>Основная цель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снижение уровня коррупции,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снижение административного давления на предпринимательство</w:t>
            </w:r>
          </w:p>
        </w:tc>
      </w:tr>
      <w:tr w:rsidR="00700FD4" w:rsidRPr="004D13C1" w:rsidTr="005F2EDA">
        <w:trPr>
          <w:trHeight w:val="18"/>
        </w:trPr>
        <w:tc>
          <w:tcPr>
            <w:tcW w:w="11092" w:type="dxa"/>
            <w:gridSpan w:val="3"/>
          </w:tcPr>
          <w:p w:rsidR="00700FD4" w:rsidRPr="004D13C1" w:rsidRDefault="00700FD4">
            <w:pPr>
              <w:pStyle w:val="ConsPlusNormal"/>
              <w:jc w:val="both"/>
              <w:rPr>
                <w:sz w:val="22"/>
                <w:szCs w:val="22"/>
              </w:rPr>
            </w:pPr>
            <w:r w:rsidRPr="004D13C1">
              <w:rPr>
                <w:szCs w:val="22"/>
              </w:rPr>
              <w:t xml:space="preserve">(позиция в ред. </w:t>
            </w:r>
            <w:hyperlink r:id="rId25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color w:val="0000FF"/>
                  <w:szCs w:val="22"/>
                </w:rPr>
                <w:t>Постановления</w:t>
              </w:r>
            </w:hyperlink>
            <w:r w:rsidRPr="004D13C1">
              <w:rPr>
                <w:szCs w:val="22"/>
              </w:rPr>
              <w:t xml:space="preserve"> Правительства Челябинской области от 26.07.2017 </w:t>
            </w:r>
            <w:r w:rsidR="00B67735" w:rsidRPr="004D13C1">
              <w:rPr>
                <w:szCs w:val="22"/>
              </w:rPr>
              <w:t>№</w:t>
            </w:r>
            <w:r w:rsidRPr="004D13C1">
              <w:rPr>
                <w:szCs w:val="22"/>
              </w:rPr>
              <w:t xml:space="preserve"> 406-П)</w:t>
            </w:r>
          </w:p>
        </w:tc>
      </w:tr>
      <w:tr w:rsidR="00700FD4" w:rsidRPr="004D13C1" w:rsidTr="005F2EDA">
        <w:trPr>
          <w:trHeight w:val="592"/>
        </w:trPr>
        <w:tc>
          <w:tcPr>
            <w:tcW w:w="2423" w:type="dxa"/>
          </w:tcPr>
          <w:p w:rsidR="00700FD4" w:rsidRPr="004D13C1" w:rsidRDefault="00700FD4">
            <w:pPr>
              <w:pStyle w:val="ConsPlusNormal"/>
              <w:jc w:val="both"/>
              <w:rPr>
                <w:sz w:val="22"/>
                <w:szCs w:val="22"/>
              </w:rPr>
            </w:pPr>
            <w:r w:rsidRPr="004D13C1">
              <w:rPr>
                <w:sz w:val="22"/>
                <w:szCs w:val="22"/>
              </w:rPr>
              <w:t>Основные задачи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организация противодействия коррупции в органах государственной власти Челябинской области;</w:t>
            </w:r>
          </w:p>
          <w:p w:rsidR="00700FD4" w:rsidRPr="004D13C1" w:rsidRDefault="00700FD4">
            <w:pPr>
              <w:pStyle w:val="ConsPlusNormal"/>
              <w:jc w:val="both"/>
              <w:rPr>
                <w:sz w:val="22"/>
                <w:szCs w:val="22"/>
              </w:rPr>
            </w:pPr>
            <w:r w:rsidRPr="004D13C1">
              <w:rPr>
                <w:sz w:val="22"/>
                <w:szCs w:val="22"/>
              </w:rPr>
              <w:t>мониторинг коррупциогенных факторов и эффективности мер антикоррупционной политики;</w:t>
            </w:r>
          </w:p>
          <w:p w:rsidR="00700FD4" w:rsidRPr="004D13C1" w:rsidRDefault="00700FD4">
            <w:pPr>
              <w:pStyle w:val="ConsPlusNormal"/>
              <w:jc w:val="both"/>
              <w:rPr>
                <w:sz w:val="22"/>
                <w:szCs w:val="22"/>
              </w:rPr>
            </w:pPr>
            <w:r w:rsidRPr="004D13C1">
              <w:rPr>
                <w:sz w:val="22"/>
                <w:szCs w:val="22"/>
              </w:rPr>
              <w:t>принятие законодательных, административных и иных мер, направленных на привлечение гражданских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0FD4" w:rsidRPr="004D13C1" w:rsidRDefault="00700FD4">
            <w:pPr>
              <w:pStyle w:val="ConsPlusNormal"/>
              <w:jc w:val="both"/>
              <w:rPr>
                <w:sz w:val="22"/>
                <w:szCs w:val="22"/>
              </w:rPr>
            </w:pPr>
            <w:r w:rsidRPr="004D13C1">
              <w:rPr>
                <w:sz w:val="22"/>
                <w:szCs w:val="22"/>
              </w:rPr>
              <w:t>снижение риска коррупционных действий и потерь от их совершения для должностных лиц;</w:t>
            </w:r>
          </w:p>
          <w:p w:rsidR="00700FD4" w:rsidRPr="004D13C1" w:rsidRDefault="00700FD4">
            <w:pPr>
              <w:pStyle w:val="ConsPlusNormal"/>
              <w:jc w:val="both"/>
              <w:rPr>
                <w:sz w:val="22"/>
                <w:szCs w:val="22"/>
              </w:rPr>
            </w:pPr>
            <w:r w:rsidRPr="004D13C1">
              <w:rPr>
                <w:sz w:val="22"/>
                <w:szCs w:val="22"/>
              </w:rPr>
              <w:t>совершенствование механизма защиты граждан, сообщающих о фактах коррупции, от преследования и ущемления их прав и законных интересов со стороны должностных лиц;</w:t>
            </w:r>
          </w:p>
          <w:p w:rsidR="00700FD4" w:rsidRPr="004D13C1" w:rsidRDefault="00700FD4">
            <w:pPr>
              <w:pStyle w:val="ConsPlusNormal"/>
              <w:jc w:val="both"/>
              <w:rPr>
                <w:sz w:val="22"/>
                <w:szCs w:val="22"/>
              </w:rPr>
            </w:pPr>
            <w:r w:rsidRPr="004D13C1">
              <w:rPr>
                <w:sz w:val="22"/>
                <w:szCs w:val="22"/>
              </w:rPr>
              <w:t>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p w:rsidR="00700FD4" w:rsidRPr="004D13C1" w:rsidRDefault="00700FD4">
            <w:pPr>
              <w:pStyle w:val="ConsPlusNormal"/>
              <w:jc w:val="both"/>
              <w:rPr>
                <w:sz w:val="22"/>
                <w:szCs w:val="22"/>
              </w:rPr>
            </w:pPr>
            <w:r w:rsidRPr="004D13C1">
              <w:rPr>
                <w:sz w:val="22"/>
                <w:szCs w:val="22"/>
              </w:rPr>
              <w:t>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4D13C1" w:rsidRDefault="00700FD4">
            <w:pPr>
              <w:pStyle w:val="ConsPlusNormal"/>
              <w:jc w:val="both"/>
              <w:rPr>
                <w:sz w:val="22"/>
                <w:szCs w:val="22"/>
              </w:rPr>
            </w:pPr>
            <w:r w:rsidRPr="004D13C1">
              <w:rPr>
                <w:sz w:val="22"/>
                <w:szCs w:val="22"/>
              </w:rPr>
              <w:t>повышение информированности жителей Челябинской области о мерах по противодействию коррупции, принимаемых в регионе;</w:t>
            </w:r>
          </w:p>
          <w:p w:rsidR="00700FD4" w:rsidRPr="004D13C1" w:rsidRDefault="00700FD4">
            <w:pPr>
              <w:pStyle w:val="ConsPlusNormal"/>
              <w:jc w:val="both"/>
              <w:rPr>
                <w:sz w:val="22"/>
                <w:szCs w:val="22"/>
              </w:rPr>
            </w:pPr>
            <w:r w:rsidRPr="004D13C1">
              <w:rPr>
                <w:sz w:val="22"/>
                <w:szCs w:val="22"/>
              </w:rPr>
              <w:t>активизация и обеспечение дальнейшей работы по антикоррупционному просвещению граждан;</w:t>
            </w:r>
          </w:p>
          <w:p w:rsidR="00700FD4" w:rsidRPr="004D13C1" w:rsidRDefault="00700FD4">
            <w:pPr>
              <w:pStyle w:val="ConsPlusNormal"/>
              <w:jc w:val="both"/>
              <w:rPr>
                <w:sz w:val="22"/>
                <w:szCs w:val="22"/>
              </w:rPr>
            </w:pPr>
            <w:r w:rsidRPr="004D13C1">
              <w:rPr>
                <w:sz w:val="22"/>
                <w:szCs w:val="22"/>
              </w:rPr>
              <w:t>формирование антикоррупционного общественного сознания, характеризующегося нетерпимостью гражданских служащих, граждан и организаций к коррупционным действиям;</w:t>
            </w:r>
          </w:p>
          <w:p w:rsidR="00700FD4" w:rsidRPr="004D13C1" w:rsidRDefault="00700FD4">
            <w:pPr>
              <w:pStyle w:val="ConsPlusNormal"/>
              <w:jc w:val="both"/>
              <w:rPr>
                <w:sz w:val="22"/>
                <w:szCs w:val="22"/>
              </w:rPr>
            </w:pPr>
            <w:r w:rsidRPr="004D13C1">
              <w:rPr>
                <w:sz w:val="22"/>
                <w:szCs w:val="22"/>
              </w:rPr>
              <w:t>создание условий и обеспечение участия институтов гражданского общества и граждан в антикоррупционной деятельности в Челябинской области</w:t>
            </w:r>
          </w:p>
        </w:tc>
      </w:tr>
      <w:tr w:rsidR="00700FD4" w:rsidRPr="004D13C1" w:rsidTr="005F2EDA">
        <w:trPr>
          <w:trHeight w:val="11"/>
        </w:trPr>
        <w:tc>
          <w:tcPr>
            <w:tcW w:w="11092" w:type="dxa"/>
            <w:gridSpan w:val="3"/>
          </w:tcPr>
          <w:p w:rsidR="00700FD4" w:rsidRPr="004D13C1" w:rsidRDefault="00700FD4">
            <w:pPr>
              <w:pStyle w:val="ConsPlusNormal"/>
              <w:jc w:val="both"/>
              <w:rPr>
                <w:sz w:val="22"/>
                <w:szCs w:val="22"/>
              </w:rPr>
            </w:pPr>
            <w:r w:rsidRPr="004D13C1">
              <w:rPr>
                <w:szCs w:val="22"/>
              </w:rPr>
              <w:t xml:space="preserve">(позиция в ред. </w:t>
            </w:r>
            <w:hyperlink r:id="rId25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color w:val="0000FF"/>
                  <w:szCs w:val="22"/>
                </w:rPr>
                <w:t>Постановления</w:t>
              </w:r>
            </w:hyperlink>
            <w:r w:rsidRPr="004D13C1">
              <w:rPr>
                <w:szCs w:val="22"/>
              </w:rPr>
              <w:t xml:space="preserve"> Правительства Челябинской области от 26.07.2017 </w:t>
            </w:r>
            <w:r w:rsidR="00B67735" w:rsidRPr="004D13C1">
              <w:rPr>
                <w:szCs w:val="22"/>
              </w:rPr>
              <w:t>№</w:t>
            </w:r>
            <w:r w:rsidRPr="004D13C1">
              <w:rPr>
                <w:szCs w:val="22"/>
              </w:rPr>
              <w:t xml:space="preserve"> 406-П)</w:t>
            </w:r>
          </w:p>
        </w:tc>
      </w:tr>
      <w:tr w:rsidR="00700FD4" w:rsidRPr="004D13C1" w:rsidTr="005F2EDA">
        <w:trPr>
          <w:trHeight w:val="11"/>
        </w:trPr>
        <w:tc>
          <w:tcPr>
            <w:tcW w:w="2423" w:type="dxa"/>
          </w:tcPr>
          <w:p w:rsidR="00700FD4" w:rsidRPr="004D13C1" w:rsidRDefault="00700FD4">
            <w:pPr>
              <w:pStyle w:val="ConsPlusNormal"/>
              <w:jc w:val="both"/>
              <w:rPr>
                <w:sz w:val="22"/>
                <w:szCs w:val="22"/>
              </w:rPr>
            </w:pPr>
            <w:r w:rsidRPr="004D13C1">
              <w:rPr>
                <w:sz w:val="22"/>
                <w:szCs w:val="22"/>
              </w:rPr>
              <w:t>Целевые показатели (индикаторы)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доля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 процентов от общего количества органов;</w:t>
            </w:r>
          </w:p>
          <w:p w:rsidR="00700FD4" w:rsidRPr="004D13C1" w:rsidRDefault="00700FD4">
            <w:pPr>
              <w:pStyle w:val="ConsPlusNormal"/>
              <w:jc w:val="both"/>
              <w:rPr>
                <w:sz w:val="22"/>
                <w:szCs w:val="22"/>
              </w:rPr>
            </w:pPr>
            <w:r w:rsidRPr="004D13C1">
              <w:rPr>
                <w:sz w:val="22"/>
                <w:szCs w:val="22"/>
              </w:rPr>
              <w:t>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 единиц;</w:t>
            </w:r>
          </w:p>
          <w:p w:rsidR="00700FD4" w:rsidRPr="004D13C1" w:rsidRDefault="00700FD4">
            <w:pPr>
              <w:pStyle w:val="ConsPlusNormal"/>
              <w:jc w:val="both"/>
              <w:rPr>
                <w:sz w:val="22"/>
                <w:szCs w:val="22"/>
              </w:rPr>
            </w:pPr>
            <w:r w:rsidRPr="004D13C1">
              <w:rPr>
                <w:sz w:val="22"/>
                <w:szCs w:val="22"/>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 и органов местного самоуправления Челябинской области, единиц;</w:t>
            </w:r>
          </w:p>
          <w:p w:rsidR="00700FD4" w:rsidRPr="004D13C1" w:rsidRDefault="00700FD4">
            <w:pPr>
              <w:pStyle w:val="ConsPlusNormal"/>
              <w:jc w:val="both"/>
              <w:rPr>
                <w:sz w:val="22"/>
                <w:szCs w:val="22"/>
              </w:rPr>
            </w:pPr>
            <w:r w:rsidRPr="004D13C1">
              <w:rPr>
                <w:sz w:val="22"/>
                <w:szCs w:val="22"/>
              </w:rPr>
              <w:t>количество должностей в органах государственной власти Челябинской области и органах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 процентов от общего количества штатных должностей категории руководители;</w:t>
            </w:r>
          </w:p>
          <w:p w:rsidR="00700FD4" w:rsidRPr="004D13C1" w:rsidRDefault="00700FD4">
            <w:pPr>
              <w:pStyle w:val="ConsPlusNormal"/>
              <w:jc w:val="both"/>
              <w:rPr>
                <w:sz w:val="22"/>
                <w:szCs w:val="22"/>
              </w:rPr>
            </w:pPr>
            <w:r w:rsidRPr="004D13C1">
              <w:rPr>
                <w:sz w:val="22"/>
                <w:szCs w:val="22"/>
              </w:rPr>
              <w:t>доля поступивших обращений граждан, переданных для рассмотрения в органы прокуратуры, процентов;</w:t>
            </w:r>
          </w:p>
          <w:p w:rsidR="00700FD4" w:rsidRPr="004D13C1" w:rsidRDefault="00700FD4">
            <w:pPr>
              <w:pStyle w:val="ConsPlusNormal"/>
              <w:jc w:val="both"/>
              <w:rPr>
                <w:sz w:val="22"/>
                <w:szCs w:val="22"/>
              </w:rPr>
            </w:pPr>
            <w:r w:rsidRPr="004D13C1">
              <w:rPr>
                <w:sz w:val="22"/>
                <w:szCs w:val="22"/>
              </w:rPr>
              <w:t>доля материалов проверок в отношении гражданских и муниципальных служащих, вынесенных для рассмотрения на заседаниях комиссий по соблюдению требований к служебному поведению и урегулированию конфликта интересов, от общего количества проведенных проверок, процентов;</w:t>
            </w:r>
          </w:p>
          <w:p w:rsidR="00700FD4" w:rsidRPr="004D13C1" w:rsidRDefault="00700FD4">
            <w:pPr>
              <w:pStyle w:val="ConsPlusNormal"/>
              <w:jc w:val="both"/>
              <w:rPr>
                <w:sz w:val="22"/>
                <w:szCs w:val="22"/>
              </w:rPr>
            </w:pPr>
            <w:r w:rsidRPr="004D13C1">
              <w:rPr>
                <w:sz w:val="22"/>
                <w:szCs w:val="22"/>
              </w:rPr>
              <w:t>доля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 процентов;</w:t>
            </w:r>
          </w:p>
          <w:p w:rsidR="00700FD4" w:rsidRPr="004D13C1" w:rsidRDefault="00700FD4">
            <w:pPr>
              <w:pStyle w:val="ConsPlusNormal"/>
              <w:jc w:val="both"/>
              <w:rPr>
                <w:sz w:val="22"/>
                <w:szCs w:val="22"/>
              </w:rPr>
            </w:pPr>
            <w:r w:rsidRPr="004D13C1">
              <w:rPr>
                <w:sz w:val="22"/>
                <w:szCs w:val="22"/>
              </w:rPr>
              <w:t>количество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 человек;</w:t>
            </w:r>
          </w:p>
          <w:p w:rsidR="00700FD4" w:rsidRPr="004D13C1" w:rsidRDefault="00700FD4">
            <w:pPr>
              <w:pStyle w:val="ConsPlusNormal"/>
              <w:jc w:val="both"/>
              <w:rPr>
                <w:sz w:val="22"/>
                <w:szCs w:val="22"/>
              </w:rPr>
            </w:pPr>
            <w:r w:rsidRPr="004D13C1">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руководителей и работников кадровых служб, единиц;</w:t>
            </w:r>
          </w:p>
          <w:p w:rsidR="00700FD4" w:rsidRPr="004D13C1" w:rsidRDefault="00700FD4">
            <w:pPr>
              <w:pStyle w:val="ConsPlusNormal"/>
              <w:jc w:val="both"/>
              <w:rPr>
                <w:sz w:val="22"/>
                <w:szCs w:val="22"/>
              </w:rPr>
            </w:pPr>
            <w:r w:rsidRPr="004D13C1">
              <w:rPr>
                <w:sz w:val="22"/>
                <w:szCs w:val="22"/>
              </w:rPr>
              <w:t>доля респондентов, участвующих в социологическом опросе, которые информированы о работе "горячей линии" (телефона доверия) для сообщения о фактах коррупции, процентов от общего количества респондентов;</w:t>
            </w:r>
          </w:p>
          <w:p w:rsidR="00700FD4" w:rsidRPr="004D13C1" w:rsidRDefault="00700FD4">
            <w:pPr>
              <w:pStyle w:val="ConsPlusNormal"/>
              <w:jc w:val="both"/>
              <w:rPr>
                <w:sz w:val="22"/>
                <w:szCs w:val="22"/>
              </w:rPr>
            </w:pPr>
            <w:r w:rsidRPr="004D13C1">
              <w:rPr>
                <w:sz w:val="22"/>
                <w:szCs w:val="22"/>
              </w:rPr>
              <w:t>количество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 единиц;</w:t>
            </w:r>
          </w:p>
          <w:p w:rsidR="00700FD4" w:rsidRPr="004D13C1" w:rsidRDefault="00700FD4">
            <w:pPr>
              <w:pStyle w:val="ConsPlusNormal"/>
              <w:jc w:val="both"/>
              <w:rPr>
                <w:sz w:val="22"/>
                <w:szCs w:val="22"/>
              </w:rPr>
            </w:pPr>
            <w:r w:rsidRPr="004D13C1">
              <w:rPr>
                <w:sz w:val="22"/>
                <w:szCs w:val="22"/>
              </w:rPr>
              <w:t>количество органов государственной власти Челябинской области и органов местного самоуправления Челябинской области, на официальных сайтах которых размещена информация о привлечении к ответственности за совершение коррупционных и иных правонарушений, единиц;</w:t>
            </w:r>
          </w:p>
          <w:p w:rsidR="00700FD4" w:rsidRPr="004D13C1" w:rsidRDefault="00700FD4">
            <w:pPr>
              <w:pStyle w:val="ConsPlusNormal"/>
              <w:jc w:val="both"/>
              <w:rPr>
                <w:sz w:val="22"/>
                <w:szCs w:val="22"/>
              </w:rPr>
            </w:pPr>
            <w:r w:rsidRPr="004D13C1">
              <w:rPr>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 единиц</w:t>
            </w:r>
          </w:p>
        </w:tc>
      </w:tr>
      <w:tr w:rsidR="00700FD4" w:rsidRPr="004D13C1" w:rsidTr="005F2EDA">
        <w:trPr>
          <w:trHeight w:val="11"/>
        </w:trPr>
        <w:tc>
          <w:tcPr>
            <w:tcW w:w="11092" w:type="dxa"/>
            <w:gridSpan w:val="3"/>
          </w:tcPr>
          <w:p w:rsidR="00700FD4" w:rsidRPr="004D13C1" w:rsidRDefault="00700FD4">
            <w:pPr>
              <w:pStyle w:val="ConsPlusNormal"/>
              <w:jc w:val="both"/>
              <w:rPr>
                <w:sz w:val="22"/>
                <w:szCs w:val="22"/>
              </w:rPr>
            </w:pPr>
            <w:r w:rsidRPr="004D13C1">
              <w:rPr>
                <w:szCs w:val="22"/>
              </w:rPr>
              <w:t xml:space="preserve">(в ред. Постановлений Правительства Челябинской области от 26.07.2017 </w:t>
            </w:r>
            <w:hyperlink r:id="rId255"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4D13C1">
                <w:rPr>
                  <w:color w:val="0000FF"/>
                  <w:szCs w:val="22"/>
                </w:rPr>
                <w:t>№</w:t>
              </w:r>
              <w:r w:rsidRPr="004D13C1">
                <w:rPr>
                  <w:color w:val="0000FF"/>
                  <w:szCs w:val="22"/>
                </w:rPr>
                <w:t xml:space="preserve"> 406-П</w:t>
              </w:r>
            </w:hyperlink>
            <w:r w:rsidRPr="004D13C1">
              <w:rPr>
                <w:szCs w:val="22"/>
              </w:rPr>
              <w:t xml:space="preserve">, от 28.12.2017 </w:t>
            </w:r>
            <w:hyperlink r:id="rId256"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4D13C1">
                <w:rPr>
                  <w:color w:val="0000FF"/>
                  <w:szCs w:val="22"/>
                </w:rPr>
                <w:t>№</w:t>
              </w:r>
              <w:r w:rsidRPr="004D13C1">
                <w:rPr>
                  <w:color w:val="0000FF"/>
                  <w:szCs w:val="22"/>
                </w:rPr>
                <w:t xml:space="preserve"> 725-П</w:t>
              </w:r>
            </w:hyperlink>
            <w:r w:rsidRPr="004D13C1">
              <w:rPr>
                <w:szCs w:val="22"/>
              </w:rPr>
              <w:t>)</w:t>
            </w:r>
          </w:p>
        </w:tc>
      </w:tr>
      <w:tr w:rsidR="00700FD4" w:rsidRPr="004D13C1" w:rsidTr="005F2EDA">
        <w:trPr>
          <w:trHeight w:val="11"/>
        </w:trPr>
        <w:tc>
          <w:tcPr>
            <w:tcW w:w="2423" w:type="dxa"/>
          </w:tcPr>
          <w:p w:rsidR="00700FD4" w:rsidRPr="004D13C1" w:rsidRDefault="00700FD4">
            <w:pPr>
              <w:pStyle w:val="ConsPlusNormal"/>
              <w:rPr>
                <w:sz w:val="22"/>
                <w:szCs w:val="22"/>
              </w:rPr>
            </w:pPr>
            <w:r w:rsidRPr="004D13C1">
              <w:rPr>
                <w:sz w:val="22"/>
                <w:szCs w:val="22"/>
              </w:rPr>
              <w:t>Сроки и этапы реализации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подпрограмма реализуется в один этап с 2017 по 2019 год</w:t>
            </w:r>
          </w:p>
        </w:tc>
      </w:tr>
      <w:tr w:rsidR="00700FD4" w:rsidRPr="005F2EDA" w:rsidTr="005F2EDA">
        <w:trPr>
          <w:trHeight w:val="21"/>
        </w:trPr>
        <w:tc>
          <w:tcPr>
            <w:tcW w:w="11092" w:type="dxa"/>
            <w:gridSpan w:val="3"/>
          </w:tcPr>
          <w:p w:rsidR="00700FD4" w:rsidRPr="005F2EDA" w:rsidRDefault="00700FD4">
            <w:pPr>
              <w:pStyle w:val="ConsPlusNormal"/>
              <w:jc w:val="both"/>
              <w:rPr>
                <w:szCs w:val="22"/>
              </w:rPr>
            </w:pPr>
            <w:r w:rsidRPr="005F2EDA">
              <w:rPr>
                <w:szCs w:val="22"/>
              </w:rPr>
              <w:t xml:space="preserve">(в ред. </w:t>
            </w:r>
            <w:hyperlink r:id="rId25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F2EDA">
                <w:rPr>
                  <w:color w:val="0000FF"/>
                  <w:szCs w:val="22"/>
                </w:rPr>
                <w:t>Постановления</w:t>
              </w:r>
            </w:hyperlink>
            <w:r w:rsidRPr="005F2EDA">
              <w:rPr>
                <w:szCs w:val="22"/>
              </w:rPr>
              <w:t xml:space="preserve"> Правительства Челябинской области от 26.07.2017 </w:t>
            </w:r>
            <w:r w:rsidR="00B67735" w:rsidRPr="005F2EDA">
              <w:rPr>
                <w:szCs w:val="22"/>
              </w:rPr>
              <w:t>№</w:t>
            </w:r>
            <w:r w:rsidRPr="005F2EDA">
              <w:rPr>
                <w:szCs w:val="22"/>
              </w:rPr>
              <w:t xml:space="preserve"> 406-П)</w:t>
            </w:r>
          </w:p>
        </w:tc>
      </w:tr>
      <w:tr w:rsidR="00700FD4" w:rsidRPr="004D13C1" w:rsidTr="005F2EDA">
        <w:trPr>
          <w:trHeight w:val="99"/>
        </w:trPr>
        <w:tc>
          <w:tcPr>
            <w:tcW w:w="2423" w:type="dxa"/>
          </w:tcPr>
          <w:p w:rsidR="00700FD4" w:rsidRPr="004D13C1" w:rsidRDefault="00700FD4">
            <w:pPr>
              <w:pStyle w:val="ConsPlusNormal"/>
              <w:rPr>
                <w:sz w:val="22"/>
                <w:szCs w:val="22"/>
              </w:rPr>
            </w:pPr>
            <w:r w:rsidRPr="004D13C1">
              <w:rPr>
                <w:sz w:val="22"/>
                <w:szCs w:val="22"/>
              </w:rPr>
              <w:t>Объемы бюджетных ассигнований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 xml:space="preserve">общие затраты на реализацию подпрограммы на период 2017 </w:t>
            </w:r>
            <w:r w:rsidR="004D13C1">
              <w:rPr>
                <w:sz w:val="22"/>
                <w:szCs w:val="22"/>
              </w:rPr>
              <w:t>–</w:t>
            </w:r>
            <w:r w:rsidRPr="004D13C1">
              <w:rPr>
                <w:sz w:val="22"/>
                <w:szCs w:val="22"/>
              </w:rPr>
              <w:t xml:space="preserve"> 2019 годов составляют 1040,0 тыс. рублей, в том числе по годам:</w:t>
            </w:r>
          </w:p>
          <w:p w:rsidR="00700FD4" w:rsidRPr="004D13C1" w:rsidRDefault="00700FD4">
            <w:pPr>
              <w:pStyle w:val="ConsPlusNormal"/>
              <w:jc w:val="both"/>
              <w:rPr>
                <w:sz w:val="22"/>
                <w:szCs w:val="22"/>
              </w:rPr>
            </w:pPr>
            <w:r w:rsidRPr="004D13C1">
              <w:rPr>
                <w:sz w:val="22"/>
                <w:szCs w:val="22"/>
              </w:rPr>
              <w:t xml:space="preserve">2017 год </w:t>
            </w:r>
            <w:r w:rsidR="004D13C1">
              <w:rPr>
                <w:sz w:val="22"/>
                <w:szCs w:val="22"/>
              </w:rPr>
              <w:t>–</w:t>
            </w:r>
            <w:r w:rsidRPr="004D13C1">
              <w:rPr>
                <w:sz w:val="22"/>
                <w:szCs w:val="22"/>
              </w:rPr>
              <w:t xml:space="preserve"> 340,0 тыс. рублей;</w:t>
            </w:r>
          </w:p>
          <w:p w:rsidR="00700FD4" w:rsidRPr="004D13C1" w:rsidRDefault="00700FD4">
            <w:pPr>
              <w:pStyle w:val="ConsPlusNormal"/>
              <w:jc w:val="both"/>
              <w:rPr>
                <w:sz w:val="22"/>
                <w:szCs w:val="22"/>
              </w:rPr>
            </w:pPr>
            <w:r w:rsidRPr="004D13C1">
              <w:rPr>
                <w:sz w:val="22"/>
                <w:szCs w:val="22"/>
              </w:rPr>
              <w:t xml:space="preserve">2018 год </w:t>
            </w:r>
            <w:r w:rsidR="004D13C1">
              <w:rPr>
                <w:sz w:val="22"/>
                <w:szCs w:val="22"/>
              </w:rPr>
              <w:t>–</w:t>
            </w:r>
            <w:r w:rsidRPr="004D13C1">
              <w:rPr>
                <w:sz w:val="22"/>
                <w:szCs w:val="22"/>
              </w:rPr>
              <w:t xml:space="preserve"> 350,0 тыс. рублей;</w:t>
            </w:r>
          </w:p>
          <w:p w:rsidR="00700FD4" w:rsidRPr="004D13C1" w:rsidRDefault="00700FD4">
            <w:pPr>
              <w:pStyle w:val="ConsPlusNormal"/>
              <w:jc w:val="both"/>
              <w:rPr>
                <w:sz w:val="22"/>
                <w:szCs w:val="22"/>
              </w:rPr>
            </w:pPr>
            <w:r w:rsidRPr="004D13C1">
              <w:rPr>
                <w:sz w:val="22"/>
                <w:szCs w:val="22"/>
              </w:rPr>
              <w:t xml:space="preserve">2019 год </w:t>
            </w:r>
            <w:r w:rsidR="004D13C1">
              <w:rPr>
                <w:sz w:val="22"/>
                <w:szCs w:val="22"/>
              </w:rPr>
              <w:t>–</w:t>
            </w:r>
            <w:r w:rsidRPr="004D13C1">
              <w:rPr>
                <w:sz w:val="22"/>
                <w:szCs w:val="22"/>
              </w:rPr>
              <w:t xml:space="preserve"> 350,0 тыс. рублей</w:t>
            </w:r>
          </w:p>
        </w:tc>
      </w:tr>
      <w:tr w:rsidR="00700FD4" w:rsidRPr="004D13C1" w:rsidTr="005F2EDA">
        <w:trPr>
          <w:trHeight w:val="18"/>
        </w:trPr>
        <w:tc>
          <w:tcPr>
            <w:tcW w:w="11092" w:type="dxa"/>
            <w:gridSpan w:val="3"/>
          </w:tcPr>
          <w:p w:rsidR="00700FD4" w:rsidRPr="004D13C1" w:rsidRDefault="00700FD4">
            <w:pPr>
              <w:pStyle w:val="ConsPlusNormal"/>
              <w:jc w:val="both"/>
              <w:rPr>
                <w:szCs w:val="22"/>
              </w:rPr>
            </w:pPr>
            <w:r w:rsidRPr="004D13C1">
              <w:rPr>
                <w:szCs w:val="22"/>
              </w:rPr>
              <w:t xml:space="preserve">(в ред. </w:t>
            </w:r>
            <w:hyperlink r:id="rId25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color w:val="0000FF"/>
                  <w:szCs w:val="22"/>
                </w:rPr>
                <w:t>Постановления</w:t>
              </w:r>
            </w:hyperlink>
            <w:r w:rsidRPr="004D13C1">
              <w:rPr>
                <w:szCs w:val="22"/>
              </w:rPr>
              <w:t xml:space="preserve"> Правительства Челябинской области от 28.12.2017 </w:t>
            </w:r>
            <w:r w:rsidR="00B67735" w:rsidRPr="004D13C1">
              <w:rPr>
                <w:szCs w:val="22"/>
              </w:rPr>
              <w:t>№</w:t>
            </w:r>
            <w:r w:rsidRPr="004D13C1">
              <w:rPr>
                <w:szCs w:val="22"/>
              </w:rPr>
              <w:t xml:space="preserve"> 725-П)</w:t>
            </w:r>
          </w:p>
        </w:tc>
      </w:tr>
      <w:tr w:rsidR="00700FD4" w:rsidRPr="004D13C1" w:rsidTr="005F2EDA">
        <w:trPr>
          <w:trHeight w:val="670"/>
        </w:trPr>
        <w:tc>
          <w:tcPr>
            <w:tcW w:w="2423" w:type="dxa"/>
          </w:tcPr>
          <w:p w:rsidR="00700FD4" w:rsidRPr="004D13C1" w:rsidRDefault="00700FD4">
            <w:pPr>
              <w:pStyle w:val="ConsPlusNormal"/>
              <w:rPr>
                <w:sz w:val="22"/>
                <w:szCs w:val="22"/>
              </w:rPr>
            </w:pPr>
            <w:r w:rsidRPr="004D13C1">
              <w:rPr>
                <w:sz w:val="22"/>
                <w:szCs w:val="22"/>
              </w:rPr>
              <w:t>Ожидаемые результаты реализации подпрограммы</w:t>
            </w:r>
          </w:p>
        </w:tc>
        <w:tc>
          <w:tcPr>
            <w:tcW w:w="394" w:type="dxa"/>
          </w:tcPr>
          <w:p w:rsidR="00700FD4" w:rsidRPr="004D13C1" w:rsidRDefault="004D13C1">
            <w:pPr>
              <w:pStyle w:val="ConsPlusNormal"/>
              <w:jc w:val="center"/>
              <w:rPr>
                <w:sz w:val="22"/>
                <w:szCs w:val="22"/>
              </w:rPr>
            </w:pPr>
            <w:r>
              <w:rPr>
                <w:sz w:val="22"/>
                <w:szCs w:val="22"/>
              </w:rPr>
              <w:t>–</w:t>
            </w:r>
          </w:p>
        </w:tc>
        <w:tc>
          <w:tcPr>
            <w:tcW w:w="8275" w:type="dxa"/>
          </w:tcPr>
          <w:p w:rsidR="00700FD4" w:rsidRPr="004D13C1" w:rsidRDefault="00700FD4">
            <w:pPr>
              <w:pStyle w:val="ConsPlusNormal"/>
              <w:jc w:val="both"/>
              <w:rPr>
                <w:sz w:val="22"/>
                <w:szCs w:val="22"/>
              </w:rPr>
            </w:pPr>
            <w:r w:rsidRPr="004D13C1">
              <w:rPr>
                <w:sz w:val="22"/>
                <w:szCs w:val="22"/>
              </w:rPr>
              <w:t>обеспечение эффективной системы мер профилактики и упреждения в сфере борьбы с коррупционными правонарушениями на государственной гражданской службе Челябинской области и муниципальной службе в Челябинской области;</w:t>
            </w:r>
          </w:p>
          <w:p w:rsidR="00700FD4" w:rsidRPr="004D13C1" w:rsidRDefault="00700FD4">
            <w:pPr>
              <w:pStyle w:val="ConsPlusNormal"/>
              <w:jc w:val="both"/>
              <w:rPr>
                <w:sz w:val="22"/>
                <w:szCs w:val="22"/>
              </w:rPr>
            </w:pPr>
            <w:r w:rsidRPr="004D13C1">
              <w:rPr>
                <w:sz w:val="22"/>
                <w:szCs w:val="22"/>
              </w:rPr>
              <w:t>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w:t>
            </w:r>
          </w:p>
          <w:p w:rsidR="00700FD4" w:rsidRPr="004D13C1" w:rsidRDefault="00700FD4">
            <w:pPr>
              <w:pStyle w:val="ConsPlusNormal"/>
              <w:jc w:val="both"/>
              <w:rPr>
                <w:sz w:val="22"/>
                <w:szCs w:val="22"/>
              </w:rPr>
            </w:pPr>
            <w:r w:rsidRPr="004D13C1">
              <w:rPr>
                <w:sz w:val="22"/>
                <w:szCs w:val="22"/>
              </w:rPr>
              <w:t>совершенствование нормативной правовой базы для эффективного противодействия коррупции;</w:t>
            </w:r>
          </w:p>
          <w:p w:rsidR="00700FD4" w:rsidRPr="004D13C1" w:rsidRDefault="00700FD4">
            <w:pPr>
              <w:pStyle w:val="ConsPlusNormal"/>
              <w:jc w:val="both"/>
              <w:rPr>
                <w:sz w:val="22"/>
                <w:szCs w:val="22"/>
              </w:rPr>
            </w:pPr>
            <w:r w:rsidRPr="004D13C1">
              <w:rPr>
                <w:sz w:val="22"/>
                <w:szCs w:val="22"/>
              </w:rPr>
              <w:t>повышение качества и доступности предоставляемых населению Челябинской области государственных и муниципальных услуг;</w:t>
            </w:r>
          </w:p>
          <w:p w:rsidR="00700FD4" w:rsidRPr="004D13C1" w:rsidRDefault="00700FD4">
            <w:pPr>
              <w:pStyle w:val="ConsPlusNormal"/>
              <w:jc w:val="both"/>
              <w:rPr>
                <w:sz w:val="22"/>
                <w:szCs w:val="22"/>
              </w:rPr>
            </w:pPr>
            <w:r w:rsidRPr="004D13C1">
              <w:rPr>
                <w:sz w:val="22"/>
                <w:szCs w:val="22"/>
              </w:rPr>
              <w:t>уменьшение издержек бизнеса на преодоление административных барьеров;</w:t>
            </w:r>
          </w:p>
          <w:p w:rsidR="00700FD4" w:rsidRPr="004D13C1" w:rsidRDefault="00700FD4">
            <w:pPr>
              <w:pStyle w:val="ConsPlusNormal"/>
              <w:jc w:val="both"/>
              <w:rPr>
                <w:sz w:val="22"/>
                <w:szCs w:val="22"/>
              </w:rPr>
            </w:pPr>
            <w:r w:rsidRPr="004D13C1">
              <w:rPr>
                <w:sz w:val="22"/>
                <w:szCs w:val="22"/>
              </w:rPr>
              <w:t>укрепление доверия граждан к деятельности органов государственной власти Челябинской области;</w:t>
            </w:r>
          </w:p>
          <w:p w:rsidR="00700FD4" w:rsidRPr="004D13C1" w:rsidRDefault="00700FD4">
            <w:pPr>
              <w:pStyle w:val="ConsPlusNormal"/>
              <w:jc w:val="both"/>
              <w:rPr>
                <w:sz w:val="22"/>
                <w:szCs w:val="22"/>
              </w:rPr>
            </w:pPr>
            <w:r w:rsidRPr="004D13C1">
              <w:rPr>
                <w:sz w:val="22"/>
                <w:szCs w:val="22"/>
              </w:rPr>
              <w:t>обеспечение эффективности государственного управления, высокого уровня социально-экономического развития и развития гражданского общества в Челябинской области, в том числе:</w:t>
            </w:r>
          </w:p>
          <w:p w:rsidR="00700FD4" w:rsidRPr="004D13C1" w:rsidRDefault="00700FD4">
            <w:pPr>
              <w:pStyle w:val="ConsPlusNormal"/>
              <w:jc w:val="both"/>
              <w:rPr>
                <w:sz w:val="22"/>
                <w:szCs w:val="22"/>
              </w:rPr>
            </w:pPr>
            <w:r w:rsidRPr="004D13C1">
              <w:rPr>
                <w:sz w:val="22"/>
                <w:szCs w:val="22"/>
              </w:rPr>
              <w:t>повышение престижа государственной гражданской и муниципальной службы в Челябинской области;</w:t>
            </w:r>
          </w:p>
          <w:p w:rsidR="00700FD4" w:rsidRPr="004D13C1" w:rsidRDefault="00700FD4">
            <w:pPr>
              <w:pStyle w:val="ConsPlusNormal"/>
              <w:jc w:val="both"/>
              <w:rPr>
                <w:sz w:val="22"/>
                <w:szCs w:val="22"/>
              </w:rPr>
            </w:pPr>
            <w:r w:rsidRPr="004D13C1">
              <w:rPr>
                <w:sz w:val="22"/>
                <w:szCs w:val="22"/>
              </w:rPr>
              <w:t>профессиональная переподготовка и повышение квалификации 200 гражданских и муниципальных служащих по программам антикоррупционной направленности;</w:t>
            </w:r>
          </w:p>
          <w:p w:rsidR="00700FD4" w:rsidRPr="004D13C1" w:rsidRDefault="00700FD4">
            <w:pPr>
              <w:pStyle w:val="ConsPlusNormal"/>
              <w:jc w:val="both"/>
              <w:rPr>
                <w:sz w:val="22"/>
                <w:szCs w:val="22"/>
              </w:rPr>
            </w:pPr>
            <w:r w:rsidRPr="004D13C1">
              <w:rPr>
                <w:sz w:val="22"/>
                <w:szCs w:val="22"/>
              </w:rPr>
              <w:t>обеспечение проверки не менее 25 процентов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p w:rsidR="00700FD4" w:rsidRPr="004D13C1" w:rsidRDefault="00700FD4">
            <w:pPr>
              <w:pStyle w:val="ConsPlusNormal"/>
              <w:jc w:val="both"/>
              <w:rPr>
                <w:sz w:val="22"/>
                <w:szCs w:val="22"/>
              </w:rPr>
            </w:pPr>
            <w:r w:rsidRPr="004D13C1">
              <w:rPr>
                <w:sz w:val="22"/>
                <w:szCs w:val="22"/>
              </w:rPr>
              <w:t>проведение 42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p w:rsidR="00700FD4" w:rsidRPr="004D13C1" w:rsidRDefault="00700FD4">
            <w:pPr>
              <w:pStyle w:val="ConsPlusNormal"/>
              <w:jc w:val="both"/>
              <w:rPr>
                <w:sz w:val="22"/>
                <w:szCs w:val="22"/>
              </w:rPr>
            </w:pPr>
            <w:r w:rsidRPr="004D13C1">
              <w:rPr>
                <w:sz w:val="22"/>
                <w:szCs w:val="22"/>
              </w:rPr>
              <w:t>увеличение налоговых поступлений и укрепление бюджетной сферы;</w:t>
            </w:r>
          </w:p>
          <w:p w:rsidR="00700FD4" w:rsidRPr="004D13C1" w:rsidRDefault="00700FD4">
            <w:pPr>
              <w:pStyle w:val="ConsPlusNormal"/>
              <w:jc w:val="both"/>
              <w:rPr>
                <w:sz w:val="22"/>
                <w:szCs w:val="22"/>
              </w:rPr>
            </w:pPr>
            <w:r w:rsidRPr="004D13C1">
              <w:rPr>
                <w:sz w:val="22"/>
                <w:szCs w:val="22"/>
              </w:rPr>
              <w:t>повышение инвестиционной привлекательности Челябинской области;</w:t>
            </w:r>
          </w:p>
          <w:p w:rsidR="00700FD4" w:rsidRPr="004D13C1" w:rsidRDefault="00700FD4">
            <w:pPr>
              <w:pStyle w:val="ConsPlusNormal"/>
              <w:jc w:val="both"/>
              <w:rPr>
                <w:sz w:val="22"/>
                <w:szCs w:val="22"/>
              </w:rPr>
            </w:pPr>
            <w:r w:rsidRPr="004D13C1">
              <w:rPr>
                <w:sz w:val="22"/>
                <w:szCs w:val="22"/>
              </w:rPr>
              <w:t>развитие и укрепление институтов гражданского общества</w:t>
            </w:r>
          </w:p>
        </w:tc>
      </w:tr>
      <w:tr w:rsidR="00700FD4" w:rsidRPr="004D13C1" w:rsidTr="005F2EDA">
        <w:trPr>
          <w:trHeight w:val="18"/>
        </w:trPr>
        <w:tc>
          <w:tcPr>
            <w:tcW w:w="11092" w:type="dxa"/>
            <w:gridSpan w:val="3"/>
          </w:tcPr>
          <w:p w:rsidR="00700FD4" w:rsidRPr="004D13C1" w:rsidRDefault="00700FD4">
            <w:pPr>
              <w:pStyle w:val="ConsPlusNormal"/>
              <w:jc w:val="both"/>
              <w:rPr>
                <w:szCs w:val="22"/>
              </w:rPr>
            </w:pPr>
            <w:r w:rsidRPr="004D13C1">
              <w:rPr>
                <w:szCs w:val="22"/>
              </w:rPr>
              <w:t xml:space="preserve">(в ред. </w:t>
            </w:r>
            <w:hyperlink r:id="rId25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4D13C1">
                <w:rPr>
                  <w:color w:val="0000FF"/>
                  <w:szCs w:val="22"/>
                </w:rPr>
                <w:t>Постановления</w:t>
              </w:r>
            </w:hyperlink>
            <w:r w:rsidRPr="004D13C1">
              <w:rPr>
                <w:szCs w:val="22"/>
              </w:rPr>
              <w:t xml:space="preserve"> Правительства Челябинской области от 28.12.2017 </w:t>
            </w:r>
            <w:r w:rsidR="00B67735" w:rsidRPr="004D13C1">
              <w:rPr>
                <w:szCs w:val="22"/>
              </w:rPr>
              <w:t>№</w:t>
            </w:r>
            <w:r w:rsidRPr="004D13C1">
              <w:rPr>
                <w:szCs w:val="22"/>
              </w:rPr>
              <w:t xml:space="preserve"> 725-П)</w:t>
            </w:r>
          </w:p>
        </w:tc>
      </w:tr>
    </w:tbl>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 ПРИОРИТЕТЫ И ЦЕЛИ ГОСУДАРСТВЕННОЙ ПОЛИТИКИ,</w:t>
      </w:r>
    </w:p>
    <w:p w:rsidR="00700FD4" w:rsidRPr="00B67735" w:rsidRDefault="00700FD4" w:rsidP="004D13C1">
      <w:pPr>
        <w:pStyle w:val="ConsPlusTitle"/>
        <w:jc w:val="center"/>
        <w:rPr>
          <w:sz w:val="21"/>
          <w:szCs w:val="21"/>
        </w:rPr>
      </w:pPr>
      <w:r w:rsidRPr="00B67735">
        <w:rPr>
          <w:sz w:val="21"/>
          <w:szCs w:val="21"/>
        </w:rPr>
        <w:t>ВКЛЮЧАЯ ХАРАКТЕРИСТИКУ ТЕКУ</w:t>
      </w:r>
      <w:r w:rsidR="004D13C1">
        <w:rPr>
          <w:sz w:val="21"/>
          <w:szCs w:val="21"/>
        </w:rPr>
        <w:t xml:space="preserve">ЩЕГО СОСТОЯНИЯ СФЕРЫ РЕАЛИЗАЦИИ </w:t>
      </w:r>
      <w:r w:rsidRPr="00B67735">
        <w:rPr>
          <w:sz w:val="21"/>
          <w:szCs w:val="21"/>
        </w:rPr>
        <w:t>ПОДПРОГРАММЫ</w:t>
      </w:r>
    </w:p>
    <w:p w:rsidR="00700FD4" w:rsidRDefault="004D13C1" w:rsidP="004D13C1">
      <w:pPr>
        <w:pStyle w:val="ConsPlusNormal"/>
        <w:jc w:val="center"/>
      </w:pPr>
      <w:r>
        <w:t>(в редакции</w:t>
      </w:r>
      <w:r w:rsidR="00700FD4">
        <w:t xml:space="preserve"> </w:t>
      </w:r>
      <w:hyperlink r:id="rId26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 Целью Национальной </w:t>
      </w:r>
      <w:hyperlink r:id="rId261"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B67735">
          <w:rPr>
            <w:color w:val="0000FF"/>
            <w:sz w:val="22"/>
            <w:szCs w:val="22"/>
          </w:rPr>
          <w:t>стратегии</w:t>
        </w:r>
      </w:hyperlink>
      <w:r w:rsidRPr="00B67735">
        <w:rPr>
          <w:sz w:val="22"/>
          <w:szCs w:val="22"/>
        </w:rPr>
        <w:t xml:space="preserve"> противодействия коррупции, утвержденной Указом Президента Российской Федерации от 13 апреля 2010 года </w:t>
      </w:r>
      <w:r w:rsidR="00B67735" w:rsidRPr="00B67735">
        <w:rPr>
          <w:sz w:val="22"/>
          <w:szCs w:val="22"/>
        </w:rPr>
        <w:t>№</w:t>
      </w:r>
      <w:r w:rsidRPr="00B67735">
        <w:rPr>
          <w:sz w:val="22"/>
          <w:szCs w:val="22"/>
        </w:rPr>
        <w:t xml:space="preserve"> 460 "О Национальной стратегии противодействия коррупции и Национальном плане противодействия коррупции на 2010 </w:t>
      </w:r>
      <w:r w:rsidR="005F2EDA">
        <w:rPr>
          <w:sz w:val="22"/>
          <w:szCs w:val="22"/>
        </w:rPr>
        <w:t>–</w:t>
      </w:r>
      <w:r w:rsidRPr="00B67735">
        <w:rPr>
          <w:sz w:val="22"/>
          <w:szCs w:val="22"/>
        </w:rPr>
        <w:t xml:space="preserve"> 2011 годы" (далее именуется </w:t>
      </w:r>
      <w:r w:rsidR="005F2EDA">
        <w:rPr>
          <w:sz w:val="22"/>
          <w:szCs w:val="22"/>
        </w:rPr>
        <w:t>–</w:t>
      </w:r>
      <w:r w:rsidRPr="00B67735">
        <w:rPr>
          <w:sz w:val="22"/>
          <w:szCs w:val="22"/>
        </w:rPr>
        <w:t xml:space="preserve"> Национальная стратегия противодействия коррупции), является искоренение причин и условий, порождающих коррупцию в российском обществе. Для достижения цели Национальной стратегии противодействия коррупции последовательно решаются следующие задачи:</w:t>
      </w:r>
    </w:p>
    <w:p w:rsidR="00700FD4" w:rsidRPr="00745CCA" w:rsidRDefault="00700FD4" w:rsidP="00745CCA">
      <w:pPr>
        <w:pStyle w:val="ConsPlusNormal"/>
        <w:spacing w:before="200"/>
        <w:ind w:firstLine="357"/>
        <w:jc w:val="both"/>
        <w:rPr>
          <w:sz w:val="22"/>
          <w:szCs w:val="22"/>
        </w:rPr>
      </w:pPr>
      <w:r w:rsidRPr="00745CCA">
        <w:rPr>
          <w:sz w:val="22"/>
          <w:szCs w:val="22"/>
        </w:rPr>
        <w:t>1) формирование соответствующих потребностям времени законодательных и организационных основ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2)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3)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По итогам реализации "</w:t>
      </w:r>
      <w:hyperlink r:id="rId262"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противодействия коррупции в Челябинской области на 2014 </w:t>
      </w:r>
      <w:r w:rsidR="005F2EDA">
        <w:rPr>
          <w:sz w:val="22"/>
          <w:szCs w:val="22"/>
        </w:rPr>
        <w:t>–</w:t>
      </w:r>
      <w:r w:rsidRPr="00745CCA">
        <w:rPr>
          <w:sz w:val="22"/>
          <w:szCs w:val="22"/>
        </w:rPr>
        <w:t xml:space="preserve"> 2016 годы" государственной программы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5F2EDA">
        <w:rPr>
          <w:sz w:val="22"/>
          <w:szCs w:val="22"/>
        </w:rPr>
        <w:t>–</w:t>
      </w:r>
      <w:r w:rsidRPr="00745CCA">
        <w:rPr>
          <w:sz w:val="22"/>
          <w:szCs w:val="22"/>
        </w:rPr>
        <w:t xml:space="preserve">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w:t>
      </w:r>
      <w:r w:rsidR="005F2EDA">
        <w:rPr>
          <w:sz w:val="22"/>
          <w:szCs w:val="22"/>
        </w:rPr>
        <w:t>–</w:t>
      </w:r>
      <w:r w:rsidRPr="00745CCA">
        <w:rPr>
          <w:sz w:val="22"/>
          <w:szCs w:val="22"/>
        </w:rPr>
        <w:t xml:space="preserve"> 2016 годы", достигнуты следующие результаты:</w:t>
      </w:r>
    </w:p>
    <w:p w:rsidR="00700FD4" w:rsidRPr="00745CCA" w:rsidRDefault="00700FD4" w:rsidP="00745CCA">
      <w:pPr>
        <w:pStyle w:val="ConsPlusNormal"/>
        <w:spacing w:before="200"/>
        <w:ind w:firstLine="357"/>
        <w:jc w:val="both"/>
        <w:rPr>
          <w:sz w:val="22"/>
          <w:szCs w:val="22"/>
        </w:rPr>
      </w:pPr>
      <w:r w:rsidRPr="00745CCA">
        <w:rPr>
          <w:sz w:val="22"/>
          <w:szCs w:val="22"/>
        </w:rPr>
        <w:t>обеспечено проведение общественной антикоррупционной экспертизы с целью приведения в соответствие с требованиями действующего законодательства;</w:t>
      </w:r>
    </w:p>
    <w:p w:rsidR="00700FD4" w:rsidRPr="00745CCA" w:rsidRDefault="00700FD4" w:rsidP="00745CCA">
      <w:pPr>
        <w:pStyle w:val="ConsPlusNormal"/>
        <w:spacing w:before="200"/>
        <w:ind w:firstLine="357"/>
        <w:jc w:val="both"/>
        <w:rPr>
          <w:sz w:val="22"/>
          <w:szCs w:val="22"/>
        </w:rPr>
      </w:pPr>
      <w:r w:rsidRPr="00745CCA">
        <w:rPr>
          <w:sz w:val="22"/>
          <w:szCs w:val="22"/>
        </w:rPr>
        <w:t>более 255 гражданских и муниципальных служащих прошли профессиональную переподготовку и повышение квалификации по программам антикоррупционной направленности;</w:t>
      </w:r>
    </w:p>
    <w:p w:rsidR="00700FD4" w:rsidRPr="00745CCA" w:rsidRDefault="00700FD4" w:rsidP="00745CCA">
      <w:pPr>
        <w:pStyle w:val="ConsPlusNormal"/>
        <w:spacing w:before="200"/>
        <w:ind w:firstLine="357"/>
        <w:jc w:val="both"/>
        <w:rPr>
          <w:sz w:val="22"/>
          <w:szCs w:val="22"/>
        </w:rPr>
      </w:pPr>
      <w:r w:rsidRPr="00745CCA">
        <w:rPr>
          <w:sz w:val="22"/>
          <w:szCs w:val="22"/>
        </w:rPr>
        <w:t>обеспечено на постоянной основе изучение практики работы в сфере противодействия коррупции в органах местного самоуправления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2.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обществе серьезную тревогу и недоверие к государственным институтам, формирует негативный имидж России на международной арене и правомерно рассматривается как одна из угроз безопасности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В соответствии с основными положениями </w:t>
      </w:r>
      <w:hyperlink r:id="rId263" w:tooltip="Послание Президента РФ Федеральному Собранию от 03.12.2015 &quot;Послание Президента Российской Федерации&quot;{КонсультантПлюс}" w:history="1">
        <w:r w:rsidRPr="00745CCA">
          <w:rPr>
            <w:color w:val="0000FF"/>
            <w:sz w:val="22"/>
            <w:szCs w:val="22"/>
          </w:rPr>
          <w:t>послания</w:t>
        </w:r>
      </w:hyperlink>
      <w:r w:rsidRPr="00745CCA">
        <w:rPr>
          <w:sz w:val="22"/>
          <w:szCs w:val="22"/>
        </w:rPr>
        <w:t xml:space="preserve"> Президента Российской Федерации Федеральному Собранию Российской Федерации 3 декабря 2015 года особого внимания требует вопрос раскрытия информации о контрактах, которые государственные и муниципальные служащие планируют заключать с организациями своих родственников, друзей и близких лиц. Ситуация, в которой есть признаки личной заинтересованности, конфликта интересов, мгновенно должна попадать в зону повышенного внимания контролирующих, правоохранительных органов и гражданского общества.</w:t>
      </w:r>
    </w:p>
    <w:p w:rsidR="00700FD4" w:rsidRPr="00745CCA" w:rsidRDefault="00700FD4" w:rsidP="00745CCA">
      <w:pPr>
        <w:pStyle w:val="ConsPlusNormal"/>
        <w:spacing w:before="200"/>
        <w:ind w:firstLine="357"/>
        <w:jc w:val="both"/>
        <w:rPr>
          <w:sz w:val="22"/>
          <w:szCs w:val="22"/>
        </w:rPr>
      </w:pPr>
      <w:r w:rsidRPr="00745CCA">
        <w:rPr>
          <w:sz w:val="22"/>
          <w:szCs w:val="22"/>
        </w:rPr>
        <w:t>Этим обусловлена высокая актуальность рассматриваемой проблемы: коррупция по-прежнему приводит к масштабному вытеснению граждан из сферы бесплатных обязательных государственных услуг, прежде всего в области имущественных отношений, образования, социальной защиты населения, медицинского обслуживания населения, что в свою очередь приводит к массовым нарушениям конституционных прав граждан.</w:t>
      </w:r>
    </w:p>
    <w:p w:rsidR="00700FD4" w:rsidRPr="00745CCA" w:rsidRDefault="00700FD4" w:rsidP="00745CCA">
      <w:pPr>
        <w:pStyle w:val="ConsPlusNormal"/>
        <w:spacing w:before="200"/>
        <w:ind w:firstLine="357"/>
        <w:jc w:val="both"/>
        <w:rPr>
          <w:sz w:val="22"/>
          <w:szCs w:val="22"/>
        </w:rPr>
      </w:pPr>
      <w:r w:rsidRPr="00745CCA">
        <w:rPr>
          <w:sz w:val="22"/>
          <w:szCs w:val="22"/>
        </w:rPr>
        <w:t xml:space="preserve">Настоящая подпрограмма разработана в целях реализации Федерального </w:t>
      </w:r>
      <w:hyperlink r:id="rId264" w:tooltip="Федеральный закон от 25.12.2008 N 273-ФЗ (ред. от 03.08.2018) &quot;О противодействии коррупции&quot; (с изм. и доп., вступ. в силу с 03.09.2018){КонсультантПлюс}" w:history="1">
        <w:r w:rsidRPr="00745CCA">
          <w:rPr>
            <w:color w:val="0000FF"/>
            <w:sz w:val="22"/>
            <w:szCs w:val="22"/>
          </w:rPr>
          <w:t>закона</w:t>
        </w:r>
      </w:hyperlink>
      <w:r w:rsidRPr="00745CCA">
        <w:rPr>
          <w:sz w:val="22"/>
          <w:szCs w:val="22"/>
        </w:rPr>
        <w:t xml:space="preserve"> от 25 декабря 2008 года </w:t>
      </w:r>
      <w:r w:rsidR="00B67735" w:rsidRPr="00745CCA">
        <w:rPr>
          <w:sz w:val="22"/>
          <w:szCs w:val="22"/>
        </w:rPr>
        <w:t>№</w:t>
      </w:r>
      <w:r w:rsidRPr="00745CCA">
        <w:rPr>
          <w:sz w:val="22"/>
          <w:szCs w:val="22"/>
        </w:rPr>
        <w:t xml:space="preserve"> 273-ФЗ "О противодействии коррупции", </w:t>
      </w:r>
      <w:hyperlink r:id="rId265" w:tooltip="Указ Президента РФ от 01.04.2016 N 147 &quot;О Национальном плане противодействия коррупции на 2016 - 2017 годы&quot;{КонсультантПлюс}" w:history="1">
        <w:r w:rsidRPr="00745CCA">
          <w:rPr>
            <w:color w:val="0000FF"/>
            <w:sz w:val="22"/>
            <w:szCs w:val="22"/>
          </w:rPr>
          <w:t>Указа</w:t>
        </w:r>
      </w:hyperlink>
      <w:r w:rsidRPr="00745CCA">
        <w:rPr>
          <w:sz w:val="22"/>
          <w:szCs w:val="22"/>
        </w:rPr>
        <w:t xml:space="preserve"> Президента Российской Федерации от 1 апреля 2016 года </w:t>
      </w:r>
      <w:r w:rsidR="00B67735" w:rsidRPr="00745CCA">
        <w:rPr>
          <w:sz w:val="22"/>
          <w:szCs w:val="22"/>
        </w:rPr>
        <w:t>№</w:t>
      </w:r>
      <w:r w:rsidRPr="00745CCA">
        <w:rPr>
          <w:sz w:val="22"/>
          <w:szCs w:val="22"/>
        </w:rPr>
        <w:t xml:space="preserve"> 147 "О Национальном плане противодействия коррупции на 2016 </w:t>
      </w:r>
      <w:r w:rsidR="005F2EDA">
        <w:rPr>
          <w:sz w:val="22"/>
          <w:szCs w:val="22"/>
        </w:rPr>
        <w:t>–</w:t>
      </w:r>
      <w:r w:rsidRPr="00745CCA">
        <w:rPr>
          <w:sz w:val="22"/>
          <w:szCs w:val="22"/>
        </w:rPr>
        <w:t xml:space="preserve"> 2017 годы" и </w:t>
      </w:r>
      <w:hyperlink r:id="rId266" w:tooltip="Указ Президента РФ от 29.06.2018 N 378 &quot;О Национальном плане противодействия коррупции на 2018 - 2020 годы&quot;{КонсультантПлюс}" w:history="1">
        <w:r w:rsidRPr="00745CCA">
          <w:rPr>
            <w:color w:val="0000FF"/>
            <w:sz w:val="22"/>
            <w:szCs w:val="22"/>
          </w:rPr>
          <w:t>Указа</w:t>
        </w:r>
      </w:hyperlink>
      <w:r w:rsidRPr="00745CCA">
        <w:rPr>
          <w:sz w:val="22"/>
          <w:szCs w:val="22"/>
        </w:rPr>
        <w:t xml:space="preserve"> Президента Российской Федерации от 29 июня 2018 года </w:t>
      </w:r>
      <w:r w:rsidR="00B67735" w:rsidRPr="00745CCA">
        <w:rPr>
          <w:sz w:val="22"/>
          <w:szCs w:val="22"/>
        </w:rPr>
        <w:t>№</w:t>
      </w:r>
      <w:r w:rsidRPr="00745CCA">
        <w:rPr>
          <w:sz w:val="22"/>
          <w:szCs w:val="22"/>
        </w:rPr>
        <w:t xml:space="preserve"> 378 "О Национальном плане противодействия коррупции на 2018 </w:t>
      </w:r>
      <w:r w:rsidR="005F2EDA">
        <w:rPr>
          <w:sz w:val="22"/>
          <w:szCs w:val="22"/>
        </w:rPr>
        <w:t>–</w:t>
      </w:r>
      <w:r w:rsidRPr="00745CCA">
        <w:rPr>
          <w:sz w:val="22"/>
          <w:szCs w:val="22"/>
        </w:rPr>
        <w:t xml:space="preserve"> 2020 годы", определяет задачи, которые предполагается решить в сфере противодействия коррупции, и содержит комплекс мероприятий, планируемых к реализации органами государственной власти Челябинской области и органами местного самоуправления муниципальных образований Челябинской области в целях решения установленных задач.</w:t>
      </w:r>
    </w:p>
    <w:p w:rsidR="00700FD4" w:rsidRDefault="00700FD4">
      <w:pPr>
        <w:pStyle w:val="ConsPlusNormal"/>
        <w:jc w:val="both"/>
      </w:pPr>
      <w:r>
        <w:t xml:space="preserve">(в ред. </w:t>
      </w:r>
      <w:hyperlink r:id="rId267"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24.09.2018 </w:t>
      </w:r>
      <w:r w:rsidR="00B67735">
        <w:t>№</w:t>
      </w:r>
      <w:r>
        <w:t xml:space="preserve"> 419-П)</w:t>
      </w:r>
    </w:p>
    <w:p w:rsidR="00700FD4" w:rsidRPr="00745CCA" w:rsidRDefault="00700FD4" w:rsidP="00745CCA">
      <w:pPr>
        <w:pStyle w:val="ConsPlusNormal"/>
        <w:spacing w:before="200"/>
        <w:ind w:firstLine="357"/>
        <w:jc w:val="both"/>
        <w:rPr>
          <w:sz w:val="22"/>
          <w:szCs w:val="22"/>
        </w:rPr>
      </w:pPr>
      <w:r w:rsidRPr="00745CCA">
        <w:rPr>
          <w:sz w:val="22"/>
          <w:szCs w:val="22"/>
        </w:rPr>
        <w:t>Антикоррупционная политика Челябинской области представляет собой целенаправленную деятельность по устранению причин и условий, порождающих коррупцию, важной составной частью указанной деятельности является настоящая подпрограмма. Внедрение механизмов противодействия коррупции существенно снизит возможность проявления коррупционных действий (бездействия) при принятии решений, устранит информационный дефицит в порядке получения государственных услуг и осуществления государственных функций, упростит получение различных разрешающих, правоустанавливающих и других документов.</w:t>
      </w:r>
    </w:p>
    <w:p w:rsidR="00700FD4" w:rsidRPr="00745CCA" w:rsidRDefault="00700FD4" w:rsidP="00745CCA">
      <w:pPr>
        <w:pStyle w:val="ConsPlusNormal"/>
        <w:spacing w:before="200"/>
        <w:ind w:firstLine="357"/>
        <w:jc w:val="both"/>
        <w:rPr>
          <w:sz w:val="22"/>
          <w:szCs w:val="22"/>
        </w:rPr>
      </w:pPr>
      <w:r w:rsidRPr="00745CCA">
        <w:rPr>
          <w:sz w:val="22"/>
          <w:szCs w:val="22"/>
        </w:rPr>
        <w:t>Программно-целевой метод планирования деятельности с четким определением целей и задач подпрограммы, выбором перечня скоординированных мероприятий по противодействию коррупции в органах исполнительной власти Челябинской области будет способствовать эффективному решению проблемы.</w:t>
      </w:r>
    </w:p>
    <w:p w:rsidR="00700FD4" w:rsidRPr="00745CCA" w:rsidRDefault="00700FD4" w:rsidP="00745CCA">
      <w:pPr>
        <w:pStyle w:val="ConsPlusNormal"/>
        <w:spacing w:before="200"/>
        <w:ind w:firstLine="357"/>
        <w:jc w:val="both"/>
        <w:rPr>
          <w:sz w:val="22"/>
          <w:szCs w:val="22"/>
        </w:rPr>
      </w:pPr>
      <w:r w:rsidRPr="00745CCA">
        <w:rPr>
          <w:sz w:val="22"/>
          <w:szCs w:val="22"/>
        </w:rPr>
        <w:t>Эффективность достижения цели будет оцениваться на основании целевых индикаторов и показателей, содержащихся в подпрограмме.</w:t>
      </w:r>
    </w:p>
    <w:p w:rsidR="00700FD4" w:rsidRPr="00745CCA" w:rsidRDefault="00700FD4" w:rsidP="00745CCA">
      <w:pPr>
        <w:pStyle w:val="ConsPlusNormal"/>
        <w:spacing w:before="200"/>
        <w:ind w:firstLine="357"/>
        <w:jc w:val="both"/>
        <w:rPr>
          <w:sz w:val="22"/>
          <w:szCs w:val="22"/>
        </w:rPr>
      </w:pPr>
      <w:r w:rsidRPr="00745CCA">
        <w:rPr>
          <w:sz w:val="22"/>
          <w:szCs w:val="22"/>
        </w:rPr>
        <w:t>3. В настоящее время выявлены следующие проблемы в сфере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1) недостаточность нормативной правовой и организационной базы для осуществления противодействия и профилактики коррупции в отдельных случаях;</w:t>
      </w:r>
    </w:p>
    <w:p w:rsidR="00700FD4" w:rsidRPr="00745CCA" w:rsidRDefault="00700FD4" w:rsidP="00745CCA">
      <w:pPr>
        <w:pStyle w:val="ConsPlusNormal"/>
        <w:spacing w:before="200"/>
        <w:ind w:firstLine="357"/>
        <w:jc w:val="both"/>
        <w:rPr>
          <w:sz w:val="22"/>
          <w:szCs w:val="22"/>
        </w:rPr>
      </w:pPr>
      <w:r w:rsidRPr="00745CCA">
        <w:rPr>
          <w:sz w:val="22"/>
          <w:szCs w:val="22"/>
        </w:rPr>
        <w:t>2) сложности в распознавании коррупции, а также отсутствие нетерпимости к ее проявлениям у граждан, государственных гражданских и муниципальных служащих;</w:t>
      </w:r>
    </w:p>
    <w:p w:rsidR="00700FD4" w:rsidRPr="00745CCA" w:rsidRDefault="00700FD4" w:rsidP="00745CCA">
      <w:pPr>
        <w:pStyle w:val="ConsPlusNormal"/>
        <w:spacing w:before="200"/>
        <w:ind w:firstLine="357"/>
        <w:jc w:val="both"/>
        <w:rPr>
          <w:sz w:val="22"/>
          <w:szCs w:val="22"/>
        </w:rPr>
      </w:pPr>
      <w:r w:rsidRPr="00745CCA">
        <w:rPr>
          <w:sz w:val="22"/>
          <w:szCs w:val="22"/>
        </w:rPr>
        <w:t>3) наличие возможности использования государственными гражданскими и муниципальными служащими служебного положения и административных ресурсов в личных целях;</w:t>
      </w:r>
    </w:p>
    <w:p w:rsidR="00700FD4" w:rsidRPr="00745CCA" w:rsidRDefault="00700FD4" w:rsidP="00745CCA">
      <w:pPr>
        <w:pStyle w:val="ConsPlusNormal"/>
        <w:spacing w:before="200"/>
        <w:ind w:firstLine="357"/>
        <w:jc w:val="both"/>
        <w:rPr>
          <w:sz w:val="22"/>
          <w:szCs w:val="22"/>
        </w:rPr>
      </w:pPr>
      <w:r w:rsidRPr="00745CCA">
        <w:rPr>
          <w:sz w:val="22"/>
          <w:szCs w:val="22"/>
        </w:rPr>
        <w:t>4) отсутствие контроля за осуществлением полномочий в сфере предоставления государственных услуг населению, отсутствие обратной связи с получателями государственных услуг;</w:t>
      </w:r>
    </w:p>
    <w:p w:rsidR="00700FD4" w:rsidRPr="00745CCA" w:rsidRDefault="00700FD4" w:rsidP="00745CCA">
      <w:pPr>
        <w:pStyle w:val="ConsPlusNormal"/>
        <w:spacing w:before="200"/>
        <w:ind w:firstLine="357"/>
        <w:jc w:val="both"/>
        <w:rPr>
          <w:sz w:val="22"/>
          <w:szCs w:val="22"/>
        </w:rPr>
      </w:pPr>
      <w:r w:rsidRPr="00745CCA">
        <w:rPr>
          <w:sz w:val="22"/>
          <w:szCs w:val="22"/>
        </w:rPr>
        <w:t>5) коррумпированность сферы государственных и муниципальных закупок;</w:t>
      </w:r>
    </w:p>
    <w:p w:rsidR="00700FD4" w:rsidRPr="00745CCA" w:rsidRDefault="00700FD4" w:rsidP="00745CCA">
      <w:pPr>
        <w:pStyle w:val="ConsPlusNormal"/>
        <w:spacing w:before="200"/>
        <w:ind w:firstLine="357"/>
        <w:jc w:val="both"/>
        <w:rPr>
          <w:sz w:val="22"/>
          <w:szCs w:val="22"/>
        </w:rPr>
      </w:pPr>
      <w:r w:rsidRPr="00745CCA">
        <w:rPr>
          <w:sz w:val="22"/>
          <w:szCs w:val="22"/>
        </w:rPr>
        <w:t>6) наличие условий для совершения коррупционных правонарушений в органах государственной власти и местного самоуправления в сфере жилищно-коммунального хозяйства, образования, медицины и других;</w:t>
      </w:r>
    </w:p>
    <w:p w:rsidR="00700FD4" w:rsidRPr="00745CCA" w:rsidRDefault="00700FD4" w:rsidP="00745CCA">
      <w:pPr>
        <w:pStyle w:val="ConsPlusNormal"/>
        <w:spacing w:before="200"/>
        <w:ind w:firstLine="357"/>
        <w:jc w:val="both"/>
        <w:rPr>
          <w:sz w:val="22"/>
          <w:szCs w:val="22"/>
        </w:rPr>
      </w:pPr>
      <w:r w:rsidRPr="00745CCA">
        <w:rPr>
          <w:sz w:val="22"/>
          <w:szCs w:val="22"/>
        </w:rPr>
        <w:t>7) недостаточное вовлечение гражданского общества в вопросы профилактики и противодействия коррупции, а также недостаточная правовая грамотность населения;</w:t>
      </w:r>
    </w:p>
    <w:p w:rsidR="00700FD4" w:rsidRPr="00745CCA" w:rsidRDefault="00700FD4" w:rsidP="00745CCA">
      <w:pPr>
        <w:pStyle w:val="ConsPlusNormal"/>
        <w:spacing w:before="200"/>
        <w:ind w:firstLine="357"/>
        <w:jc w:val="both"/>
        <w:rPr>
          <w:sz w:val="22"/>
          <w:szCs w:val="22"/>
        </w:rPr>
      </w:pPr>
      <w:r w:rsidRPr="00745CCA">
        <w:rPr>
          <w:sz w:val="22"/>
          <w:szCs w:val="22"/>
        </w:rPr>
        <w:t>8) недостаточность сведений о ходе реализации антикоррупционных мер для дальнейшей корректировки подпрограммы и контроля за ходом ее реализации.</w:t>
      </w:r>
    </w:p>
    <w:p w:rsidR="00700FD4" w:rsidRPr="00745CCA" w:rsidRDefault="00700FD4" w:rsidP="00745CCA">
      <w:pPr>
        <w:pStyle w:val="ConsPlusNormal"/>
        <w:spacing w:before="200"/>
        <w:ind w:firstLine="357"/>
        <w:jc w:val="both"/>
        <w:rPr>
          <w:sz w:val="22"/>
          <w:szCs w:val="22"/>
        </w:rPr>
      </w:pPr>
      <w:r w:rsidRPr="00745CCA">
        <w:rPr>
          <w:sz w:val="22"/>
          <w:szCs w:val="22"/>
        </w:rPr>
        <w:t>Активное внедрение административных регламентов исполнения государственных функций (предоставления государственных услуг) в рамках проведения административной реформы в Челябинской области существенно сужает возможности возникновения личной заинтересованности должностных лиц при принятии решений, устраняет информационный дефицит в порядке получения государственных услуг, снижает издержки при получении разрешений, справок, лицензий.</w:t>
      </w:r>
    </w:p>
    <w:p w:rsidR="00700FD4" w:rsidRPr="00745CCA" w:rsidRDefault="00700FD4" w:rsidP="00745CCA">
      <w:pPr>
        <w:pStyle w:val="ConsPlusNormal"/>
        <w:spacing w:before="200"/>
        <w:ind w:firstLine="357"/>
        <w:jc w:val="both"/>
        <w:rPr>
          <w:sz w:val="22"/>
          <w:szCs w:val="22"/>
        </w:rPr>
      </w:pPr>
      <w:r w:rsidRPr="00745CCA">
        <w:rPr>
          <w:sz w:val="22"/>
          <w:szCs w:val="22"/>
        </w:rPr>
        <w:t>4. В то же время масштаб коррупции по-прежнему требует принятия специальных мер, направленных на ее максимальное ограничение, а также устранение в комплексе причин и условий, способствующих проявлению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 ОСНОВНАЯ ЦЕЛЬ И ЗАДАЧИ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5. Основной целью подпрограммы является снижение уровня коррупции в Челябинской области,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совершенствование инструментов и механизмов противодействия коррупции, в том числе поиск и принятие новых управленческих решений и мер, направленных на профилактику коррупционных проявлений, активизация работы по антикоррупционному просвещению и антикоррупционной пропаганде, повышение эффективности использования государственного и муниципального имущества, снижение административного давления на предпринимательство.</w:t>
      </w:r>
    </w:p>
    <w:p w:rsidR="00700FD4" w:rsidRPr="00745CCA" w:rsidRDefault="00700FD4" w:rsidP="00745CCA">
      <w:pPr>
        <w:pStyle w:val="ConsPlusNormal"/>
        <w:spacing w:before="200"/>
        <w:ind w:firstLine="357"/>
        <w:jc w:val="both"/>
        <w:rPr>
          <w:sz w:val="22"/>
          <w:szCs w:val="22"/>
        </w:rPr>
      </w:pPr>
      <w:r w:rsidRPr="00745CCA">
        <w:rPr>
          <w:sz w:val="22"/>
          <w:szCs w:val="22"/>
        </w:rPr>
        <w:t>6. Для достижения цели подпрограммы требуется решение следующих задач:</w:t>
      </w:r>
    </w:p>
    <w:p w:rsidR="00700FD4" w:rsidRPr="00745CCA" w:rsidRDefault="00700FD4" w:rsidP="00745CCA">
      <w:pPr>
        <w:pStyle w:val="ConsPlusNormal"/>
        <w:spacing w:before="200"/>
        <w:ind w:firstLine="357"/>
        <w:jc w:val="both"/>
        <w:rPr>
          <w:sz w:val="22"/>
          <w:szCs w:val="22"/>
        </w:rPr>
      </w:pPr>
      <w:r w:rsidRPr="00745CCA">
        <w:rPr>
          <w:sz w:val="22"/>
          <w:szCs w:val="22"/>
        </w:rPr>
        <w:t>организация противодействия коррупции в органах государственной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мониторинг коррупциогенных факторов и эффективности мер антикоррупционной политики;</w:t>
      </w:r>
    </w:p>
    <w:p w:rsidR="00700FD4" w:rsidRPr="00745CCA" w:rsidRDefault="00700FD4" w:rsidP="00745CCA">
      <w:pPr>
        <w:pStyle w:val="ConsPlusNormal"/>
        <w:spacing w:before="200"/>
        <w:ind w:firstLine="357"/>
        <w:jc w:val="both"/>
        <w:rPr>
          <w:sz w:val="22"/>
          <w:szCs w:val="22"/>
        </w:rPr>
      </w:pPr>
      <w:r w:rsidRPr="00745CCA">
        <w:rPr>
          <w:sz w:val="22"/>
          <w:szCs w:val="22"/>
        </w:rPr>
        <w:t>принятие законодательных, административных и иных мер, направленных на привлечение гражданских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0FD4" w:rsidRPr="00745CCA" w:rsidRDefault="00700FD4" w:rsidP="00745CCA">
      <w:pPr>
        <w:pStyle w:val="ConsPlusNormal"/>
        <w:spacing w:before="200"/>
        <w:ind w:firstLine="357"/>
        <w:jc w:val="both"/>
        <w:rPr>
          <w:sz w:val="22"/>
          <w:szCs w:val="22"/>
        </w:rPr>
      </w:pPr>
      <w:r w:rsidRPr="00745CCA">
        <w:rPr>
          <w:sz w:val="22"/>
          <w:szCs w:val="22"/>
        </w:rPr>
        <w:t>снижение риска коррупционных действий и потерь от их совершения для должностных лиц;</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механизма защиты граждан, сообщающих о фактах коррупции, от преследования и ущемления их прав и законных интересов со стороны должностных лиц;</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информированности жителей Челябинской области о мерах по противодействию коррупции, принимаемых в регионе;</w:t>
      </w:r>
    </w:p>
    <w:p w:rsidR="00700FD4" w:rsidRPr="00745CCA" w:rsidRDefault="00700FD4" w:rsidP="00745CCA">
      <w:pPr>
        <w:pStyle w:val="ConsPlusNormal"/>
        <w:spacing w:before="200"/>
        <w:ind w:firstLine="357"/>
        <w:jc w:val="both"/>
        <w:rPr>
          <w:sz w:val="22"/>
          <w:szCs w:val="22"/>
        </w:rPr>
      </w:pPr>
      <w:r w:rsidRPr="00745CCA">
        <w:rPr>
          <w:sz w:val="22"/>
          <w:szCs w:val="22"/>
        </w:rPr>
        <w:t>активизация и обеспечение дальнейшей работы по антикоррупционному просвещению граждан;</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формирование антикоррупционного общественного сознания, характеризующегося нетерпимостью гражданских служащих, граждан и организаций к коррупционным действиям;</w:t>
      </w:r>
    </w:p>
    <w:p w:rsidR="00700FD4" w:rsidRPr="00745CCA" w:rsidRDefault="00700FD4" w:rsidP="00745CCA">
      <w:pPr>
        <w:pStyle w:val="ConsPlusNormal"/>
        <w:spacing w:before="200"/>
        <w:ind w:firstLine="357"/>
        <w:jc w:val="both"/>
        <w:rPr>
          <w:sz w:val="22"/>
          <w:szCs w:val="22"/>
        </w:rPr>
      </w:pPr>
      <w:r w:rsidRPr="00745CCA">
        <w:rPr>
          <w:sz w:val="22"/>
          <w:szCs w:val="22"/>
        </w:rPr>
        <w:t>создание условий и обеспечение участия институтов гражданского общества и граждан в антикоррупционной деятельности в Челябинской области.</w:t>
      </w:r>
    </w:p>
    <w:p w:rsidR="00700FD4" w:rsidRDefault="00700FD4">
      <w:pPr>
        <w:pStyle w:val="ConsPlusNormal"/>
        <w:jc w:val="both"/>
      </w:pPr>
      <w:r>
        <w:t xml:space="preserve">(п. 6 в ред. </w:t>
      </w:r>
      <w:hyperlink r:id="rId268"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III. СРОКИ И ЭТАПЫ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7. Подпрограмма реализуется в один этап с 2017 по 2019 год. Решение проблем, связанных с противодействием коррупции, невозможно осуществить в пределах одного года, поскольку предусматривается проведение большого количества долгосрочных мероприятий упреждающего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постоянного совершенствования форм и методов противодействия коррупции. В связи с этим подпрограмма рассчитана на трехлетний период.</w:t>
      </w:r>
    </w:p>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IV. СИСТЕМА 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8. В подпрограмме предусматривается реализация мероприятий по следующим направлениям:</w:t>
      </w:r>
    </w:p>
    <w:p w:rsidR="00700FD4" w:rsidRPr="00745CCA" w:rsidRDefault="00700FD4" w:rsidP="00745CCA">
      <w:pPr>
        <w:pStyle w:val="ConsPlusNormal"/>
        <w:spacing w:before="200"/>
        <w:ind w:firstLine="357"/>
        <w:jc w:val="both"/>
        <w:rPr>
          <w:sz w:val="22"/>
          <w:szCs w:val="22"/>
        </w:rPr>
      </w:pPr>
      <w:r w:rsidRPr="00745CCA">
        <w:rPr>
          <w:sz w:val="22"/>
          <w:szCs w:val="22"/>
        </w:rPr>
        <w:t>1) меры по нормативному правовому и методическому обеспечению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2) меры, направленные на изучение причин коррупции, факторов, способствующих возникновению коррупции, профилактику коррупции;</w:t>
      </w:r>
    </w:p>
    <w:p w:rsidR="00700FD4" w:rsidRPr="00745CCA" w:rsidRDefault="00700FD4" w:rsidP="00745CCA">
      <w:pPr>
        <w:pStyle w:val="ConsPlusNormal"/>
        <w:spacing w:before="200"/>
        <w:ind w:firstLine="357"/>
        <w:jc w:val="both"/>
        <w:rPr>
          <w:sz w:val="22"/>
          <w:szCs w:val="22"/>
        </w:rPr>
      </w:pPr>
      <w:r w:rsidRPr="00745CCA">
        <w:rPr>
          <w:sz w:val="22"/>
          <w:szCs w:val="22"/>
        </w:rPr>
        <w:t>3) меры, направленные на повышение эффективности деятельности органов государственной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4) меры, направленные на исключение фактов проявления коррупции при расходовании бюджетных средств и использовании государственного имущества;</w:t>
      </w:r>
    </w:p>
    <w:p w:rsidR="00700FD4" w:rsidRPr="00745CCA" w:rsidRDefault="00700FD4" w:rsidP="00745CCA">
      <w:pPr>
        <w:pStyle w:val="ConsPlusNormal"/>
        <w:spacing w:before="200"/>
        <w:ind w:firstLine="357"/>
        <w:jc w:val="both"/>
        <w:rPr>
          <w:sz w:val="22"/>
          <w:szCs w:val="22"/>
        </w:rPr>
      </w:pPr>
      <w:r w:rsidRPr="00745CCA">
        <w:rPr>
          <w:sz w:val="22"/>
          <w:szCs w:val="22"/>
        </w:rPr>
        <w:t>5) меры, направленные на исключение проявлений коррупции в сфере жилищно-коммунального хозяйства;</w:t>
      </w:r>
    </w:p>
    <w:p w:rsidR="00700FD4" w:rsidRPr="00745CCA" w:rsidRDefault="00700FD4" w:rsidP="00745CCA">
      <w:pPr>
        <w:pStyle w:val="ConsPlusNormal"/>
        <w:spacing w:before="200"/>
        <w:ind w:firstLine="357"/>
        <w:jc w:val="both"/>
        <w:rPr>
          <w:sz w:val="22"/>
          <w:szCs w:val="22"/>
        </w:rPr>
      </w:pPr>
      <w:r w:rsidRPr="00745CCA">
        <w:rPr>
          <w:sz w:val="22"/>
          <w:szCs w:val="22"/>
        </w:rPr>
        <w:t>6) меры, направленные на совершенствование системы гражданской, муниципальной службы и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7) меры, направленные на совершенствование подготовки должностных лиц,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8) меры, направленные на обеспечение доступа населения к информации о деятельности органов исполнительной власти Челябинской области, в том числе в сфере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9) меры, направленные на формирование нетерпимого отношения в обществе к проявлениям коррупции.</w:t>
      </w:r>
    </w:p>
    <w:p w:rsidR="00700FD4" w:rsidRPr="00745CCA" w:rsidRDefault="00700FD4" w:rsidP="00745CCA">
      <w:pPr>
        <w:pStyle w:val="ConsPlusNormal"/>
        <w:spacing w:before="200"/>
        <w:ind w:firstLine="357"/>
        <w:jc w:val="both"/>
        <w:rPr>
          <w:sz w:val="22"/>
          <w:szCs w:val="22"/>
        </w:rPr>
      </w:pPr>
      <w:hyperlink w:anchor="Par3119" w:tooltip="Система мероприятий" w:history="1">
        <w:r w:rsidRPr="00745CCA">
          <w:rPr>
            <w:color w:val="0000FF"/>
            <w:sz w:val="22"/>
            <w:szCs w:val="22"/>
          </w:rPr>
          <w:t>Система</w:t>
        </w:r>
      </w:hyperlink>
      <w:r w:rsidRPr="00745CCA">
        <w:rPr>
          <w:sz w:val="22"/>
          <w:szCs w:val="22"/>
        </w:rPr>
        <w:t xml:space="preserve"> основных мероприятий подпрограммы и объемы их финансирования приведены в приложении к настоящей подпрограмме.</w:t>
      </w:r>
    </w:p>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 РЕСУРСНОЕ ОБЕСПЕЧЕНИЕ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9. Объем финансирования подпрограммы за счет средств областного бюджета составляет 1040,0 тыс. рублей, в том числе: в 2017 году </w:t>
      </w:r>
      <w:r w:rsidR="005F2EDA">
        <w:rPr>
          <w:sz w:val="22"/>
          <w:szCs w:val="22"/>
        </w:rPr>
        <w:t>–</w:t>
      </w:r>
      <w:r w:rsidRPr="00B67735">
        <w:rPr>
          <w:sz w:val="22"/>
          <w:szCs w:val="22"/>
        </w:rPr>
        <w:t xml:space="preserve"> 340,0 тыс. рублей; в 2018 году </w:t>
      </w:r>
      <w:r w:rsidR="005F2EDA">
        <w:rPr>
          <w:sz w:val="22"/>
          <w:szCs w:val="22"/>
        </w:rPr>
        <w:t>–</w:t>
      </w:r>
      <w:r w:rsidRPr="00B67735">
        <w:rPr>
          <w:sz w:val="22"/>
          <w:szCs w:val="22"/>
        </w:rPr>
        <w:t xml:space="preserve"> 350,0 тыс. рублей; в 2019 году </w:t>
      </w:r>
      <w:r w:rsidR="005F2EDA">
        <w:rPr>
          <w:sz w:val="22"/>
          <w:szCs w:val="22"/>
        </w:rPr>
        <w:t>–</w:t>
      </w:r>
      <w:r w:rsidRPr="00B67735">
        <w:rPr>
          <w:sz w:val="22"/>
          <w:szCs w:val="22"/>
        </w:rPr>
        <w:t xml:space="preserve"> 350,0 тыс. рублей. Финансирование подпрограммы осуществляется в соответствии с утвержденными ассигнованиями на соответствующий финансовый год.</w:t>
      </w:r>
    </w:p>
    <w:p w:rsidR="00700FD4" w:rsidRDefault="00700FD4">
      <w:pPr>
        <w:pStyle w:val="ConsPlusNormal"/>
        <w:jc w:val="both"/>
      </w:pPr>
      <w:r>
        <w:t xml:space="preserve">(в ред. </w:t>
      </w:r>
      <w:hyperlink r:id="rId26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Объем финансирования подпрограммы подлежит ежегодному уточнению исходя из реальных условий формирования областного бюджета на очередной финансовый год и плановый период.</w:t>
      </w:r>
    </w:p>
    <w:p w:rsidR="00700FD4" w:rsidRPr="004D13C1" w:rsidRDefault="00700FD4">
      <w:pPr>
        <w:pStyle w:val="ConsPlusNormal"/>
        <w:jc w:val="both"/>
        <w:rPr>
          <w:sz w:val="22"/>
        </w:rPr>
      </w:pPr>
    </w:p>
    <w:p w:rsidR="00700FD4" w:rsidRPr="00B67735" w:rsidRDefault="00700FD4" w:rsidP="004D13C1">
      <w:pPr>
        <w:pStyle w:val="ConsPlusTitle"/>
        <w:jc w:val="center"/>
        <w:outlineLvl w:val="2"/>
        <w:rPr>
          <w:sz w:val="21"/>
          <w:szCs w:val="21"/>
        </w:rPr>
      </w:pPr>
      <w:r w:rsidRPr="00B67735">
        <w:rPr>
          <w:sz w:val="21"/>
          <w:szCs w:val="21"/>
        </w:rPr>
        <w:t>Раздел VI. ОРГАНИЗАЦИЯ У</w:t>
      </w:r>
      <w:r w:rsidR="004D13C1">
        <w:rPr>
          <w:sz w:val="21"/>
          <w:szCs w:val="21"/>
        </w:rPr>
        <w:t xml:space="preserve">ПРАВЛЕНИЯ И МЕХАНИЗМ ВЫПОЛНЕНИЯ </w:t>
      </w:r>
      <w:r w:rsidRPr="00B67735">
        <w:rPr>
          <w:sz w:val="21"/>
          <w:szCs w:val="21"/>
        </w:rPr>
        <w:t>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10. Ответственный исполнитель и соисполнители подпрограммы выполняют функции, указанные в </w:t>
      </w:r>
      <w:hyperlink w:anchor="Par253" w:tooltip="Раздел VI. ОРГАНИЗАЦИЯ УПРАВЛЕНИЯ И МЕХАНИЗМ" w:history="1">
        <w:r w:rsidRPr="00B67735">
          <w:rPr>
            <w:color w:val="0000FF"/>
            <w:sz w:val="22"/>
            <w:szCs w:val="22"/>
          </w:rPr>
          <w:t>разделе VI</w:t>
        </w:r>
      </w:hyperlink>
      <w:r w:rsidRPr="00B67735">
        <w:rPr>
          <w:sz w:val="22"/>
          <w:szCs w:val="22"/>
        </w:rPr>
        <w:t xml:space="preserve">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К участникам реализации подпрограммы относятся:</w:t>
      </w:r>
    </w:p>
    <w:p w:rsidR="00700FD4" w:rsidRPr="00745CCA" w:rsidRDefault="00700FD4" w:rsidP="00745CCA">
      <w:pPr>
        <w:pStyle w:val="ConsPlusNormal"/>
        <w:spacing w:before="200"/>
        <w:ind w:firstLine="357"/>
        <w:jc w:val="both"/>
        <w:rPr>
          <w:sz w:val="22"/>
          <w:szCs w:val="22"/>
        </w:rPr>
      </w:pPr>
      <w:r w:rsidRPr="00745CCA">
        <w:rPr>
          <w:sz w:val="22"/>
          <w:szCs w:val="22"/>
        </w:rPr>
        <w:t>Законодательное Собрание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органы местного самоуправления муниципальных образований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Общественная палата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общественные советы при органах исполнительной власти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11. Реализация подпрограммы осуществляется:</w:t>
      </w:r>
    </w:p>
    <w:p w:rsidR="00700FD4" w:rsidRPr="00745CCA" w:rsidRDefault="00700FD4" w:rsidP="00745CCA">
      <w:pPr>
        <w:pStyle w:val="ConsPlusNormal"/>
        <w:spacing w:before="200"/>
        <w:ind w:firstLine="357"/>
        <w:jc w:val="both"/>
        <w:rPr>
          <w:sz w:val="22"/>
          <w:szCs w:val="22"/>
        </w:rPr>
      </w:pPr>
      <w:r w:rsidRPr="00745CCA">
        <w:rPr>
          <w:sz w:val="22"/>
          <w:szCs w:val="22"/>
        </w:rPr>
        <w:t>1)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путем проведения специальных журналистских конкурсов и перечисления средств для целевых выплат премий журналистам </w:t>
      </w:r>
      <w:r w:rsidR="005F2EDA">
        <w:rPr>
          <w:sz w:val="22"/>
          <w:szCs w:val="22"/>
        </w:rPr>
        <w:t>–</w:t>
      </w:r>
      <w:r w:rsidRPr="00745CCA">
        <w:rPr>
          <w:sz w:val="22"/>
          <w:szCs w:val="22"/>
        </w:rPr>
        <w:t xml:space="preserve"> победителям конкурсов на лучшее освещение вопросов противодействия коррупции и активную антикоррупционную позицию в порядке, установленном Губернатором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Обязательным элементом эффективного управления реализацией подпрограммы является проведение органами государственной власти Челябинской области и органами местного самоуправления муниципальных образований Челябинской области (лицами, ответственными за профилактику коррупционных и иных правонарушений) мониторинга выполнения ее мероприятий и анализа их эффективности, ориентированных на раннее предупреждение возникновения проблем и отклонений хода реализации подпрограммы от запланированного уровня, с представлением отчета в Управление государственной службы Правительства Челябинской области, а также подготовка предложений о внесении изменений в подпрограмму.</w:t>
      </w:r>
    </w:p>
    <w:p w:rsidR="00700FD4" w:rsidRPr="00745CCA" w:rsidRDefault="00700FD4" w:rsidP="00745CCA">
      <w:pPr>
        <w:pStyle w:val="ConsPlusNormal"/>
        <w:spacing w:before="200"/>
        <w:ind w:firstLine="357"/>
        <w:jc w:val="both"/>
        <w:rPr>
          <w:sz w:val="22"/>
          <w:szCs w:val="22"/>
        </w:rPr>
      </w:pPr>
      <w:r w:rsidRPr="00745CCA">
        <w:rPr>
          <w:sz w:val="22"/>
          <w:szCs w:val="22"/>
        </w:rPr>
        <w:t>Дополнительные формы и методы организации управления и контроля за реализацией подпрограммы определяются Управлением государственной службы Правительства Челябинской области.</w:t>
      </w:r>
    </w:p>
    <w:p w:rsidR="00700FD4" w:rsidRPr="004D13C1"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VII. ОЖИДАЕМЫЕ РЕЗУЛЬТАТЫ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12. В результате реализации подпрограммы ожидается:</w:t>
      </w:r>
    </w:p>
    <w:p w:rsidR="00700FD4" w:rsidRPr="00745CCA" w:rsidRDefault="00700FD4" w:rsidP="00745CCA">
      <w:pPr>
        <w:pStyle w:val="ConsPlusNormal"/>
        <w:spacing w:before="200"/>
        <w:ind w:firstLine="357"/>
        <w:jc w:val="both"/>
        <w:rPr>
          <w:sz w:val="22"/>
          <w:szCs w:val="22"/>
        </w:rPr>
      </w:pPr>
      <w:r w:rsidRPr="00745CCA">
        <w:rPr>
          <w:sz w:val="22"/>
          <w:szCs w:val="22"/>
        </w:rPr>
        <w:t>1) обеспечение эффективной системы мер профилактики и упреждения в сфере борьбы с коррупционными правонарушениями на гражданской и муниципальной службе;</w:t>
      </w:r>
    </w:p>
    <w:p w:rsidR="00700FD4" w:rsidRPr="00745CCA" w:rsidRDefault="00700FD4" w:rsidP="00745CCA">
      <w:pPr>
        <w:pStyle w:val="ConsPlusNormal"/>
        <w:spacing w:before="200"/>
        <w:ind w:firstLine="357"/>
        <w:jc w:val="both"/>
        <w:rPr>
          <w:sz w:val="22"/>
          <w:szCs w:val="22"/>
        </w:rPr>
      </w:pPr>
      <w:r w:rsidRPr="00745CCA">
        <w:rPr>
          <w:sz w:val="22"/>
          <w:szCs w:val="22"/>
        </w:rPr>
        <w:t>2) 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3) совершенствование нормативной правовой базы для эффективного противодействия коррупции;</w:t>
      </w:r>
    </w:p>
    <w:p w:rsidR="00700FD4" w:rsidRPr="00745CCA" w:rsidRDefault="00700FD4" w:rsidP="00745CCA">
      <w:pPr>
        <w:pStyle w:val="ConsPlusNormal"/>
        <w:spacing w:before="200"/>
        <w:ind w:firstLine="357"/>
        <w:jc w:val="both"/>
        <w:rPr>
          <w:sz w:val="22"/>
          <w:szCs w:val="22"/>
        </w:rPr>
      </w:pPr>
      <w:r w:rsidRPr="00745CCA">
        <w:rPr>
          <w:sz w:val="22"/>
          <w:szCs w:val="22"/>
        </w:rPr>
        <w:t>4) повышение качества и доступности предоставляемых населению Челябинской области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5) уменьшение издержек бизнеса на преодоление административных барьеров;</w:t>
      </w:r>
    </w:p>
    <w:p w:rsidR="00700FD4" w:rsidRPr="00745CCA" w:rsidRDefault="00700FD4" w:rsidP="00745CCA">
      <w:pPr>
        <w:pStyle w:val="ConsPlusNormal"/>
        <w:spacing w:before="200"/>
        <w:ind w:firstLine="357"/>
        <w:jc w:val="both"/>
        <w:rPr>
          <w:sz w:val="22"/>
          <w:szCs w:val="22"/>
        </w:rPr>
      </w:pPr>
      <w:r w:rsidRPr="00745CCA">
        <w:rPr>
          <w:sz w:val="22"/>
          <w:szCs w:val="22"/>
        </w:rPr>
        <w:t>6) укрепление доверия граждан к деятельности органов государственной власти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7) обеспечение эффективности государственного управления, высокого уровня социально-экономического развития и развития гражданского общества в Челябинской области, в том числе:</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престижа гражданской и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профессиональная переподготовка и повышение квалификации 200 гражданских и муниципальных служащих по программам антикоррупционной направленности;</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проверки не менее 25 процентов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p w:rsidR="00700FD4" w:rsidRPr="00745CCA" w:rsidRDefault="00700FD4" w:rsidP="00745CCA">
      <w:pPr>
        <w:pStyle w:val="ConsPlusNormal"/>
        <w:spacing w:before="200"/>
        <w:ind w:firstLine="357"/>
        <w:jc w:val="both"/>
        <w:rPr>
          <w:sz w:val="22"/>
          <w:szCs w:val="22"/>
        </w:rPr>
      </w:pPr>
      <w:r w:rsidRPr="00745CCA">
        <w:rPr>
          <w:sz w:val="22"/>
          <w:szCs w:val="22"/>
        </w:rPr>
        <w:t>проведение 42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p w:rsidR="00700FD4" w:rsidRDefault="00700FD4">
      <w:pPr>
        <w:pStyle w:val="ConsPlusNormal"/>
        <w:jc w:val="both"/>
      </w:pPr>
      <w:r>
        <w:t xml:space="preserve">(в ред. </w:t>
      </w:r>
      <w:hyperlink r:id="rId27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увеличение налоговых поступлений и укрепление бюджетной сферы;</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инвестиционной привлекательности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развитие и укрепление институтов гражданского общества.</w:t>
      </w:r>
    </w:p>
    <w:p w:rsidR="00700FD4" w:rsidRPr="00745CCA" w:rsidRDefault="00700FD4" w:rsidP="00745CCA">
      <w:pPr>
        <w:pStyle w:val="ConsPlusNormal"/>
        <w:spacing w:before="200"/>
        <w:ind w:firstLine="357"/>
        <w:jc w:val="both"/>
        <w:rPr>
          <w:sz w:val="22"/>
          <w:szCs w:val="22"/>
        </w:rPr>
      </w:pPr>
      <w:r w:rsidRPr="00745CCA">
        <w:rPr>
          <w:sz w:val="22"/>
          <w:szCs w:val="22"/>
        </w:rPr>
        <w:t xml:space="preserve">13. Динамика основных целевых индикаторов и показателей подпрограммы представлена в </w:t>
      </w:r>
      <w:hyperlink w:anchor="Par2738" w:tooltip="Таблица 1" w:history="1">
        <w:r w:rsidRPr="00745CCA">
          <w:rPr>
            <w:color w:val="0000FF"/>
            <w:sz w:val="22"/>
            <w:szCs w:val="22"/>
          </w:rPr>
          <w:t>таблице 1</w:t>
        </w:r>
      </w:hyperlink>
      <w:r w:rsidRPr="00745CCA">
        <w:rPr>
          <w:sz w:val="22"/>
          <w:szCs w:val="22"/>
        </w:rPr>
        <w:t>.</w:t>
      </w:r>
    </w:p>
    <w:p w:rsidR="00700FD4" w:rsidRDefault="00700FD4">
      <w:pPr>
        <w:pStyle w:val="ConsPlusNormal"/>
        <w:jc w:val="both"/>
      </w:pPr>
    </w:p>
    <w:p w:rsidR="00700FD4" w:rsidRDefault="00700FD4">
      <w:pPr>
        <w:pStyle w:val="ConsPlusNormal"/>
        <w:jc w:val="both"/>
      </w:pPr>
      <w:bookmarkStart w:id="22" w:name="Par2738"/>
      <w:bookmarkEnd w:id="22"/>
    </w:p>
    <w:p w:rsidR="00700FD4" w:rsidRDefault="00700FD4">
      <w:pPr>
        <w:pStyle w:val="ConsPlusNormal"/>
        <w:jc w:val="both"/>
        <w:sectPr w:rsidR="00700FD4" w:rsidSect="004D13C1">
          <w:headerReference w:type="default" r:id="rId271"/>
          <w:footerReference w:type="default" r:id="rId272"/>
          <w:pgSz w:w="11906" w:h="16838" w:code="9"/>
          <w:pgMar w:top="397" w:right="397" w:bottom="397" w:left="397" w:header="340" w:footer="340" w:gutter="0"/>
          <w:cols w:space="720"/>
          <w:noEndnote/>
        </w:sectPr>
      </w:pPr>
    </w:p>
    <w:p w:rsidR="005F2EDA" w:rsidRPr="005F2EDA" w:rsidRDefault="005F2EDA" w:rsidP="0076651E">
      <w:pPr>
        <w:pStyle w:val="ConsPlusNormal"/>
        <w:jc w:val="right"/>
        <w:outlineLvl w:val="3"/>
        <w:rPr>
          <w:sz w:val="22"/>
        </w:rPr>
      </w:pPr>
      <w:r w:rsidRPr="005F2EDA">
        <w:rPr>
          <w:sz w:val="22"/>
        </w:rPr>
        <w:t>Таблица 1</w:t>
      </w:r>
    </w:p>
    <w:p w:rsidR="005F2EDA" w:rsidRDefault="005F2EDA" w:rsidP="005F2EDA">
      <w:pPr>
        <w:pStyle w:val="ConsPlusNormal"/>
        <w:jc w:val="center"/>
      </w:pPr>
      <w:r>
        <w:t xml:space="preserve">(в редакции </w:t>
      </w:r>
      <w:hyperlink r:id="rId27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 406-П)</w:t>
      </w:r>
    </w:p>
    <w:p w:rsidR="005F2EDA" w:rsidRPr="005F2EDA" w:rsidRDefault="005F2EDA" w:rsidP="005F2EDA">
      <w:pPr>
        <w:pStyle w:val="ConsPlusNormal"/>
        <w:jc w:val="center"/>
        <w:rPr>
          <w:sz w:val="16"/>
        </w:rP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722"/>
        <w:gridCol w:w="4110"/>
        <w:gridCol w:w="2885"/>
        <w:gridCol w:w="1297"/>
        <w:gridCol w:w="1297"/>
        <w:gridCol w:w="1297"/>
        <w:gridCol w:w="1297"/>
        <w:gridCol w:w="1301"/>
        <w:gridCol w:w="1660"/>
      </w:tblGrid>
      <w:tr w:rsidR="00700FD4" w:rsidRPr="00D9467E" w:rsidTr="00D9467E">
        <w:trPr>
          <w:trHeight w:val="24"/>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700FD4" w:rsidRPr="00D9467E" w:rsidRDefault="00B67735">
            <w:pPr>
              <w:pStyle w:val="ConsPlusNormal"/>
              <w:jc w:val="center"/>
              <w:rPr>
                <w:sz w:val="22"/>
                <w:szCs w:val="22"/>
              </w:rPr>
            </w:pPr>
            <w:r w:rsidRPr="00D9467E">
              <w:rPr>
                <w:sz w:val="22"/>
                <w:szCs w:val="22"/>
              </w:rPr>
              <w:t>№</w:t>
            </w:r>
            <w:r w:rsidR="00700FD4" w:rsidRPr="00D9467E">
              <w:rPr>
                <w:sz w:val="22"/>
                <w:szCs w:val="22"/>
              </w:rPr>
              <w:t xml:space="preserve"> п/п</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Наименование показателя</w:t>
            </w: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Единица измерения</w:t>
            </w:r>
          </w:p>
        </w:tc>
        <w:tc>
          <w:tcPr>
            <w:tcW w:w="6489" w:type="dxa"/>
            <w:gridSpan w:val="5"/>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Значения показателей</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Весь период реализации</w:t>
            </w:r>
          </w:p>
        </w:tc>
      </w:tr>
      <w:tr w:rsidR="00D9467E" w:rsidRPr="00D9467E" w:rsidTr="005F2EDA">
        <w:trPr>
          <w:trHeight w:val="24"/>
          <w:jc w:val="center"/>
        </w:trPr>
        <w:tc>
          <w:tcPr>
            <w:tcW w:w="722"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4110"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2885"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2015 год</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2016 год</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2017 год</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2018 год</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2019 год</w:t>
            </w:r>
          </w:p>
        </w:tc>
        <w:tc>
          <w:tcPr>
            <w:tcW w:w="1660"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p>
        </w:tc>
      </w:tr>
      <w:tr w:rsidR="00700FD4" w:rsidRPr="00D9467E" w:rsidTr="00D9467E">
        <w:trPr>
          <w:trHeight w:val="24"/>
          <w:jc w:val="center"/>
        </w:trPr>
        <w:tc>
          <w:tcPr>
            <w:tcW w:w="15866" w:type="dxa"/>
            <w:gridSpan w:val="9"/>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1. Организация противодействия коррупции в органах государственной власти Челябинской области</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Доля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 от общего количества органов</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r>
      <w:tr w:rsidR="00700FD4" w:rsidRPr="00D9467E" w:rsidTr="00D9467E">
        <w:trPr>
          <w:trHeight w:val="24"/>
          <w:jc w:val="center"/>
        </w:trPr>
        <w:tc>
          <w:tcPr>
            <w:tcW w:w="15866" w:type="dxa"/>
            <w:gridSpan w:val="9"/>
            <w:tcBorders>
              <w:top w:val="single" w:sz="4" w:space="0" w:color="auto"/>
              <w:left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2. Мониторинг коррупциогенных факторов и эффективности мер антикоррупционной политики.</w:t>
            </w:r>
          </w:p>
        </w:tc>
      </w:tr>
      <w:tr w:rsidR="00700FD4" w:rsidRPr="00D9467E" w:rsidTr="00D9467E">
        <w:trPr>
          <w:trHeight w:val="24"/>
          <w:jc w:val="center"/>
        </w:trPr>
        <w:tc>
          <w:tcPr>
            <w:tcW w:w="15866" w:type="dxa"/>
            <w:gridSpan w:val="9"/>
            <w:tcBorders>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3. Принятие законодательных, административных и иных мер, направленных на привлечение гражданских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tc>
      </w:tr>
      <w:tr w:rsidR="00D9467E" w:rsidRPr="00D9467E" w:rsidTr="005F2EDA">
        <w:trPr>
          <w:trHeight w:val="24"/>
          <w:jc w:val="center"/>
        </w:trPr>
        <w:tc>
          <w:tcPr>
            <w:tcW w:w="722"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2.</w:t>
            </w:r>
          </w:p>
        </w:tc>
        <w:tc>
          <w:tcPr>
            <w:tcW w:w="4110" w:type="dxa"/>
            <w:tcBorders>
              <w:top w:val="single" w:sz="4" w:space="0" w:color="auto"/>
              <w:left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tc>
        <w:tc>
          <w:tcPr>
            <w:tcW w:w="2885" w:type="dxa"/>
            <w:tcBorders>
              <w:top w:val="single" w:sz="4" w:space="0" w:color="auto"/>
              <w:left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единиц</w:t>
            </w:r>
          </w:p>
        </w:tc>
        <w:tc>
          <w:tcPr>
            <w:tcW w:w="1297"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15</w:t>
            </w:r>
          </w:p>
        </w:tc>
        <w:tc>
          <w:tcPr>
            <w:tcW w:w="1297"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20</w:t>
            </w:r>
          </w:p>
        </w:tc>
        <w:tc>
          <w:tcPr>
            <w:tcW w:w="1297"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13</w:t>
            </w:r>
          </w:p>
        </w:tc>
        <w:tc>
          <w:tcPr>
            <w:tcW w:w="1297"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14</w:t>
            </w:r>
          </w:p>
        </w:tc>
        <w:tc>
          <w:tcPr>
            <w:tcW w:w="1301"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15</w:t>
            </w:r>
          </w:p>
        </w:tc>
        <w:tc>
          <w:tcPr>
            <w:tcW w:w="1660"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42</w:t>
            </w:r>
          </w:p>
        </w:tc>
      </w:tr>
      <w:tr w:rsidR="00700FD4" w:rsidRPr="00D9467E" w:rsidTr="00D9467E">
        <w:trPr>
          <w:trHeight w:val="24"/>
          <w:jc w:val="center"/>
        </w:trPr>
        <w:tc>
          <w:tcPr>
            <w:tcW w:w="15866" w:type="dxa"/>
            <w:gridSpan w:val="9"/>
            <w:tcBorders>
              <w:left w:val="single" w:sz="4" w:space="0" w:color="auto"/>
              <w:bottom w:val="single" w:sz="4" w:space="0" w:color="auto"/>
              <w:right w:val="single" w:sz="4" w:space="0" w:color="auto"/>
            </w:tcBorders>
          </w:tcPr>
          <w:p w:rsidR="00700FD4" w:rsidRPr="00D9467E" w:rsidRDefault="00700FD4">
            <w:pPr>
              <w:pStyle w:val="ConsPlusNormal"/>
              <w:jc w:val="both"/>
              <w:rPr>
                <w:szCs w:val="22"/>
              </w:rPr>
            </w:pPr>
            <w:r w:rsidRPr="00D9467E">
              <w:rPr>
                <w:szCs w:val="22"/>
              </w:rPr>
              <w:t xml:space="preserve">(п. 2 в ред. </w:t>
            </w:r>
            <w:hyperlink r:id="rId27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D9467E">
                <w:rPr>
                  <w:color w:val="0000FF"/>
                  <w:szCs w:val="22"/>
                </w:rPr>
                <w:t>Постановления</w:t>
              </w:r>
            </w:hyperlink>
            <w:r w:rsidRPr="00D9467E">
              <w:rPr>
                <w:szCs w:val="22"/>
              </w:rPr>
              <w:t xml:space="preserve"> Правительства Челябинской области от 28.12.2017 </w:t>
            </w:r>
            <w:r w:rsidR="00B67735" w:rsidRPr="00D9467E">
              <w:rPr>
                <w:szCs w:val="22"/>
              </w:rPr>
              <w:t>№</w:t>
            </w:r>
            <w:r w:rsidRPr="00D9467E">
              <w:rPr>
                <w:szCs w:val="22"/>
              </w:rPr>
              <w:t xml:space="preserve"> 725-П)</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3.</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 и органов местного самоуправления Челябинской области</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28</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43</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71</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142</w:t>
            </w:r>
          </w:p>
        </w:tc>
      </w:tr>
      <w:tr w:rsidR="00700FD4" w:rsidRPr="00D9467E" w:rsidTr="00D9467E">
        <w:trPr>
          <w:trHeight w:val="24"/>
          <w:jc w:val="center"/>
        </w:trPr>
        <w:tc>
          <w:tcPr>
            <w:tcW w:w="15866" w:type="dxa"/>
            <w:gridSpan w:val="9"/>
            <w:tcBorders>
              <w:top w:val="single" w:sz="4" w:space="0" w:color="auto"/>
              <w:left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4. Снижение риска коррупционных действий и потерь от их совершения для должностных лиц.</w:t>
            </w:r>
          </w:p>
        </w:tc>
      </w:tr>
      <w:tr w:rsidR="00700FD4" w:rsidRPr="00D9467E" w:rsidTr="00D9467E">
        <w:trPr>
          <w:trHeight w:val="24"/>
          <w:jc w:val="center"/>
        </w:trPr>
        <w:tc>
          <w:tcPr>
            <w:tcW w:w="15866" w:type="dxa"/>
            <w:gridSpan w:val="9"/>
            <w:tcBorders>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5. Совершенствование механизма защиты граждан, сообщающих о фактах коррупции, от преследования и ущемления их прав и законных интересов со стороны должностных лиц</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4.</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должностей в органах государственной власти Челябинской области и органах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 от общего количества штатных должностей категории руководители</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5.</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Доля поступивших обращений граждан, переданных для рассмотрения в органы прокуратуры</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100</w:t>
            </w:r>
          </w:p>
        </w:tc>
      </w:tr>
      <w:tr w:rsidR="00700FD4" w:rsidRPr="00D9467E" w:rsidTr="00D9467E">
        <w:trPr>
          <w:trHeight w:val="24"/>
          <w:jc w:val="center"/>
        </w:trPr>
        <w:tc>
          <w:tcPr>
            <w:tcW w:w="15866" w:type="dxa"/>
            <w:gridSpan w:val="9"/>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6. 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6.</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Доля материалов проверок в отношении гражданских и муниципальных служащих, вынесенных для рассмотрения на заседаниях Комиссии по соблюдению требований к служебному поведению и урегулированию конфликта интересов, от общего количества проведенных проверок</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25</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50</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50</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7.</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Доля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15</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25</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25</w:t>
            </w:r>
          </w:p>
        </w:tc>
      </w:tr>
      <w:tr w:rsidR="00700FD4" w:rsidRPr="00D9467E" w:rsidTr="00D9467E">
        <w:trPr>
          <w:trHeight w:val="24"/>
          <w:jc w:val="center"/>
        </w:trPr>
        <w:tc>
          <w:tcPr>
            <w:tcW w:w="15866" w:type="dxa"/>
            <w:gridSpan w:val="9"/>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7. 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8.</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человек</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93</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60</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65</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75</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200</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9.</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руководителей и работников кадровых служб</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9</w:t>
            </w:r>
          </w:p>
        </w:tc>
      </w:tr>
      <w:tr w:rsidR="00700FD4" w:rsidRPr="00D9467E" w:rsidTr="00D9467E">
        <w:trPr>
          <w:trHeight w:val="24"/>
          <w:jc w:val="center"/>
        </w:trPr>
        <w:tc>
          <w:tcPr>
            <w:tcW w:w="15866" w:type="dxa"/>
            <w:gridSpan w:val="9"/>
            <w:tcBorders>
              <w:top w:val="single" w:sz="4" w:space="0" w:color="auto"/>
              <w:left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8. Повышение информированности жителей Челябинской области о мерах по противодействию коррупции, принимаемых в регионе.</w:t>
            </w:r>
          </w:p>
        </w:tc>
      </w:tr>
      <w:tr w:rsidR="00700FD4" w:rsidRPr="00D9467E" w:rsidTr="00D9467E">
        <w:trPr>
          <w:trHeight w:val="24"/>
          <w:jc w:val="center"/>
        </w:trPr>
        <w:tc>
          <w:tcPr>
            <w:tcW w:w="15866" w:type="dxa"/>
            <w:gridSpan w:val="9"/>
            <w:tcBorders>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9. Активизация и обеспечение дальнейшей работы по антикоррупционному просвещению граждан</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10.</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Доля респондентов, участвующих в социологическом опросе, которые информированы о работе "горячей линии" (телефона доверия) для сообщения о фактах коррупции</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процентов от общего количества респондентов</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15</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25</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40</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40</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11.</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28</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43</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71</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71</w:t>
            </w:r>
          </w:p>
        </w:tc>
      </w:tr>
      <w:tr w:rsidR="00700FD4" w:rsidRPr="00D9467E" w:rsidTr="00D9467E">
        <w:trPr>
          <w:trHeight w:val="24"/>
          <w:jc w:val="center"/>
        </w:trPr>
        <w:tc>
          <w:tcPr>
            <w:tcW w:w="15866" w:type="dxa"/>
            <w:gridSpan w:val="9"/>
            <w:tcBorders>
              <w:top w:val="single" w:sz="4" w:space="0" w:color="auto"/>
              <w:left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10. Формирование антикоррупционного общественного сознания, характеризующегося нетерпимостью гражданских служащих, граждан и организаций к коррупционным действиям.</w:t>
            </w:r>
          </w:p>
        </w:tc>
      </w:tr>
      <w:tr w:rsidR="00700FD4" w:rsidRPr="00D9467E" w:rsidTr="00D9467E">
        <w:trPr>
          <w:trHeight w:val="24"/>
          <w:jc w:val="center"/>
        </w:trPr>
        <w:tc>
          <w:tcPr>
            <w:tcW w:w="15866" w:type="dxa"/>
            <w:gridSpan w:val="9"/>
            <w:tcBorders>
              <w:left w:val="single" w:sz="4" w:space="0" w:color="auto"/>
              <w:bottom w:val="single" w:sz="4" w:space="0" w:color="auto"/>
              <w:right w:val="single" w:sz="4" w:space="0" w:color="auto"/>
            </w:tcBorders>
          </w:tcPr>
          <w:p w:rsidR="00700FD4" w:rsidRPr="00D9467E" w:rsidRDefault="00700FD4">
            <w:pPr>
              <w:pStyle w:val="ConsPlusNormal"/>
              <w:jc w:val="center"/>
              <w:outlineLvl w:val="4"/>
              <w:rPr>
                <w:sz w:val="22"/>
                <w:szCs w:val="22"/>
              </w:rPr>
            </w:pPr>
            <w:r w:rsidRPr="00D9467E">
              <w:rPr>
                <w:sz w:val="22"/>
                <w:szCs w:val="22"/>
              </w:rPr>
              <w:t>Задача 11. Создание условий и обеспечение участия институтов гражданского общества и граждан в антикоррупционной деятельности в Челябинской области</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12.</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органов государственной власти Челябинской области и органов местного самоуправления Челябинской области, на официальных сайтах которых размещена информация о привлечении к ответственности за совершение коррупционных и иных правонарушений</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28</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43</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71</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142</w:t>
            </w:r>
          </w:p>
        </w:tc>
      </w:tr>
      <w:tr w:rsidR="00D9467E" w:rsidRPr="00D9467E" w:rsidTr="005F2EDA">
        <w:trPr>
          <w:trHeight w:val="24"/>
          <w:jc w:val="center"/>
        </w:trPr>
        <w:tc>
          <w:tcPr>
            <w:tcW w:w="722"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13.</w:t>
            </w:r>
          </w:p>
        </w:tc>
        <w:tc>
          <w:tcPr>
            <w:tcW w:w="4110"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2885"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единиц</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5F2EDA">
            <w:pPr>
              <w:pStyle w:val="ConsPlusNormal"/>
              <w:jc w:val="center"/>
              <w:rPr>
                <w:sz w:val="22"/>
                <w:szCs w:val="22"/>
              </w:rPr>
            </w:pPr>
            <w:r>
              <w:rPr>
                <w:sz w:val="22"/>
                <w:szCs w:val="22"/>
              </w:rPr>
              <w:t>–</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28</w:t>
            </w:r>
          </w:p>
        </w:tc>
        <w:tc>
          <w:tcPr>
            <w:tcW w:w="1297"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43</w:t>
            </w:r>
          </w:p>
        </w:tc>
        <w:tc>
          <w:tcPr>
            <w:tcW w:w="1301"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71</w:t>
            </w:r>
          </w:p>
        </w:tc>
        <w:tc>
          <w:tcPr>
            <w:tcW w:w="1660" w:type="dxa"/>
            <w:tcBorders>
              <w:top w:val="single" w:sz="4" w:space="0" w:color="auto"/>
              <w:left w:val="single" w:sz="4" w:space="0" w:color="auto"/>
              <w:bottom w:val="single" w:sz="4" w:space="0" w:color="auto"/>
              <w:right w:val="single" w:sz="4" w:space="0" w:color="auto"/>
            </w:tcBorders>
            <w:vAlign w:val="center"/>
          </w:tcPr>
          <w:p w:rsidR="00700FD4" w:rsidRPr="00D9467E" w:rsidRDefault="00700FD4">
            <w:pPr>
              <w:pStyle w:val="ConsPlusNormal"/>
              <w:jc w:val="center"/>
              <w:rPr>
                <w:sz w:val="22"/>
                <w:szCs w:val="22"/>
              </w:rPr>
            </w:pPr>
            <w:r w:rsidRPr="00D9467E">
              <w:rPr>
                <w:sz w:val="22"/>
                <w:szCs w:val="22"/>
              </w:rPr>
              <w:t>142</w:t>
            </w:r>
          </w:p>
        </w:tc>
      </w:tr>
    </w:tbl>
    <w:p w:rsidR="00700FD4" w:rsidRDefault="00700FD4">
      <w:pPr>
        <w:pStyle w:val="ConsPlusNormal"/>
        <w:jc w:val="both"/>
        <w:sectPr w:rsidR="00700FD4" w:rsidSect="00D9467E">
          <w:headerReference w:type="default" r:id="rId275"/>
          <w:footerReference w:type="default" r:id="rId276"/>
          <w:pgSz w:w="16838" w:h="11906" w:orient="landscape" w:code="9"/>
          <w:pgMar w:top="397" w:right="397" w:bottom="397" w:left="397" w:header="340" w:footer="340" w:gutter="0"/>
          <w:cols w:space="720"/>
          <w:noEndnote/>
        </w:sectPr>
      </w:pPr>
    </w:p>
    <w:p w:rsidR="00700FD4" w:rsidRPr="00B67735" w:rsidRDefault="00700FD4" w:rsidP="00B67735">
      <w:pPr>
        <w:pStyle w:val="ConsPlusNormal"/>
        <w:ind w:firstLine="357"/>
        <w:jc w:val="both"/>
        <w:rPr>
          <w:sz w:val="22"/>
          <w:szCs w:val="22"/>
        </w:rPr>
      </w:pPr>
      <w:r w:rsidRPr="00B67735">
        <w:rPr>
          <w:sz w:val="22"/>
          <w:szCs w:val="22"/>
        </w:rPr>
        <w:t>Для оценки эффективности реализации подпрограммы используемые целевые индикаторы и показатели определяются следующим образом:</w:t>
      </w:r>
    </w:p>
    <w:p w:rsidR="00700FD4" w:rsidRPr="00745CCA" w:rsidRDefault="00700FD4" w:rsidP="00745CCA">
      <w:pPr>
        <w:pStyle w:val="ConsPlusNormal"/>
        <w:spacing w:before="200"/>
        <w:ind w:firstLine="357"/>
        <w:jc w:val="both"/>
        <w:rPr>
          <w:sz w:val="22"/>
          <w:szCs w:val="22"/>
        </w:rPr>
      </w:pPr>
      <w:r w:rsidRPr="00745CCA">
        <w:rPr>
          <w:sz w:val="22"/>
          <w:szCs w:val="22"/>
        </w:rPr>
        <w:t>1) количество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 человек.</w:t>
      </w:r>
    </w:p>
    <w:p w:rsidR="00700FD4" w:rsidRPr="00745CCA" w:rsidRDefault="00700FD4" w:rsidP="00745CCA">
      <w:pPr>
        <w:pStyle w:val="ConsPlusNormal"/>
        <w:spacing w:before="200"/>
        <w:ind w:firstLine="357"/>
        <w:jc w:val="both"/>
        <w:rPr>
          <w:sz w:val="22"/>
          <w:szCs w:val="22"/>
        </w:rPr>
      </w:pPr>
      <w:r w:rsidRPr="00745CCA">
        <w:rPr>
          <w:sz w:val="22"/>
          <w:szCs w:val="22"/>
        </w:rPr>
        <w:t>Показатель определяется в количественном выражении (суммарно) по результатам реализации государственного заказа на дополнительное профессиональное образование гражданских служащих и в рамках организации повышения квалификации муниципальных служащих за счет средств областного бюджета в отчетном периоде;</w:t>
      </w:r>
    </w:p>
    <w:p w:rsidR="00700FD4" w:rsidRPr="00745CCA" w:rsidRDefault="00700FD4" w:rsidP="00745CCA">
      <w:pPr>
        <w:pStyle w:val="ConsPlusNormal"/>
        <w:spacing w:before="200"/>
        <w:ind w:firstLine="357"/>
        <w:jc w:val="both"/>
        <w:rPr>
          <w:sz w:val="22"/>
          <w:szCs w:val="22"/>
        </w:rPr>
      </w:pPr>
      <w:r w:rsidRPr="00745CCA">
        <w:rPr>
          <w:sz w:val="22"/>
          <w:szCs w:val="22"/>
        </w:rPr>
        <w:t>2) доля проведенных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 процентов.</w:t>
      </w:r>
    </w:p>
    <w:p w:rsidR="00700FD4" w:rsidRPr="00745CCA" w:rsidRDefault="00700FD4" w:rsidP="00745CCA">
      <w:pPr>
        <w:pStyle w:val="ConsPlusNormal"/>
        <w:spacing w:before="200"/>
        <w:ind w:firstLine="357"/>
        <w:jc w:val="both"/>
        <w:rPr>
          <w:sz w:val="22"/>
          <w:szCs w:val="22"/>
        </w:rPr>
      </w:pPr>
      <w:r w:rsidRPr="00745CCA">
        <w:rPr>
          <w:sz w:val="22"/>
          <w:szCs w:val="22"/>
        </w:rPr>
        <w:t>Показатель определяется по формуле:</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Э = Нв / Ни x 100 %, где:</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Э </w:t>
      </w:r>
      <w:r w:rsidR="005F2EDA">
        <w:rPr>
          <w:sz w:val="22"/>
          <w:szCs w:val="22"/>
        </w:rPr>
        <w:t>–</w:t>
      </w:r>
      <w:r w:rsidRPr="00B67735">
        <w:rPr>
          <w:sz w:val="22"/>
          <w:szCs w:val="22"/>
        </w:rPr>
        <w:t xml:space="preserve"> доля проведенных проверок сведений о расходах, представленных лицами, замещающими коррупционно опасные должности, за отчетный период;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Нв </w:t>
      </w:r>
      <w:r w:rsidR="005F2EDA">
        <w:rPr>
          <w:sz w:val="22"/>
          <w:szCs w:val="22"/>
        </w:rPr>
        <w:t>–</w:t>
      </w:r>
      <w:r w:rsidRPr="00745CCA">
        <w:rPr>
          <w:sz w:val="22"/>
          <w:szCs w:val="22"/>
        </w:rPr>
        <w:t xml:space="preserve"> количество проведенных проверок сведений о расходах, представленных лицами, замещающими коррупционно опасные должности, за один год;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Ни </w:t>
      </w:r>
      <w:r w:rsidR="005F2EDA">
        <w:rPr>
          <w:sz w:val="22"/>
          <w:szCs w:val="22"/>
        </w:rPr>
        <w:t>–</w:t>
      </w:r>
      <w:r w:rsidRPr="00745CCA">
        <w:rPr>
          <w:sz w:val="22"/>
          <w:szCs w:val="22"/>
        </w:rPr>
        <w:t xml:space="preserve"> количество документов, содержащих сведения о расходах, представленных лицами, замещающими коррупционно опасные должности, за отчетный период;</w:t>
      </w:r>
    </w:p>
    <w:p w:rsidR="00700FD4" w:rsidRPr="00745CCA" w:rsidRDefault="00700FD4" w:rsidP="00745CCA">
      <w:pPr>
        <w:pStyle w:val="ConsPlusNormal"/>
        <w:spacing w:before="200"/>
        <w:ind w:firstLine="357"/>
        <w:jc w:val="both"/>
        <w:rPr>
          <w:sz w:val="22"/>
          <w:szCs w:val="22"/>
        </w:rPr>
      </w:pPr>
      <w:r w:rsidRPr="00745CCA">
        <w:rPr>
          <w:sz w:val="22"/>
          <w:szCs w:val="22"/>
        </w:rPr>
        <w:t>3) 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 единиц.</w:t>
      </w:r>
    </w:p>
    <w:p w:rsidR="00700FD4" w:rsidRPr="00745CCA" w:rsidRDefault="00700FD4" w:rsidP="00745CCA">
      <w:pPr>
        <w:pStyle w:val="ConsPlusNormal"/>
        <w:spacing w:before="200"/>
        <w:ind w:firstLine="357"/>
        <w:jc w:val="both"/>
        <w:rPr>
          <w:sz w:val="22"/>
          <w:szCs w:val="22"/>
        </w:rPr>
      </w:pPr>
      <w:r w:rsidRPr="00745CCA">
        <w:rPr>
          <w:sz w:val="22"/>
          <w:szCs w:val="22"/>
        </w:rPr>
        <w:t>Показатель определяется (суммарно) по количеству проведенных выездных мероприятий в органы местного самоуправления муниципальных образований Челябинской области в отчетном периоде.</w:t>
      </w:r>
    </w:p>
    <w:p w:rsidR="00700FD4" w:rsidRDefault="00700FD4">
      <w:pPr>
        <w:pStyle w:val="ConsPlusNormal"/>
        <w:jc w:val="both"/>
      </w:pPr>
      <w:r>
        <w:t xml:space="preserve">(пп. 3 в ред. </w:t>
      </w:r>
      <w:hyperlink r:id="rId27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Default="00700FD4">
      <w:pPr>
        <w:pStyle w:val="ConsPlusNormal"/>
        <w:jc w:val="both"/>
      </w:pPr>
    </w:p>
    <w:p w:rsidR="00700FD4" w:rsidRPr="00B67735" w:rsidRDefault="00700FD4" w:rsidP="00D9467E">
      <w:pPr>
        <w:pStyle w:val="ConsPlusTitle"/>
        <w:jc w:val="center"/>
        <w:outlineLvl w:val="2"/>
        <w:rPr>
          <w:sz w:val="21"/>
          <w:szCs w:val="21"/>
        </w:rPr>
      </w:pPr>
      <w:r w:rsidRPr="00B67735">
        <w:rPr>
          <w:sz w:val="21"/>
          <w:szCs w:val="21"/>
        </w:rPr>
        <w:t>Раздел</w:t>
      </w:r>
      <w:r w:rsidR="00D9467E">
        <w:rPr>
          <w:sz w:val="21"/>
          <w:szCs w:val="21"/>
        </w:rPr>
        <w:t xml:space="preserve"> VIII. ФИНАНСОВО-ЭКОНОМИЧЕСКОЕ </w:t>
      </w:r>
      <w:r w:rsidRPr="00B67735">
        <w:rPr>
          <w:sz w:val="21"/>
          <w:szCs w:val="21"/>
        </w:rPr>
        <w:t>ОБОСНОВАНИЕ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14. Финансирование подпрограммы направляется на мероприятия, указанные в </w:t>
      </w:r>
      <w:hyperlink w:anchor="Par2904" w:tooltip="Таблица 2" w:history="1">
        <w:r w:rsidRPr="00B67735">
          <w:rPr>
            <w:color w:val="0000FF"/>
            <w:sz w:val="22"/>
            <w:szCs w:val="22"/>
          </w:rPr>
          <w:t>таблице 2</w:t>
        </w:r>
      </w:hyperlink>
      <w:r w:rsidRPr="00B67735">
        <w:rPr>
          <w:sz w:val="22"/>
          <w:szCs w:val="22"/>
        </w:rPr>
        <w:t>.</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Финансирование </w:t>
      </w:r>
      <w:hyperlink w:anchor="Par2909" w:tooltip="1." w:history="1">
        <w:r w:rsidRPr="00745CCA">
          <w:rPr>
            <w:color w:val="0000FF"/>
            <w:sz w:val="22"/>
            <w:szCs w:val="22"/>
          </w:rPr>
          <w:t>мероприятия 1 таблицы 2</w:t>
        </w:r>
      </w:hyperlink>
      <w:r w:rsidRPr="00745CCA">
        <w:rPr>
          <w:sz w:val="22"/>
          <w:szCs w:val="22"/>
        </w:rPr>
        <w:t xml:space="preserve">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 xml:space="preserve">Финансирование </w:t>
      </w:r>
      <w:hyperlink w:anchor="Par2919" w:tooltip="2." w:history="1">
        <w:r w:rsidRPr="00745CCA">
          <w:rPr>
            <w:color w:val="0000FF"/>
            <w:sz w:val="22"/>
            <w:szCs w:val="22"/>
          </w:rPr>
          <w:t>мероприятия 2 таблицы 2</w:t>
        </w:r>
      </w:hyperlink>
      <w:r w:rsidRPr="00745CCA">
        <w:rPr>
          <w:sz w:val="22"/>
          <w:szCs w:val="22"/>
        </w:rPr>
        <w:t xml:space="preserve"> подпрограммы осуществляется путем перечисления средств для целевых выплат премий журналистам </w:t>
      </w:r>
      <w:r w:rsidR="005F2EDA">
        <w:rPr>
          <w:sz w:val="22"/>
          <w:szCs w:val="22"/>
        </w:rPr>
        <w:t>–</w:t>
      </w:r>
      <w:r w:rsidRPr="00745CCA">
        <w:rPr>
          <w:sz w:val="22"/>
          <w:szCs w:val="22"/>
        </w:rPr>
        <w:t xml:space="preserve"> победителям конкурса в соответствии с положением о проведении журналистского конкурса на лучшее освещение вопросов противодействия коррупции и активную антикоррупционную позицию, утверждаемым постановлением Губернатора Челябинской области.</w:t>
      </w:r>
    </w:p>
    <w:p w:rsidR="00700FD4" w:rsidRDefault="00700FD4">
      <w:pPr>
        <w:pStyle w:val="ConsPlusNormal"/>
        <w:jc w:val="both"/>
      </w:pPr>
    </w:p>
    <w:p w:rsidR="00700FD4" w:rsidRPr="00D9467E" w:rsidRDefault="00700FD4">
      <w:pPr>
        <w:pStyle w:val="ConsPlusNormal"/>
        <w:jc w:val="right"/>
        <w:outlineLvl w:val="3"/>
        <w:rPr>
          <w:sz w:val="22"/>
        </w:rPr>
      </w:pPr>
      <w:bookmarkStart w:id="23" w:name="Par2904"/>
      <w:bookmarkEnd w:id="23"/>
      <w:r w:rsidRPr="00D9467E">
        <w:rPr>
          <w:sz w:val="22"/>
        </w:rPr>
        <w:t>Таблица 2</w:t>
      </w:r>
    </w:p>
    <w:p w:rsidR="00700FD4" w:rsidRDefault="00700FD4">
      <w:pPr>
        <w:pStyle w:val="ConsPlusNormal"/>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666"/>
        <w:gridCol w:w="4735"/>
        <w:gridCol w:w="5263"/>
      </w:tblGrid>
      <w:tr w:rsidR="00700FD4" w:rsidRPr="00D9467E" w:rsidTr="00D9467E">
        <w:trPr>
          <w:trHeight w:val="15"/>
        </w:trPr>
        <w:tc>
          <w:tcPr>
            <w:tcW w:w="666" w:type="dxa"/>
            <w:tcBorders>
              <w:top w:val="single" w:sz="4" w:space="0" w:color="auto"/>
              <w:left w:val="single" w:sz="4" w:space="0" w:color="auto"/>
              <w:bottom w:val="single" w:sz="4" w:space="0" w:color="auto"/>
              <w:right w:val="single" w:sz="4" w:space="0" w:color="auto"/>
            </w:tcBorders>
          </w:tcPr>
          <w:p w:rsidR="00700FD4" w:rsidRPr="00D9467E" w:rsidRDefault="00B67735">
            <w:pPr>
              <w:pStyle w:val="ConsPlusNormal"/>
              <w:jc w:val="center"/>
              <w:rPr>
                <w:sz w:val="22"/>
              </w:rPr>
            </w:pPr>
            <w:r w:rsidRPr="00D9467E">
              <w:rPr>
                <w:sz w:val="22"/>
              </w:rPr>
              <w:t>№</w:t>
            </w:r>
            <w:r w:rsidR="00700FD4" w:rsidRPr="00D9467E">
              <w:rPr>
                <w:sz w:val="22"/>
              </w:rPr>
              <w:t xml:space="preserve"> п/п</w:t>
            </w:r>
          </w:p>
        </w:tc>
        <w:tc>
          <w:tcPr>
            <w:tcW w:w="473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rPr>
            </w:pPr>
            <w:r w:rsidRPr="00D9467E">
              <w:rPr>
                <w:sz w:val="22"/>
              </w:rPr>
              <w:t>Наименование мероприятия</w:t>
            </w:r>
          </w:p>
        </w:tc>
        <w:tc>
          <w:tcPr>
            <w:tcW w:w="5263"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rPr>
            </w:pPr>
            <w:r w:rsidRPr="00D9467E">
              <w:rPr>
                <w:sz w:val="22"/>
              </w:rPr>
              <w:t>Объем финансирования</w:t>
            </w:r>
          </w:p>
        </w:tc>
      </w:tr>
      <w:tr w:rsidR="00700FD4" w:rsidRPr="00D9467E" w:rsidTr="00D9467E">
        <w:trPr>
          <w:trHeight w:val="61"/>
        </w:trPr>
        <w:tc>
          <w:tcPr>
            <w:tcW w:w="666" w:type="dxa"/>
            <w:tcBorders>
              <w:top w:val="single" w:sz="4" w:space="0" w:color="auto"/>
              <w:left w:val="single" w:sz="4" w:space="0" w:color="auto"/>
              <w:right w:val="single" w:sz="4" w:space="0" w:color="auto"/>
            </w:tcBorders>
          </w:tcPr>
          <w:p w:rsidR="00700FD4" w:rsidRPr="00D9467E" w:rsidRDefault="00700FD4">
            <w:pPr>
              <w:pStyle w:val="ConsPlusNormal"/>
              <w:jc w:val="center"/>
              <w:rPr>
                <w:sz w:val="22"/>
              </w:rPr>
            </w:pPr>
            <w:bookmarkStart w:id="24" w:name="Par2909"/>
            <w:bookmarkEnd w:id="24"/>
            <w:r w:rsidRPr="00D9467E">
              <w:rPr>
                <w:sz w:val="22"/>
              </w:rPr>
              <w:t>1.</w:t>
            </w:r>
          </w:p>
        </w:tc>
        <w:tc>
          <w:tcPr>
            <w:tcW w:w="4735" w:type="dxa"/>
            <w:tcBorders>
              <w:top w:val="single" w:sz="4" w:space="0" w:color="auto"/>
              <w:left w:val="single" w:sz="4" w:space="0" w:color="auto"/>
              <w:right w:val="single" w:sz="4" w:space="0" w:color="auto"/>
            </w:tcBorders>
          </w:tcPr>
          <w:p w:rsidR="00700FD4" w:rsidRPr="00D9467E" w:rsidRDefault="00700FD4">
            <w:pPr>
              <w:pStyle w:val="ConsPlusNormal"/>
              <w:jc w:val="both"/>
              <w:rPr>
                <w:sz w:val="22"/>
              </w:rPr>
            </w:pPr>
            <w:r w:rsidRPr="00D9467E">
              <w:rPr>
                <w:sz w:val="22"/>
              </w:rPr>
              <w:t>Проведение социологических опросов:</w:t>
            </w:r>
          </w:p>
          <w:p w:rsidR="00700FD4" w:rsidRPr="00D9467E" w:rsidRDefault="00700FD4">
            <w:pPr>
              <w:pStyle w:val="ConsPlusNormal"/>
              <w:jc w:val="both"/>
              <w:rPr>
                <w:sz w:val="22"/>
              </w:rPr>
            </w:pPr>
            <w:r w:rsidRPr="00D9467E">
              <w:rPr>
                <w:sz w:val="22"/>
              </w:rPr>
              <w:t xml:space="preserve">в бизнес-среде </w:t>
            </w:r>
            <w:r w:rsidR="00D9467E">
              <w:rPr>
                <w:sz w:val="22"/>
              </w:rPr>
              <w:t>–</w:t>
            </w:r>
            <w:r w:rsidRPr="00D9467E">
              <w:rPr>
                <w:sz w:val="22"/>
              </w:rPr>
              <w:t xml:space="preserve"> о деятельности государственных органов, осуществляющих контрольно-надзорные и разрешительные полномочия, в целях выявления мнения об уровне коррупции в данных сферах, о фактах избыточного административного давления на предпринимателей;</w:t>
            </w:r>
          </w:p>
          <w:p w:rsidR="00700FD4" w:rsidRPr="00D9467E" w:rsidRDefault="00700FD4">
            <w:pPr>
              <w:pStyle w:val="ConsPlusNormal"/>
              <w:jc w:val="both"/>
              <w:rPr>
                <w:sz w:val="22"/>
              </w:rPr>
            </w:pPr>
            <w:r w:rsidRPr="00D9467E">
              <w:rPr>
                <w:sz w:val="22"/>
              </w:rPr>
              <w:t xml:space="preserve">среди населения Челябинской области </w:t>
            </w:r>
            <w:r w:rsidR="00D9467E">
              <w:rPr>
                <w:sz w:val="22"/>
              </w:rPr>
              <w:t>–</w:t>
            </w:r>
            <w:r w:rsidRPr="00D9467E">
              <w:rPr>
                <w:sz w:val="22"/>
              </w:rPr>
              <w:t xml:space="preserve"> о качестве и эффективности работы постоянно действующей "горячей линии" (телефона доверия) для сообщений о проявлении фактов коррупции в Челябинской области</w:t>
            </w:r>
          </w:p>
        </w:tc>
        <w:tc>
          <w:tcPr>
            <w:tcW w:w="5263" w:type="dxa"/>
            <w:tcBorders>
              <w:top w:val="single" w:sz="4" w:space="0" w:color="auto"/>
              <w:left w:val="single" w:sz="4" w:space="0" w:color="auto"/>
              <w:right w:val="single" w:sz="4" w:space="0" w:color="auto"/>
            </w:tcBorders>
          </w:tcPr>
          <w:p w:rsidR="00700FD4" w:rsidRPr="00D9467E" w:rsidRDefault="00700FD4">
            <w:pPr>
              <w:pStyle w:val="ConsPlusNormal"/>
              <w:jc w:val="both"/>
              <w:rPr>
                <w:sz w:val="22"/>
              </w:rPr>
            </w:pPr>
            <w:r w:rsidRPr="00D9467E">
              <w:rPr>
                <w:sz w:val="22"/>
              </w:rPr>
              <w:t>средняя стоимость работ составит по годам:</w:t>
            </w:r>
          </w:p>
          <w:p w:rsidR="00700FD4" w:rsidRPr="00D9467E" w:rsidRDefault="00700FD4">
            <w:pPr>
              <w:pStyle w:val="ConsPlusNormal"/>
              <w:jc w:val="both"/>
              <w:rPr>
                <w:sz w:val="22"/>
              </w:rPr>
            </w:pPr>
            <w:r w:rsidRPr="00D9467E">
              <w:rPr>
                <w:sz w:val="22"/>
              </w:rPr>
              <w:t xml:space="preserve">в 2017 году </w:t>
            </w:r>
            <w:r w:rsidR="00D9467E">
              <w:rPr>
                <w:sz w:val="22"/>
              </w:rPr>
              <w:t>–</w:t>
            </w:r>
            <w:r w:rsidRPr="00D9467E">
              <w:rPr>
                <w:sz w:val="22"/>
              </w:rPr>
              <w:t xml:space="preserve"> 240,0 тыс. рублей;</w:t>
            </w:r>
          </w:p>
          <w:p w:rsidR="00700FD4" w:rsidRPr="00D9467E" w:rsidRDefault="00700FD4">
            <w:pPr>
              <w:pStyle w:val="ConsPlusNormal"/>
              <w:jc w:val="both"/>
              <w:rPr>
                <w:sz w:val="22"/>
              </w:rPr>
            </w:pPr>
            <w:r w:rsidRPr="00D9467E">
              <w:rPr>
                <w:sz w:val="22"/>
              </w:rPr>
              <w:t xml:space="preserve">в 2018 году </w:t>
            </w:r>
            <w:r w:rsidR="00D9467E">
              <w:rPr>
                <w:sz w:val="22"/>
              </w:rPr>
              <w:t>–</w:t>
            </w:r>
            <w:r w:rsidRPr="00D9467E">
              <w:rPr>
                <w:sz w:val="22"/>
              </w:rPr>
              <w:t xml:space="preserve"> 250,0 тыс. рублей;</w:t>
            </w:r>
          </w:p>
          <w:p w:rsidR="00700FD4" w:rsidRPr="00D9467E" w:rsidRDefault="00700FD4">
            <w:pPr>
              <w:pStyle w:val="ConsPlusNormal"/>
              <w:jc w:val="both"/>
              <w:rPr>
                <w:sz w:val="22"/>
              </w:rPr>
            </w:pPr>
            <w:r w:rsidRPr="00D9467E">
              <w:rPr>
                <w:sz w:val="22"/>
              </w:rPr>
              <w:t xml:space="preserve">в 2019 году </w:t>
            </w:r>
            <w:r w:rsidR="00D9467E">
              <w:rPr>
                <w:sz w:val="22"/>
              </w:rPr>
              <w:t>–</w:t>
            </w:r>
            <w:r w:rsidRPr="00D9467E">
              <w:rPr>
                <w:sz w:val="22"/>
              </w:rPr>
              <w:t xml:space="preserve"> 250,0 тыс. рублей.</w:t>
            </w:r>
          </w:p>
          <w:p w:rsidR="00700FD4" w:rsidRPr="00D9467E" w:rsidRDefault="00700FD4">
            <w:pPr>
              <w:pStyle w:val="ConsPlusNormal"/>
              <w:jc w:val="both"/>
              <w:rPr>
                <w:sz w:val="22"/>
              </w:rPr>
            </w:pPr>
            <w:r w:rsidRPr="00D9467E">
              <w:rPr>
                <w:sz w:val="22"/>
              </w:rPr>
              <w:t>Реализация мероприятия включает в себя затраты на разработку и издание методики проведения социологических опросов, оплату публикаций, организационные расходы, оплату труда лиц, осуществляющих социологический опрос, оформление результатов, оформление при необходимости информационных стендов и (или) презентации для размещения на официальном сайте, освещение в средствах массовой информации, в том числе с учетом уплаты пошлин, налогов и других обязательных платежей</w:t>
            </w:r>
          </w:p>
        </w:tc>
      </w:tr>
      <w:tr w:rsidR="00700FD4" w:rsidRPr="00D9467E" w:rsidTr="00D9467E">
        <w:trPr>
          <w:trHeight w:val="5"/>
        </w:trPr>
        <w:tc>
          <w:tcPr>
            <w:tcW w:w="10663" w:type="dxa"/>
            <w:gridSpan w:val="3"/>
            <w:tcBorders>
              <w:left w:val="single" w:sz="4" w:space="0" w:color="auto"/>
              <w:bottom w:val="single" w:sz="4" w:space="0" w:color="auto"/>
              <w:right w:val="single" w:sz="4" w:space="0" w:color="auto"/>
            </w:tcBorders>
          </w:tcPr>
          <w:p w:rsidR="00700FD4" w:rsidRPr="00D9467E" w:rsidRDefault="00700FD4">
            <w:pPr>
              <w:pStyle w:val="ConsPlusNormal"/>
              <w:jc w:val="both"/>
            </w:pPr>
            <w:r w:rsidRPr="00D9467E">
              <w:t xml:space="preserve">(в ред. </w:t>
            </w:r>
            <w:hyperlink r:id="rId27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D9467E">
                <w:rPr>
                  <w:color w:val="0000FF"/>
                </w:rPr>
                <w:t>Постановления</w:t>
              </w:r>
            </w:hyperlink>
            <w:r w:rsidRPr="00D9467E">
              <w:t xml:space="preserve"> Правительства Челябинской области от 28.12.2017 </w:t>
            </w:r>
            <w:r w:rsidR="00B67735" w:rsidRPr="00D9467E">
              <w:t>№</w:t>
            </w:r>
            <w:r w:rsidRPr="00D9467E">
              <w:t xml:space="preserve"> 725-П)</w:t>
            </w:r>
          </w:p>
        </w:tc>
      </w:tr>
      <w:tr w:rsidR="00700FD4" w:rsidRPr="00D9467E" w:rsidTr="00D9467E">
        <w:trPr>
          <w:trHeight w:val="5"/>
        </w:trPr>
        <w:tc>
          <w:tcPr>
            <w:tcW w:w="66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rPr>
            </w:pPr>
            <w:bookmarkStart w:id="25" w:name="Par2919"/>
            <w:bookmarkEnd w:id="25"/>
            <w:r w:rsidRPr="00D9467E">
              <w:rPr>
                <w:sz w:val="22"/>
              </w:rPr>
              <w:t>2.</w:t>
            </w:r>
          </w:p>
        </w:tc>
        <w:tc>
          <w:tcPr>
            <w:tcW w:w="473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rPr>
            </w:pPr>
            <w:r w:rsidRPr="00D9467E">
              <w:rPr>
                <w:sz w:val="22"/>
              </w:rPr>
              <w:t>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 установленном Губернатором Челябинской области</w:t>
            </w:r>
          </w:p>
        </w:tc>
        <w:tc>
          <w:tcPr>
            <w:tcW w:w="5263"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rPr>
            </w:pPr>
            <w:r w:rsidRPr="00D9467E">
              <w:rPr>
                <w:sz w:val="22"/>
              </w:rPr>
              <w:t>объем расходов по годам составит:</w:t>
            </w:r>
          </w:p>
          <w:p w:rsidR="00700FD4" w:rsidRPr="00D9467E" w:rsidRDefault="00700FD4">
            <w:pPr>
              <w:pStyle w:val="ConsPlusNormal"/>
              <w:jc w:val="both"/>
              <w:rPr>
                <w:sz w:val="22"/>
              </w:rPr>
            </w:pPr>
            <w:r w:rsidRPr="00D9467E">
              <w:rPr>
                <w:sz w:val="22"/>
              </w:rPr>
              <w:t xml:space="preserve">в 2017 году </w:t>
            </w:r>
            <w:r w:rsidR="00D9467E">
              <w:rPr>
                <w:sz w:val="22"/>
              </w:rPr>
              <w:t>–</w:t>
            </w:r>
            <w:r w:rsidRPr="00D9467E">
              <w:rPr>
                <w:sz w:val="22"/>
              </w:rPr>
              <w:t xml:space="preserve"> 100,0 тыс. рублей;</w:t>
            </w:r>
          </w:p>
          <w:p w:rsidR="00700FD4" w:rsidRPr="00D9467E" w:rsidRDefault="00700FD4">
            <w:pPr>
              <w:pStyle w:val="ConsPlusNormal"/>
              <w:jc w:val="both"/>
              <w:rPr>
                <w:sz w:val="22"/>
              </w:rPr>
            </w:pPr>
            <w:r w:rsidRPr="00D9467E">
              <w:rPr>
                <w:sz w:val="22"/>
              </w:rPr>
              <w:t xml:space="preserve">в 2018 году </w:t>
            </w:r>
            <w:r w:rsidR="00D9467E">
              <w:rPr>
                <w:sz w:val="22"/>
              </w:rPr>
              <w:t>–</w:t>
            </w:r>
            <w:r w:rsidRPr="00D9467E">
              <w:rPr>
                <w:sz w:val="22"/>
              </w:rPr>
              <w:t xml:space="preserve"> 100,0 тыс. рублей;</w:t>
            </w:r>
          </w:p>
          <w:p w:rsidR="00700FD4" w:rsidRPr="00D9467E" w:rsidRDefault="00700FD4">
            <w:pPr>
              <w:pStyle w:val="ConsPlusNormal"/>
              <w:jc w:val="both"/>
              <w:rPr>
                <w:sz w:val="22"/>
              </w:rPr>
            </w:pPr>
            <w:r w:rsidRPr="00D9467E">
              <w:rPr>
                <w:sz w:val="22"/>
              </w:rPr>
              <w:t xml:space="preserve">в 2019 году </w:t>
            </w:r>
            <w:r w:rsidR="00D9467E">
              <w:rPr>
                <w:sz w:val="22"/>
              </w:rPr>
              <w:t>–</w:t>
            </w:r>
            <w:r w:rsidRPr="00D9467E">
              <w:rPr>
                <w:sz w:val="22"/>
              </w:rPr>
              <w:t xml:space="preserve"> 100,0 тыс. рублей</w:t>
            </w:r>
          </w:p>
        </w:tc>
      </w:tr>
      <w:tr w:rsidR="00700FD4" w:rsidRPr="00D9467E" w:rsidTr="00D9467E">
        <w:trPr>
          <w:trHeight w:val="5"/>
        </w:trPr>
        <w:tc>
          <w:tcPr>
            <w:tcW w:w="10663" w:type="dxa"/>
            <w:gridSpan w:val="3"/>
            <w:tcBorders>
              <w:top w:val="single" w:sz="4" w:space="0" w:color="auto"/>
              <w:left w:val="single" w:sz="4" w:space="0" w:color="auto"/>
              <w:right w:val="single" w:sz="4" w:space="0" w:color="auto"/>
            </w:tcBorders>
          </w:tcPr>
          <w:p w:rsidR="00700FD4" w:rsidRPr="00D9467E" w:rsidRDefault="00700FD4">
            <w:pPr>
              <w:pStyle w:val="ConsPlusNormal"/>
              <w:jc w:val="both"/>
              <w:rPr>
                <w:sz w:val="22"/>
              </w:rPr>
            </w:pPr>
            <w:r w:rsidRPr="00D9467E">
              <w:rPr>
                <w:sz w:val="22"/>
              </w:rPr>
              <w:t xml:space="preserve">Общие затраты на реализацию подпрограммы на период 2017 </w:t>
            </w:r>
            <w:r w:rsidR="00D9467E">
              <w:rPr>
                <w:sz w:val="22"/>
              </w:rPr>
              <w:t>–</w:t>
            </w:r>
            <w:r w:rsidRPr="00D9467E">
              <w:rPr>
                <w:sz w:val="22"/>
              </w:rPr>
              <w:t xml:space="preserve"> 2019 годов составляют 1 040,0 тыс. рублей, в том числе по годам:</w:t>
            </w:r>
          </w:p>
          <w:p w:rsidR="00700FD4" w:rsidRPr="00D9467E" w:rsidRDefault="00700FD4">
            <w:pPr>
              <w:pStyle w:val="ConsPlusNormal"/>
              <w:jc w:val="both"/>
              <w:rPr>
                <w:sz w:val="22"/>
              </w:rPr>
            </w:pPr>
            <w:r w:rsidRPr="00D9467E">
              <w:rPr>
                <w:sz w:val="22"/>
              </w:rPr>
              <w:t xml:space="preserve">2017 год </w:t>
            </w:r>
            <w:r w:rsidR="00D9467E">
              <w:rPr>
                <w:sz w:val="22"/>
              </w:rPr>
              <w:t>–</w:t>
            </w:r>
            <w:r w:rsidRPr="00D9467E">
              <w:rPr>
                <w:sz w:val="22"/>
              </w:rPr>
              <w:t xml:space="preserve"> 340,0 тыс. рублей;</w:t>
            </w:r>
          </w:p>
          <w:p w:rsidR="00700FD4" w:rsidRPr="00D9467E" w:rsidRDefault="00700FD4">
            <w:pPr>
              <w:pStyle w:val="ConsPlusNormal"/>
              <w:jc w:val="both"/>
              <w:rPr>
                <w:sz w:val="22"/>
              </w:rPr>
            </w:pPr>
            <w:r w:rsidRPr="00D9467E">
              <w:rPr>
                <w:sz w:val="22"/>
              </w:rPr>
              <w:t xml:space="preserve">2018 год </w:t>
            </w:r>
            <w:r w:rsidR="00D9467E">
              <w:rPr>
                <w:sz w:val="22"/>
              </w:rPr>
              <w:t>–</w:t>
            </w:r>
            <w:r w:rsidRPr="00D9467E">
              <w:rPr>
                <w:sz w:val="22"/>
              </w:rPr>
              <w:t xml:space="preserve"> 350,0 тыс. рублей;</w:t>
            </w:r>
          </w:p>
          <w:p w:rsidR="00700FD4" w:rsidRPr="00D9467E" w:rsidRDefault="00700FD4">
            <w:pPr>
              <w:pStyle w:val="ConsPlusNormal"/>
              <w:jc w:val="both"/>
              <w:rPr>
                <w:sz w:val="22"/>
              </w:rPr>
            </w:pPr>
            <w:r w:rsidRPr="00D9467E">
              <w:rPr>
                <w:sz w:val="22"/>
              </w:rPr>
              <w:t xml:space="preserve">2019 год </w:t>
            </w:r>
            <w:r w:rsidR="00D9467E">
              <w:rPr>
                <w:sz w:val="22"/>
              </w:rPr>
              <w:t>–</w:t>
            </w:r>
            <w:r w:rsidRPr="00D9467E">
              <w:rPr>
                <w:sz w:val="22"/>
              </w:rPr>
              <w:t xml:space="preserve"> 350,0 тыс. рублей</w:t>
            </w:r>
          </w:p>
        </w:tc>
      </w:tr>
      <w:tr w:rsidR="00700FD4" w:rsidRPr="00D9467E" w:rsidTr="00D9467E">
        <w:trPr>
          <w:trHeight w:val="5"/>
        </w:trPr>
        <w:tc>
          <w:tcPr>
            <w:tcW w:w="10663" w:type="dxa"/>
            <w:gridSpan w:val="3"/>
            <w:tcBorders>
              <w:left w:val="single" w:sz="4" w:space="0" w:color="auto"/>
              <w:bottom w:val="single" w:sz="4" w:space="0" w:color="auto"/>
              <w:right w:val="single" w:sz="4" w:space="0" w:color="auto"/>
            </w:tcBorders>
          </w:tcPr>
          <w:p w:rsidR="00700FD4" w:rsidRPr="00D9467E" w:rsidRDefault="00700FD4">
            <w:pPr>
              <w:pStyle w:val="ConsPlusNormal"/>
              <w:jc w:val="both"/>
            </w:pPr>
            <w:r w:rsidRPr="00D9467E">
              <w:t xml:space="preserve">(строка в ред. </w:t>
            </w:r>
            <w:hyperlink r:id="rId27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D9467E">
                <w:rPr>
                  <w:color w:val="0000FF"/>
                </w:rPr>
                <w:t>Постановления</w:t>
              </w:r>
            </w:hyperlink>
            <w:r w:rsidRPr="00D9467E">
              <w:t xml:space="preserve"> Правительства Челябинской области от 28.12.2017 </w:t>
            </w:r>
            <w:r w:rsidR="00B67735" w:rsidRPr="00D9467E">
              <w:t>№</w:t>
            </w:r>
            <w:r w:rsidRPr="00D9467E">
              <w:t xml:space="preserve"> 725-П)</w:t>
            </w:r>
          </w:p>
        </w:tc>
      </w:tr>
    </w:tbl>
    <w:p w:rsidR="00700FD4" w:rsidRPr="00D9467E"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IX. МЕТОДИКА ОЦЕНКИ ЭФФЕКТИВНОСТИ ПОДПРОГРАММЫ</w:t>
      </w:r>
    </w:p>
    <w:p w:rsidR="00700FD4" w:rsidRDefault="00D9467E" w:rsidP="00D9467E">
      <w:pPr>
        <w:pStyle w:val="ConsPlusNormal"/>
        <w:jc w:val="center"/>
      </w:pPr>
      <w:r>
        <w:t>(в редакции</w:t>
      </w:r>
      <w:r w:rsidR="00700FD4">
        <w:t xml:space="preserve"> </w:t>
      </w:r>
      <w:hyperlink r:id="rId28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15.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подпрограммы зависит от объемов финансирования и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подпрограммы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15-1. При расчете эффективности реализации подпрограммы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непосредственного результата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15-2. Сведения о взаимосвязи мероприятий и результатов их выполнения с целевыми показателями (индикаторами) подпрограммы представлены в </w:t>
      </w:r>
      <w:hyperlink w:anchor="Par2944" w:tooltip="Таблица 3" w:history="1">
        <w:r w:rsidRPr="00745CCA">
          <w:rPr>
            <w:color w:val="0000FF"/>
            <w:sz w:val="22"/>
            <w:szCs w:val="22"/>
          </w:rPr>
          <w:t>таблице 3</w:t>
        </w:r>
      </w:hyperlink>
      <w:r w:rsidRPr="00745CCA">
        <w:rPr>
          <w:sz w:val="22"/>
          <w:szCs w:val="22"/>
        </w:rPr>
        <w:t>.</w:t>
      </w:r>
    </w:p>
    <w:p w:rsidR="00700FD4" w:rsidRDefault="00700FD4">
      <w:pPr>
        <w:pStyle w:val="ConsPlusNormal"/>
        <w:jc w:val="both"/>
      </w:pPr>
    </w:p>
    <w:p w:rsidR="00700FD4" w:rsidRPr="00D9467E" w:rsidRDefault="00700FD4">
      <w:pPr>
        <w:pStyle w:val="ConsPlusNormal"/>
        <w:jc w:val="right"/>
        <w:outlineLvl w:val="3"/>
        <w:rPr>
          <w:sz w:val="22"/>
        </w:rPr>
      </w:pPr>
      <w:bookmarkStart w:id="26" w:name="Par2944"/>
      <w:bookmarkEnd w:id="26"/>
      <w:r w:rsidRPr="00D9467E">
        <w:rPr>
          <w:sz w:val="22"/>
        </w:rPr>
        <w:t>Таблица 3</w:t>
      </w:r>
    </w:p>
    <w:p w:rsidR="00700FD4" w:rsidRPr="00D9467E" w:rsidRDefault="00700FD4">
      <w:pPr>
        <w:pStyle w:val="ConsPlusNormal"/>
        <w:jc w:val="both"/>
        <w:rPr>
          <w:sz w:val="16"/>
        </w:rP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696"/>
        <w:gridCol w:w="3126"/>
        <w:gridCol w:w="3683"/>
        <w:gridCol w:w="3615"/>
      </w:tblGrid>
      <w:tr w:rsidR="00700FD4" w:rsidRPr="00D9467E" w:rsidTr="00D9467E">
        <w:trPr>
          <w:trHeight w:val="27"/>
        </w:trPr>
        <w:tc>
          <w:tcPr>
            <w:tcW w:w="696" w:type="dxa"/>
            <w:tcBorders>
              <w:top w:val="single" w:sz="4" w:space="0" w:color="auto"/>
              <w:left w:val="single" w:sz="4" w:space="0" w:color="auto"/>
              <w:bottom w:val="single" w:sz="4" w:space="0" w:color="auto"/>
              <w:right w:val="single" w:sz="4" w:space="0" w:color="auto"/>
            </w:tcBorders>
          </w:tcPr>
          <w:p w:rsidR="00700FD4" w:rsidRPr="00D9467E" w:rsidRDefault="00B67735">
            <w:pPr>
              <w:pStyle w:val="ConsPlusNormal"/>
              <w:jc w:val="center"/>
              <w:rPr>
                <w:sz w:val="22"/>
                <w:szCs w:val="22"/>
              </w:rPr>
            </w:pPr>
            <w:r w:rsidRPr="00D9467E">
              <w:rPr>
                <w:sz w:val="22"/>
                <w:szCs w:val="22"/>
              </w:rPr>
              <w:t>№</w:t>
            </w:r>
            <w:r w:rsidR="00700FD4" w:rsidRPr="00D9467E">
              <w:rPr>
                <w:sz w:val="22"/>
                <w:szCs w:val="22"/>
              </w:rPr>
              <w:t xml:space="preserve"> п/п</w:t>
            </w:r>
          </w:p>
        </w:tc>
        <w:tc>
          <w:tcPr>
            <w:tcW w:w="312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Наименование мероприятий (направлений)</w:t>
            </w:r>
          </w:p>
        </w:tc>
        <w:tc>
          <w:tcPr>
            <w:tcW w:w="3683"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Ожидаемый результат от их выполнения</w:t>
            </w: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center"/>
              <w:rPr>
                <w:sz w:val="22"/>
                <w:szCs w:val="22"/>
              </w:rPr>
            </w:pPr>
            <w:r w:rsidRPr="00D9467E">
              <w:rPr>
                <w:sz w:val="22"/>
                <w:szCs w:val="22"/>
              </w:rPr>
              <w:t>Связь с целевыми показателями (индикаторами)</w:t>
            </w:r>
          </w:p>
        </w:tc>
      </w:tr>
      <w:tr w:rsidR="00700FD4" w:rsidRPr="00D9467E" w:rsidTr="00D9467E">
        <w:trPr>
          <w:trHeight w:val="27"/>
        </w:trPr>
        <w:tc>
          <w:tcPr>
            <w:tcW w:w="69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1.</w:t>
            </w:r>
          </w:p>
        </w:tc>
        <w:tc>
          <w:tcPr>
            <w:tcW w:w="312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по нормативному правовому и методическому обеспечению противодействия коррупции</w:t>
            </w:r>
          </w:p>
        </w:tc>
        <w:tc>
          <w:tcPr>
            <w:tcW w:w="3683"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совершенствование нормативной правовой базы для эффективного противодействия коррупции</w:t>
            </w: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доля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w:t>
            </w:r>
          </w:p>
        </w:tc>
      </w:tr>
      <w:tr w:rsidR="00700FD4" w:rsidRPr="00D9467E" w:rsidTr="00D9467E">
        <w:trPr>
          <w:trHeight w:val="27"/>
        </w:trPr>
        <w:tc>
          <w:tcPr>
            <w:tcW w:w="696" w:type="dxa"/>
            <w:tcBorders>
              <w:top w:val="single" w:sz="4" w:space="0" w:color="auto"/>
              <w:left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2.</w:t>
            </w:r>
          </w:p>
        </w:tc>
        <w:tc>
          <w:tcPr>
            <w:tcW w:w="3126" w:type="dxa"/>
            <w:tcBorders>
              <w:top w:val="single" w:sz="4" w:space="0" w:color="auto"/>
              <w:left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изучение причин коррупции, факторов, способствующих возникновению коррупции, профилактику коррупции</w:t>
            </w:r>
          </w:p>
        </w:tc>
        <w:tc>
          <w:tcPr>
            <w:tcW w:w="3683" w:type="dxa"/>
            <w:tcBorders>
              <w:top w:val="single" w:sz="4" w:space="0" w:color="auto"/>
              <w:left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обеспечение эффективной системы мер профилактики и упреждения в сфере борьбы с коррупционными правонарушениями на государственной гражданской службе Челябинской области и муниципальной службе в Челябинской области</w:t>
            </w:r>
          </w:p>
        </w:tc>
        <w:tc>
          <w:tcPr>
            <w:tcW w:w="3615" w:type="dxa"/>
            <w:tcBorders>
              <w:top w:val="single" w:sz="4" w:space="0" w:color="auto"/>
              <w:left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tc>
      </w:tr>
      <w:tr w:rsidR="00700FD4" w:rsidRPr="00D9467E" w:rsidTr="00D9467E">
        <w:trPr>
          <w:trHeight w:val="27"/>
        </w:trPr>
        <w:tc>
          <w:tcPr>
            <w:tcW w:w="11120" w:type="dxa"/>
            <w:gridSpan w:val="4"/>
            <w:tcBorders>
              <w:left w:val="single" w:sz="4" w:space="0" w:color="auto"/>
              <w:bottom w:val="single" w:sz="4" w:space="0" w:color="auto"/>
              <w:right w:val="single" w:sz="4" w:space="0" w:color="auto"/>
            </w:tcBorders>
          </w:tcPr>
          <w:p w:rsidR="00700FD4" w:rsidRPr="00D9467E" w:rsidRDefault="00700FD4">
            <w:pPr>
              <w:pStyle w:val="ConsPlusNormal"/>
              <w:jc w:val="both"/>
              <w:rPr>
                <w:szCs w:val="22"/>
              </w:rPr>
            </w:pPr>
            <w:r w:rsidRPr="00D9467E">
              <w:rPr>
                <w:szCs w:val="22"/>
              </w:rPr>
              <w:t xml:space="preserve">(в ред. </w:t>
            </w:r>
            <w:hyperlink r:id="rId28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D9467E">
                <w:rPr>
                  <w:color w:val="0000FF"/>
                  <w:szCs w:val="22"/>
                </w:rPr>
                <w:t>Постановления</w:t>
              </w:r>
            </w:hyperlink>
            <w:r w:rsidRPr="00D9467E">
              <w:rPr>
                <w:szCs w:val="22"/>
              </w:rPr>
              <w:t xml:space="preserve"> Правительства Челябинской области от 28.12.2017 </w:t>
            </w:r>
            <w:r w:rsidR="00B67735" w:rsidRPr="00D9467E">
              <w:rPr>
                <w:szCs w:val="22"/>
              </w:rPr>
              <w:t>№</w:t>
            </w:r>
            <w:r w:rsidRPr="00D9467E">
              <w:rPr>
                <w:szCs w:val="22"/>
              </w:rPr>
              <w:t xml:space="preserve"> 725-П)</w:t>
            </w:r>
          </w:p>
        </w:tc>
      </w:tr>
      <w:tr w:rsidR="00700FD4" w:rsidRPr="00D9467E" w:rsidTr="00D9467E">
        <w:trPr>
          <w:trHeight w:val="27"/>
        </w:trPr>
        <w:tc>
          <w:tcPr>
            <w:tcW w:w="69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3.</w:t>
            </w:r>
          </w:p>
        </w:tc>
        <w:tc>
          <w:tcPr>
            <w:tcW w:w="312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повышение эффективности деятельности органов государственной власти Челябинской области</w:t>
            </w:r>
          </w:p>
        </w:tc>
        <w:tc>
          <w:tcPr>
            <w:tcW w:w="3683"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w:t>
            </w:r>
          </w:p>
          <w:p w:rsidR="00700FD4" w:rsidRPr="00D9467E" w:rsidRDefault="00700FD4">
            <w:pPr>
              <w:pStyle w:val="ConsPlusNormal"/>
              <w:rPr>
                <w:sz w:val="22"/>
                <w:szCs w:val="22"/>
              </w:rPr>
            </w:pPr>
            <w:r w:rsidRPr="00D9467E">
              <w:rPr>
                <w:sz w:val="22"/>
                <w:szCs w:val="22"/>
              </w:rPr>
              <w:t>повышение качества и доступности предоставляемых населению Челябинской области государственных и муниципальных услуг;</w:t>
            </w:r>
          </w:p>
          <w:p w:rsidR="00700FD4" w:rsidRPr="00D9467E" w:rsidRDefault="00700FD4">
            <w:pPr>
              <w:pStyle w:val="ConsPlusNormal"/>
              <w:rPr>
                <w:sz w:val="22"/>
                <w:szCs w:val="22"/>
              </w:rPr>
            </w:pPr>
            <w:r w:rsidRPr="00D9467E">
              <w:rPr>
                <w:sz w:val="22"/>
                <w:szCs w:val="22"/>
              </w:rPr>
              <w:t>уменьшение издержек бизнеса на преодоление административных барьеров</w:t>
            </w: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должностей в органах государственной власти Челябинской области и органах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w:t>
            </w:r>
          </w:p>
        </w:tc>
      </w:tr>
      <w:tr w:rsidR="00700FD4" w:rsidRPr="00D9467E" w:rsidTr="00D9467E">
        <w:trPr>
          <w:trHeight w:val="27"/>
        </w:trPr>
        <w:tc>
          <w:tcPr>
            <w:tcW w:w="69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4</w:t>
            </w:r>
          </w:p>
        </w:tc>
        <w:tc>
          <w:tcPr>
            <w:tcW w:w="3126"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исключение фактов проявления коррупции при расходовании бюджетных средств, использовании, государственного имущества и в сфере жилищно-коммунального хозяйства</w:t>
            </w: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доля поступивших обращений граждан, переданных для рассмотрения в органы прокуратуры</w:t>
            </w:r>
          </w:p>
        </w:tc>
      </w:tr>
      <w:tr w:rsidR="00700FD4" w:rsidRPr="00D9467E" w:rsidTr="00D9467E">
        <w:trPr>
          <w:trHeight w:val="27"/>
        </w:trPr>
        <w:tc>
          <w:tcPr>
            <w:tcW w:w="69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5</w:t>
            </w:r>
          </w:p>
        </w:tc>
        <w:tc>
          <w:tcPr>
            <w:tcW w:w="312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совершенствование системы гражданской, муниципальной службы и противодействия коррупции</w:t>
            </w:r>
          </w:p>
        </w:tc>
        <w:tc>
          <w:tcPr>
            <w:tcW w:w="3683"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обеспечение эффективности государственного управления, высокого уровня социально-экономического развития и развития гражданского общества в Челябинской области, в том числе:</w:t>
            </w:r>
          </w:p>
          <w:p w:rsidR="00700FD4" w:rsidRPr="00D9467E" w:rsidRDefault="00700FD4">
            <w:pPr>
              <w:pStyle w:val="ConsPlusNormal"/>
              <w:rPr>
                <w:sz w:val="22"/>
                <w:szCs w:val="22"/>
              </w:rPr>
            </w:pPr>
            <w:r w:rsidRPr="00D9467E">
              <w:rPr>
                <w:sz w:val="22"/>
                <w:szCs w:val="22"/>
              </w:rPr>
              <w:t>повышение престижа государственной гражданской и муниципальной службы в Челябинской области;</w:t>
            </w:r>
          </w:p>
          <w:p w:rsidR="00700FD4" w:rsidRPr="00D9467E" w:rsidRDefault="00700FD4">
            <w:pPr>
              <w:pStyle w:val="ConsPlusNormal"/>
              <w:rPr>
                <w:sz w:val="22"/>
                <w:szCs w:val="22"/>
              </w:rPr>
            </w:pPr>
            <w:r w:rsidRPr="00D9467E">
              <w:rPr>
                <w:sz w:val="22"/>
                <w:szCs w:val="22"/>
              </w:rPr>
              <w:t>профессиональная переподготовка и повышение квалификации 200 гражданских и муниципальных служащих по программам антикоррупционной направленности;</w:t>
            </w:r>
          </w:p>
          <w:p w:rsidR="00700FD4" w:rsidRPr="00D9467E" w:rsidRDefault="00700FD4">
            <w:pPr>
              <w:pStyle w:val="ConsPlusNormal"/>
              <w:rPr>
                <w:sz w:val="22"/>
                <w:szCs w:val="22"/>
              </w:rPr>
            </w:pPr>
            <w:r w:rsidRPr="00D9467E">
              <w:rPr>
                <w:sz w:val="22"/>
                <w:szCs w:val="22"/>
              </w:rPr>
              <w:t>обеспечение проверки не менее 25 процентов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p w:rsidR="00700FD4" w:rsidRPr="00D9467E" w:rsidRDefault="00700FD4">
            <w:pPr>
              <w:pStyle w:val="ConsPlusNormal"/>
              <w:rPr>
                <w:sz w:val="22"/>
                <w:szCs w:val="22"/>
              </w:rPr>
            </w:pPr>
            <w:r w:rsidRPr="00D9467E">
              <w:rPr>
                <w:sz w:val="22"/>
                <w:szCs w:val="22"/>
              </w:rPr>
              <w:t>проведение 47 выездных проверок муниципальных образований Челябинской области в целях обеспечения мероприятий по противодействию коррупции и оказанию методической помощи;</w:t>
            </w:r>
          </w:p>
          <w:p w:rsidR="00700FD4" w:rsidRPr="00D9467E" w:rsidRDefault="00700FD4">
            <w:pPr>
              <w:pStyle w:val="ConsPlusNormal"/>
              <w:rPr>
                <w:sz w:val="22"/>
                <w:szCs w:val="22"/>
              </w:rPr>
            </w:pPr>
            <w:r w:rsidRPr="00D9467E">
              <w:rPr>
                <w:sz w:val="22"/>
                <w:szCs w:val="22"/>
              </w:rPr>
              <w:t>увеличение налоговых поступлений и укрепление бюджетной сферы;</w:t>
            </w:r>
          </w:p>
          <w:p w:rsidR="00700FD4" w:rsidRPr="00D9467E" w:rsidRDefault="00700FD4">
            <w:pPr>
              <w:pStyle w:val="ConsPlusNormal"/>
              <w:rPr>
                <w:sz w:val="22"/>
                <w:szCs w:val="22"/>
              </w:rPr>
            </w:pPr>
            <w:r w:rsidRPr="00D9467E">
              <w:rPr>
                <w:sz w:val="22"/>
                <w:szCs w:val="22"/>
              </w:rPr>
              <w:t>повышение инвестиционной привлекательности Челябинской области</w:t>
            </w: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доля материалов проверок в отношении гражданских и муниципальных служащих, вынесенных для рассмотрения на заседаниях Комиссии по соблюдению требований к служебному поведению и урегулированию конфликта интересов, от общего количества проведенных проверок</w:t>
            </w:r>
          </w:p>
        </w:tc>
      </w:tr>
      <w:tr w:rsidR="00700FD4" w:rsidRPr="00D9467E" w:rsidTr="00D9467E">
        <w:trPr>
          <w:trHeight w:val="27"/>
        </w:trPr>
        <w:tc>
          <w:tcPr>
            <w:tcW w:w="69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12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доля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tc>
      </w:tr>
      <w:tr w:rsidR="00700FD4" w:rsidRPr="00D9467E" w:rsidTr="00D9467E">
        <w:trPr>
          <w:trHeight w:val="141"/>
        </w:trPr>
        <w:tc>
          <w:tcPr>
            <w:tcW w:w="69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6.</w:t>
            </w:r>
          </w:p>
        </w:tc>
        <w:tc>
          <w:tcPr>
            <w:tcW w:w="312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совершенствование подготовки должностных лиц,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w:t>
            </w: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w:t>
            </w:r>
          </w:p>
        </w:tc>
      </w:tr>
      <w:tr w:rsidR="00700FD4" w:rsidRPr="00D9467E" w:rsidTr="00D9467E">
        <w:trPr>
          <w:trHeight w:val="27"/>
        </w:trPr>
        <w:tc>
          <w:tcPr>
            <w:tcW w:w="69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12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руководителей и работников кадровых служб</w:t>
            </w:r>
          </w:p>
        </w:tc>
      </w:tr>
      <w:tr w:rsidR="00700FD4" w:rsidRPr="00D9467E" w:rsidTr="00D9467E">
        <w:trPr>
          <w:trHeight w:val="27"/>
        </w:trPr>
        <w:tc>
          <w:tcPr>
            <w:tcW w:w="69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r w:rsidRPr="00D9467E">
              <w:rPr>
                <w:sz w:val="22"/>
                <w:szCs w:val="22"/>
              </w:rPr>
              <w:t>7.</w:t>
            </w:r>
          </w:p>
        </w:tc>
        <w:tc>
          <w:tcPr>
            <w:tcW w:w="3126"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Меры, направленные на обеспечение доступа населения к информации о деятельности органов исполнительной власти Челябинской области, в том числе в сфере противодействия коррупции, формирование нетерпимого отношения в обществе к проявлениям коррупции</w:t>
            </w:r>
          </w:p>
        </w:tc>
        <w:tc>
          <w:tcPr>
            <w:tcW w:w="3683" w:type="dxa"/>
            <w:vMerge w:val="restart"/>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укрепление доверия граждан к деятельности органов государственной власти Челябинской области;</w:t>
            </w:r>
          </w:p>
          <w:p w:rsidR="00700FD4" w:rsidRPr="00D9467E" w:rsidRDefault="00700FD4">
            <w:pPr>
              <w:pStyle w:val="ConsPlusNormal"/>
              <w:rPr>
                <w:sz w:val="22"/>
                <w:szCs w:val="22"/>
              </w:rPr>
            </w:pPr>
            <w:r w:rsidRPr="00D9467E">
              <w:rPr>
                <w:sz w:val="22"/>
                <w:szCs w:val="22"/>
              </w:rPr>
              <w:t>развитие и укрепление институтов гражданского общества</w:t>
            </w: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доля респондентов, участвующих в социологическом опросе, которые информированы о работе "горячей линии" (телефона доверия) для сообщения о фактах коррупции</w:t>
            </w:r>
          </w:p>
        </w:tc>
      </w:tr>
      <w:tr w:rsidR="00700FD4" w:rsidRPr="00D9467E" w:rsidTr="00D9467E">
        <w:trPr>
          <w:trHeight w:val="27"/>
        </w:trPr>
        <w:tc>
          <w:tcPr>
            <w:tcW w:w="69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12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w:t>
            </w:r>
          </w:p>
        </w:tc>
      </w:tr>
      <w:tr w:rsidR="00700FD4" w:rsidRPr="00D9467E" w:rsidTr="00D9467E">
        <w:trPr>
          <w:trHeight w:val="27"/>
        </w:trPr>
        <w:tc>
          <w:tcPr>
            <w:tcW w:w="69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12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органов государственной власти Челябинской области и органов местного самоуправления Челябинской области, на официальных сайтах которых размещена информация о привлечении к ответственности за совершение коррупционных и иных правонарушений</w:t>
            </w:r>
          </w:p>
        </w:tc>
      </w:tr>
      <w:tr w:rsidR="00700FD4" w:rsidRPr="00D9467E" w:rsidTr="00D9467E">
        <w:trPr>
          <w:trHeight w:val="27"/>
        </w:trPr>
        <w:tc>
          <w:tcPr>
            <w:tcW w:w="69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126"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83" w:type="dxa"/>
            <w:vMerge/>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jc w:val="both"/>
              <w:rPr>
                <w:sz w:val="22"/>
                <w:szCs w:val="22"/>
              </w:rPr>
            </w:pPr>
          </w:p>
        </w:tc>
        <w:tc>
          <w:tcPr>
            <w:tcW w:w="3615" w:type="dxa"/>
            <w:tcBorders>
              <w:top w:val="single" w:sz="4" w:space="0" w:color="auto"/>
              <w:left w:val="single" w:sz="4" w:space="0" w:color="auto"/>
              <w:bottom w:val="single" w:sz="4" w:space="0" w:color="auto"/>
              <w:right w:val="single" w:sz="4" w:space="0" w:color="auto"/>
            </w:tcBorders>
          </w:tcPr>
          <w:p w:rsidR="00700FD4" w:rsidRPr="00D9467E" w:rsidRDefault="00700FD4">
            <w:pPr>
              <w:pStyle w:val="ConsPlusNormal"/>
              <w:rPr>
                <w:sz w:val="22"/>
                <w:szCs w:val="22"/>
              </w:rPr>
            </w:pPr>
            <w:r w:rsidRPr="00D9467E">
              <w:rPr>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15-3. Обоснование состава и значений показателей подпрограммы,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2994"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p>
    <w:p w:rsidR="00700FD4" w:rsidRDefault="00700FD4">
      <w:pPr>
        <w:pStyle w:val="ConsPlusNormal"/>
        <w:jc w:val="both"/>
      </w:pPr>
      <w:bookmarkStart w:id="27" w:name="Par2994"/>
      <w:bookmarkEnd w:id="27"/>
    </w:p>
    <w:p w:rsidR="00700FD4" w:rsidRDefault="00700FD4">
      <w:pPr>
        <w:pStyle w:val="ConsPlusNormal"/>
        <w:jc w:val="both"/>
        <w:sectPr w:rsidR="00700FD4" w:rsidSect="00D9467E">
          <w:headerReference w:type="default" r:id="rId282"/>
          <w:footerReference w:type="default" r:id="rId283"/>
          <w:pgSz w:w="11906" w:h="16838" w:code="9"/>
          <w:pgMar w:top="397" w:right="397" w:bottom="397" w:left="397" w:header="340" w:footer="340" w:gutter="0"/>
          <w:cols w:space="720"/>
          <w:noEndnote/>
        </w:sectPr>
      </w:pPr>
    </w:p>
    <w:p w:rsidR="0013325F" w:rsidRDefault="0013325F" w:rsidP="0013325F">
      <w:pPr>
        <w:pStyle w:val="ConsPlusNormal"/>
        <w:jc w:val="right"/>
        <w:outlineLvl w:val="3"/>
        <w:rPr>
          <w:sz w:val="22"/>
        </w:rPr>
      </w:pPr>
      <w:r w:rsidRPr="0013325F">
        <w:rPr>
          <w:sz w:val="22"/>
        </w:rPr>
        <w:t>Таблица 4</w:t>
      </w:r>
    </w:p>
    <w:p w:rsidR="0013325F" w:rsidRPr="0013325F" w:rsidRDefault="0013325F" w:rsidP="0013325F">
      <w:pPr>
        <w:pStyle w:val="ConsPlusNormal"/>
        <w:jc w:val="both"/>
        <w:outlineLvl w:val="3"/>
        <w:rPr>
          <w:sz w:val="16"/>
        </w:rPr>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24"/>
        <w:gridCol w:w="3400"/>
        <w:gridCol w:w="3067"/>
        <w:gridCol w:w="3266"/>
        <w:gridCol w:w="2668"/>
        <w:gridCol w:w="2935"/>
      </w:tblGrid>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B67735">
            <w:pPr>
              <w:pStyle w:val="ConsPlusNormal"/>
              <w:jc w:val="center"/>
              <w:rPr>
                <w:sz w:val="22"/>
                <w:szCs w:val="22"/>
              </w:rPr>
            </w:pPr>
            <w:r w:rsidRPr="0013325F">
              <w:rPr>
                <w:sz w:val="22"/>
                <w:szCs w:val="22"/>
              </w:rPr>
              <w:t>№</w:t>
            </w:r>
            <w:r w:rsidR="00700FD4" w:rsidRPr="0013325F">
              <w:rPr>
                <w:sz w:val="22"/>
                <w:szCs w:val="22"/>
              </w:rPr>
              <w:t xml:space="preserve"> п/п</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Наименование целевого показателя (индикатора)</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Обоснование состава и значений соответствующих целевых показателей (индикаторов)</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Расчет значений целевых показателей (индикаторов)</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Источники получения информации, периодичность и вид временной характеристики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Влияние внешних факторов и условий на достижение целевых показателей (индикаторов)</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Доля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84"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85"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как отношение числа органов государственной власти Челябинской области, в которых утверждены в актуальной редакции ведомственные планы мероприятий по противодействию коррупции, к общему числу органов государственной власти</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несвоевременное внесение изменений и дополнений в ведомственные планы мероприятий по противодействию коррупции</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2.</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86"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87"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гражданских и муниципальных служащих, прошедших профессиональную переподготовку и повышение квалификации по программам антикоррупционной направленности</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сокращение средств областного бюджета на реализацию мероприятия по повышению квалификации (обучению) гражданских и муниципальных служащих по программам антикоррупционной направленности</w:t>
            </w:r>
          </w:p>
        </w:tc>
      </w:tr>
      <w:tr w:rsidR="00700FD4" w:rsidRPr="0013325F" w:rsidTr="00C71F64">
        <w:trPr>
          <w:trHeight w:val="166"/>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3.</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должностей в органах государственной власти Челябинской области и органах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88"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89"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должностей в органах государственной власти и местного самоуправления Челябинской области, для которых в должностных регламентах (инструкциях) предусмотрена персональная ответственность за состояние антикоррупционной работы</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несвоевременное внесение изменений в должностные регламенты</w:t>
            </w:r>
          </w:p>
        </w:tc>
      </w:tr>
      <w:tr w:rsidR="00700FD4" w:rsidRPr="0013325F" w:rsidTr="00C71F64">
        <w:trPr>
          <w:trHeight w:val="166"/>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4.</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руководителей и работников кадровых служб</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90"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91"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с руководителями и работниками кадровых служб</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сокращение средств областного бюджета на реализацию мероприятий</w:t>
            </w:r>
          </w:p>
        </w:tc>
      </w:tr>
      <w:tr w:rsidR="00700FD4" w:rsidRPr="0013325F" w:rsidTr="00C71F64">
        <w:trPr>
          <w:trHeight w:val="36"/>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5.</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Доля проверок сведений о расходах, представленных лицами, замещающими коррупционно опасные должности, от общего количества представленных сведений о расходах за отчетный период</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92"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93"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как отношение проверок сведений о расходах, представленных лицами, замещающими коррупционно опасные должности, к общему количеству представленных сведений о расходах за отчетный период</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сведений о расходах, представленных лицами, замещающими коррупционно опасные должности;</w:t>
            </w:r>
          </w:p>
          <w:p w:rsidR="00700FD4" w:rsidRPr="0013325F" w:rsidRDefault="00700FD4">
            <w:pPr>
              <w:pStyle w:val="ConsPlusNormal"/>
              <w:jc w:val="both"/>
              <w:rPr>
                <w:sz w:val="22"/>
                <w:szCs w:val="22"/>
              </w:rPr>
            </w:pPr>
            <w:r w:rsidRPr="0013325F">
              <w:rPr>
                <w:sz w:val="22"/>
                <w:szCs w:val="22"/>
              </w:rPr>
              <w:t>сокращение числа коррупционно опасных должностей либо изменение требований законодательства о противодействии коррупции</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6.</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 и органов местного самоуправления Челябинской области</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94"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95"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материалов антикоррупционной направленности, опубликованных на официальных сайтах органов государственной власти Челябинской области и органов местного самоуправления Челябинской области</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технической возможности (проблемы с организацией работы сайтов)</w:t>
            </w:r>
          </w:p>
        </w:tc>
      </w:tr>
      <w:tr w:rsidR="00700FD4" w:rsidRPr="0013325F" w:rsidTr="00C71F64">
        <w:trPr>
          <w:trHeight w:val="110"/>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7.</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органов государственной власти Челябинской области и органов местного самоуправления Челябинской области, на официальных сайтах которых размещена информация о привлечении к ответственности за совершение коррупционных и иных правонарушений</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96"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97"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органов государственной власти Челябинской области и органов местного самоуправления Челябинской области, на официальных сайтах которых размещена информация о привлечении к ответственности за совершение коррупционных и иных правонарушений</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технической возможности (проблемы с организацией работы сайтов)</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8.</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Доля поступивших обращений граждан, переданных для рассмотрения в органы прокуратуры</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298"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299"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как отношение числа поступивших обращений граждан, переданных для рассмотрения в органы прокуратуры, к общему числу поступивших обращений в органы государственной власти Челябинской области</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обращений граждан о фактах коррупции</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9.</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Доля материалов проверок в отношении гражданских и муниципальных служащих, вынесенных для рассмотрения на заседаниях Комиссии по соблюдению требований к служебному поведению и урегулированию конфликта интересов, от общего количества проведенных проверок</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300"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301"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как отношение количества материалов проверок в отношении гражданских и муниципальных служащих, вынесенных для рассмотрения на заседаниях Комиссии по соблюдению требований к служебному поведению и урегулированию конфликта интересов, к общему количеству проведенных проверок</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оснований для рассмотрения на Комиссии по соблюдению требований к служебному поведению и урегулированию конфликта интересов</w:t>
            </w:r>
          </w:p>
        </w:tc>
      </w:tr>
      <w:tr w:rsidR="00700FD4" w:rsidRPr="0013325F" w:rsidTr="00C71F64">
        <w:trPr>
          <w:trHeight w:val="5"/>
          <w:jc w:val="center"/>
        </w:trPr>
        <w:tc>
          <w:tcPr>
            <w:tcW w:w="624"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10.</w:t>
            </w:r>
          </w:p>
        </w:tc>
        <w:tc>
          <w:tcPr>
            <w:tcW w:w="340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w:t>
            </w:r>
          </w:p>
        </w:tc>
        <w:tc>
          <w:tcPr>
            <w:tcW w:w="3067"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302"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303"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проведенных проверок муниципальных образований Челябинской области</w:t>
            </w:r>
          </w:p>
        </w:tc>
        <w:tc>
          <w:tcPr>
            <w:tcW w:w="2668"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финансирования на организацию выездов в муниципальные образования Челябинской области</w:t>
            </w:r>
          </w:p>
        </w:tc>
      </w:tr>
      <w:tr w:rsidR="00700FD4" w:rsidRPr="0013325F" w:rsidTr="00C71F64">
        <w:trPr>
          <w:trHeight w:val="5"/>
          <w:jc w:val="center"/>
        </w:trPr>
        <w:tc>
          <w:tcPr>
            <w:tcW w:w="15959" w:type="dxa"/>
            <w:gridSpan w:val="6"/>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(в ред. </w:t>
            </w:r>
            <w:hyperlink r:id="rId30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Постановления</w:t>
              </w:r>
            </w:hyperlink>
            <w:r w:rsidRPr="0013325F">
              <w:rPr>
                <w:szCs w:val="22"/>
              </w:rPr>
              <w:t xml:space="preserve"> Правительства Челябинской области от 28.12.2017 </w:t>
            </w:r>
            <w:r w:rsidR="00B67735" w:rsidRPr="0013325F">
              <w:rPr>
                <w:szCs w:val="22"/>
              </w:rPr>
              <w:t>№</w:t>
            </w:r>
            <w:r w:rsidRPr="0013325F">
              <w:rPr>
                <w:szCs w:val="22"/>
              </w:rPr>
              <w:t xml:space="preserve"> 725-П)</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11.</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305"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306"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мероприятий антикоррупционной направленности</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отказ общественных объединений и организаций от участия в мероприятиях</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12.</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Количество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307"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308"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путем количественного подсчета телефонов "прямой линии"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Управления государственной службы Правительства Челябинской области</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проблемы технического характера</w:t>
            </w:r>
          </w:p>
        </w:tc>
      </w:tr>
      <w:tr w:rsidR="00700FD4" w:rsidRPr="0013325F" w:rsidTr="00C71F64">
        <w:trPr>
          <w:trHeight w:val="5"/>
          <w:jc w:val="center"/>
        </w:trPr>
        <w:tc>
          <w:tcPr>
            <w:tcW w:w="624"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13.</w:t>
            </w:r>
          </w:p>
        </w:tc>
        <w:tc>
          <w:tcPr>
            <w:tcW w:w="340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Доля респондентов участвующих, в социологическом опросе, которые информированы о работе "горячей линии" (телефона доверия) для сообщения о фактах коррупции</w:t>
            </w:r>
          </w:p>
        </w:tc>
        <w:tc>
          <w:tcPr>
            <w:tcW w:w="3067"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характеризует реализацию:</w:t>
            </w:r>
          </w:p>
          <w:p w:rsidR="00700FD4" w:rsidRPr="0013325F" w:rsidRDefault="00700FD4">
            <w:pPr>
              <w:pStyle w:val="ConsPlusNormal"/>
              <w:jc w:val="both"/>
              <w:rPr>
                <w:sz w:val="22"/>
                <w:szCs w:val="22"/>
              </w:rPr>
            </w:pPr>
            <w:r w:rsidRPr="0013325F">
              <w:rPr>
                <w:sz w:val="22"/>
                <w:szCs w:val="22"/>
              </w:rPr>
              <w:t xml:space="preserve">1) Федерального </w:t>
            </w:r>
            <w:hyperlink r:id="rId309" w:tooltip="Федеральный закон от 25.12.2008 N 273-ФЗ (ред. от 03.08.2018) &quot;О противодействии коррупции&quot; (с изм. и доп., вступ. в силу с 03.09.2018){КонсультантПлюс}" w:history="1">
              <w:r w:rsidRPr="0013325F">
                <w:rPr>
                  <w:color w:val="0000FF"/>
                  <w:sz w:val="22"/>
                  <w:szCs w:val="22"/>
                </w:rPr>
                <w:t>закона</w:t>
              </w:r>
            </w:hyperlink>
            <w:r w:rsidRPr="0013325F">
              <w:rPr>
                <w:sz w:val="22"/>
                <w:szCs w:val="22"/>
              </w:rPr>
              <w:t xml:space="preserve"> от 25 декабря 2008 года </w:t>
            </w:r>
            <w:r w:rsidR="00B67735" w:rsidRPr="0013325F">
              <w:rPr>
                <w:sz w:val="22"/>
                <w:szCs w:val="22"/>
              </w:rPr>
              <w:t>№</w:t>
            </w:r>
            <w:r w:rsidRPr="0013325F">
              <w:rPr>
                <w:sz w:val="22"/>
                <w:szCs w:val="22"/>
              </w:rPr>
              <w:t xml:space="preserve"> 273-ФЗ "О противодействии коррупции";</w:t>
            </w:r>
          </w:p>
          <w:p w:rsidR="00700FD4" w:rsidRPr="0013325F" w:rsidRDefault="00700FD4">
            <w:pPr>
              <w:pStyle w:val="ConsPlusNormal"/>
              <w:jc w:val="both"/>
              <w:rPr>
                <w:sz w:val="22"/>
                <w:szCs w:val="22"/>
              </w:rPr>
            </w:pPr>
            <w:r w:rsidRPr="0013325F">
              <w:rPr>
                <w:sz w:val="22"/>
                <w:szCs w:val="22"/>
              </w:rPr>
              <w:t xml:space="preserve">2) </w:t>
            </w:r>
            <w:hyperlink r:id="rId310" w:tooltip="Указ Президента РФ от 01.04.2016 N 147 &quot;О Национальном плане противодействия коррупции на 2016 - 2017 годы&quot;{КонсультантПлюс}" w:history="1">
              <w:r w:rsidRPr="0013325F">
                <w:rPr>
                  <w:color w:val="0000FF"/>
                  <w:sz w:val="22"/>
                  <w:szCs w:val="22"/>
                </w:rPr>
                <w:t>Указа</w:t>
              </w:r>
            </w:hyperlink>
            <w:r w:rsidRPr="0013325F">
              <w:rPr>
                <w:sz w:val="22"/>
                <w:szCs w:val="22"/>
              </w:rPr>
              <w:t xml:space="preserve"> Президента Российской Федерации от 1 апреля 2016 года </w:t>
            </w:r>
            <w:r w:rsidR="00B67735" w:rsidRPr="0013325F">
              <w:rPr>
                <w:sz w:val="22"/>
                <w:szCs w:val="22"/>
              </w:rPr>
              <w:t>№</w:t>
            </w:r>
            <w:r w:rsidRPr="0013325F">
              <w:rPr>
                <w:sz w:val="22"/>
                <w:szCs w:val="22"/>
              </w:rPr>
              <w:t xml:space="preserve"> 147 "О Национальном плане противодействия коррупции на 2016 </w:t>
            </w:r>
            <w:r w:rsidR="005F2EDA">
              <w:rPr>
                <w:sz w:val="22"/>
                <w:szCs w:val="22"/>
              </w:rPr>
              <w:t>–</w:t>
            </w:r>
            <w:r w:rsidRPr="0013325F">
              <w:rPr>
                <w:sz w:val="22"/>
                <w:szCs w:val="22"/>
              </w:rPr>
              <w:t xml:space="preserve"> 2017 годы"</w:t>
            </w:r>
          </w:p>
        </w:tc>
        <w:tc>
          <w:tcPr>
            <w:tcW w:w="326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показатель рассчитывается как отношение респондентов участвующих, в социологическом опросе, которые информированы о работе "горячей линии" (телефона доверия) для сообщения о фактах коррупции, к общему количеству респондентов</w:t>
            </w:r>
          </w:p>
        </w:tc>
        <w:tc>
          <w:tcPr>
            <w:tcW w:w="2668"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данные социологического опроса</w:t>
            </w:r>
          </w:p>
        </w:tc>
        <w:tc>
          <w:tcPr>
            <w:tcW w:w="2935"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отсутствие финансирования на проведение социологических исследований</w:t>
            </w:r>
          </w:p>
        </w:tc>
      </w:tr>
    </w:tbl>
    <w:p w:rsidR="00700FD4" w:rsidRDefault="00700FD4">
      <w:pPr>
        <w:pStyle w:val="ConsPlusNormal"/>
        <w:jc w:val="both"/>
      </w:pPr>
    </w:p>
    <w:p w:rsidR="00700FD4" w:rsidRPr="0013325F" w:rsidRDefault="00700FD4">
      <w:pPr>
        <w:pStyle w:val="ConsPlusNormal"/>
        <w:jc w:val="right"/>
        <w:outlineLvl w:val="2"/>
        <w:rPr>
          <w:sz w:val="22"/>
        </w:rPr>
      </w:pPr>
      <w:r w:rsidRPr="0013325F">
        <w:rPr>
          <w:sz w:val="22"/>
        </w:rPr>
        <w:t>Приложение</w:t>
      </w:r>
    </w:p>
    <w:p w:rsidR="00700FD4" w:rsidRPr="0013325F" w:rsidRDefault="00700FD4">
      <w:pPr>
        <w:pStyle w:val="ConsPlusNormal"/>
        <w:jc w:val="right"/>
        <w:rPr>
          <w:sz w:val="22"/>
        </w:rPr>
      </w:pPr>
      <w:r w:rsidRPr="0013325F">
        <w:rPr>
          <w:sz w:val="22"/>
        </w:rPr>
        <w:t>к "Подпрограмме</w:t>
      </w:r>
    </w:p>
    <w:p w:rsidR="00700FD4" w:rsidRPr="0013325F" w:rsidRDefault="00700FD4">
      <w:pPr>
        <w:pStyle w:val="ConsPlusNormal"/>
        <w:jc w:val="right"/>
        <w:rPr>
          <w:sz w:val="22"/>
        </w:rPr>
      </w:pPr>
      <w:r w:rsidRPr="0013325F">
        <w:rPr>
          <w:sz w:val="22"/>
        </w:rPr>
        <w:t>противодействия коррупции</w:t>
      </w:r>
    </w:p>
    <w:p w:rsidR="00700FD4" w:rsidRPr="0013325F" w:rsidRDefault="00700FD4">
      <w:pPr>
        <w:pStyle w:val="ConsPlusNormal"/>
        <w:jc w:val="right"/>
        <w:rPr>
          <w:sz w:val="22"/>
        </w:rPr>
      </w:pPr>
      <w:r w:rsidRPr="0013325F">
        <w:rPr>
          <w:sz w:val="22"/>
        </w:rPr>
        <w:t>в Челябинской области</w:t>
      </w:r>
    </w:p>
    <w:p w:rsidR="00700FD4" w:rsidRPr="0013325F" w:rsidRDefault="00700FD4">
      <w:pPr>
        <w:pStyle w:val="ConsPlusNormal"/>
        <w:jc w:val="right"/>
        <w:rPr>
          <w:sz w:val="22"/>
        </w:rPr>
      </w:pPr>
      <w:r w:rsidRPr="0013325F">
        <w:rPr>
          <w:sz w:val="22"/>
        </w:rPr>
        <w:t xml:space="preserve">на 2017 </w:t>
      </w:r>
      <w:r w:rsidR="005F2EDA">
        <w:rPr>
          <w:sz w:val="22"/>
        </w:rPr>
        <w:t>–</w:t>
      </w:r>
      <w:r w:rsidRPr="0013325F">
        <w:rPr>
          <w:sz w:val="22"/>
        </w:rPr>
        <w:t xml:space="preserve"> 2019 годы"</w:t>
      </w:r>
    </w:p>
    <w:p w:rsidR="00700FD4" w:rsidRPr="00C71F64" w:rsidRDefault="00700FD4">
      <w:pPr>
        <w:pStyle w:val="ConsPlusNormal"/>
        <w:jc w:val="both"/>
        <w:rPr>
          <w:sz w:val="10"/>
        </w:rPr>
      </w:pPr>
    </w:p>
    <w:p w:rsidR="00700FD4" w:rsidRPr="0013325F" w:rsidRDefault="00700FD4">
      <w:pPr>
        <w:pStyle w:val="ConsPlusTitle"/>
        <w:jc w:val="center"/>
        <w:rPr>
          <w:sz w:val="22"/>
          <w:szCs w:val="21"/>
        </w:rPr>
      </w:pPr>
      <w:bookmarkStart w:id="28" w:name="Par3119"/>
      <w:bookmarkEnd w:id="28"/>
      <w:r w:rsidRPr="0013325F">
        <w:rPr>
          <w:sz w:val="22"/>
          <w:szCs w:val="21"/>
        </w:rPr>
        <w:t>Система мероприятий</w:t>
      </w:r>
    </w:p>
    <w:p w:rsidR="00700FD4" w:rsidRPr="0013325F" w:rsidRDefault="00700FD4" w:rsidP="0013325F">
      <w:pPr>
        <w:pStyle w:val="ConsPlusTitle"/>
        <w:jc w:val="center"/>
        <w:rPr>
          <w:sz w:val="22"/>
          <w:szCs w:val="21"/>
        </w:rPr>
      </w:pPr>
      <w:r w:rsidRPr="0013325F">
        <w:rPr>
          <w:sz w:val="22"/>
          <w:szCs w:val="21"/>
        </w:rPr>
        <w:t>"Подпрог</w:t>
      </w:r>
      <w:r w:rsidR="0013325F" w:rsidRPr="0013325F">
        <w:rPr>
          <w:sz w:val="22"/>
          <w:szCs w:val="21"/>
        </w:rPr>
        <w:t xml:space="preserve">раммы противодействия коррупции </w:t>
      </w:r>
      <w:r w:rsidRPr="0013325F">
        <w:rPr>
          <w:sz w:val="22"/>
          <w:szCs w:val="21"/>
        </w:rPr>
        <w:t xml:space="preserve">в Челябинской области на 2017 </w:t>
      </w:r>
      <w:r w:rsidR="0013325F" w:rsidRPr="0013325F">
        <w:rPr>
          <w:sz w:val="22"/>
          <w:szCs w:val="21"/>
        </w:rPr>
        <w:t>–</w:t>
      </w:r>
      <w:r w:rsidRPr="0013325F">
        <w:rPr>
          <w:sz w:val="22"/>
          <w:szCs w:val="21"/>
        </w:rPr>
        <w:t xml:space="preserve"> 2019 годы"</w:t>
      </w:r>
    </w:p>
    <w:p w:rsidR="00700FD4" w:rsidRPr="0013325F" w:rsidRDefault="00700FD4">
      <w:pPr>
        <w:pStyle w:val="ConsPlusNormal"/>
        <w:rPr>
          <w:sz w:val="16"/>
          <w:szCs w:val="24"/>
        </w:rPr>
      </w:pPr>
    </w:p>
    <w:p w:rsidR="0013325F" w:rsidRPr="0013325F" w:rsidRDefault="0013325F" w:rsidP="0013325F">
      <w:pPr>
        <w:pStyle w:val="ConsPlusNormal"/>
        <w:jc w:val="center"/>
      </w:pPr>
      <w:r w:rsidRPr="0013325F">
        <w:t>(</w:t>
      </w:r>
      <w:r w:rsidRPr="0013325F">
        <w:rPr>
          <w:b/>
        </w:rPr>
        <w:t>в редакции</w:t>
      </w:r>
      <w:r w:rsidRPr="0013325F">
        <w:t xml:space="preserve"> Постановлений Правительства Челябинской</w:t>
      </w:r>
      <w:r>
        <w:t xml:space="preserve"> области </w:t>
      </w:r>
      <w:r w:rsidRPr="0013325F">
        <w:t>от 26.07.2017</w:t>
      </w:r>
      <w:r>
        <w:rPr>
          <w:color w:val="392C69"/>
        </w:rPr>
        <w:t xml:space="preserve"> </w:t>
      </w:r>
      <w:hyperlink r:id="rId31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13325F">
        <w:t>, от 28.12.2017</w:t>
      </w:r>
      <w:r>
        <w:rPr>
          <w:color w:val="392C69"/>
        </w:rPr>
        <w:t xml:space="preserve"> </w:t>
      </w:r>
      <w:hyperlink r:id="rId31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13325F">
        <w:t xml:space="preserve">, </w:t>
      </w:r>
      <w:r w:rsidRPr="0013325F">
        <w:rPr>
          <w:b/>
        </w:rPr>
        <w:t>от 24.09.2018</w:t>
      </w:r>
      <w:r w:rsidRPr="0013325F">
        <w:rPr>
          <w:b/>
          <w:color w:val="392C69"/>
        </w:rPr>
        <w:t xml:space="preserve"> </w:t>
      </w:r>
      <w:hyperlink r:id="rId313"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b/>
            <w:color w:val="0000FF"/>
          </w:rPr>
          <w:t>№ 419-П</w:t>
        </w:r>
      </w:hyperlink>
      <w:r w:rsidRPr="0013325F">
        <w:t>)</w:t>
      </w:r>
    </w:p>
    <w:p w:rsidR="00700FD4" w:rsidRPr="0013325F" w:rsidRDefault="00700FD4">
      <w:pPr>
        <w:pStyle w:val="ConsPlusNormal"/>
        <w:jc w:val="both"/>
        <w:rPr>
          <w:sz w:val="16"/>
        </w:rPr>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70"/>
        <w:gridCol w:w="5289"/>
        <w:gridCol w:w="2811"/>
        <w:gridCol w:w="1741"/>
        <w:gridCol w:w="2009"/>
        <w:gridCol w:w="1139"/>
        <w:gridCol w:w="1139"/>
        <w:gridCol w:w="1206"/>
      </w:tblGrid>
      <w:tr w:rsidR="00700FD4" w:rsidRPr="0013325F" w:rsidTr="00C71F64">
        <w:trPr>
          <w:trHeight w:val="2"/>
          <w:jc w:val="center"/>
        </w:trPr>
        <w:tc>
          <w:tcPr>
            <w:tcW w:w="670" w:type="dxa"/>
            <w:vMerge w:val="restart"/>
            <w:tcBorders>
              <w:top w:val="single" w:sz="4" w:space="0" w:color="auto"/>
              <w:left w:val="single" w:sz="4" w:space="0" w:color="auto"/>
              <w:bottom w:val="single" w:sz="4" w:space="0" w:color="auto"/>
              <w:right w:val="single" w:sz="4" w:space="0" w:color="auto"/>
            </w:tcBorders>
          </w:tcPr>
          <w:p w:rsidR="00700FD4" w:rsidRPr="0013325F" w:rsidRDefault="00B67735">
            <w:pPr>
              <w:pStyle w:val="ConsPlusNormal"/>
              <w:jc w:val="center"/>
              <w:rPr>
                <w:sz w:val="22"/>
                <w:szCs w:val="22"/>
              </w:rPr>
            </w:pPr>
            <w:r w:rsidRPr="0013325F">
              <w:rPr>
                <w:sz w:val="22"/>
                <w:szCs w:val="22"/>
              </w:rPr>
              <w:t>№</w:t>
            </w:r>
            <w:r w:rsidR="00700FD4" w:rsidRPr="0013325F">
              <w:rPr>
                <w:sz w:val="22"/>
                <w:szCs w:val="22"/>
              </w:rPr>
              <w:t xml:space="preserve"> п/п</w:t>
            </w:r>
          </w:p>
        </w:tc>
        <w:tc>
          <w:tcPr>
            <w:tcW w:w="5289" w:type="dxa"/>
            <w:vMerge w:val="restart"/>
            <w:tcBorders>
              <w:top w:val="single" w:sz="4" w:space="0" w:color="auto"/>
              <w:left w:val="single" w:sz="4" w:space="0" w:color="auto"/>
              <w:bottom w:val="single" w:sz="4" w:space="0" w:color="auto"/>
              <w:right w:val="single" w:sz="4" w:space="0" w:color="auto"/>
            </w:tcBorders>
            <w:vAlign w:val="center"/>
          </w:tcPr>
          <w:p w:rsidR="00700FD4" w:rsidRPr="0013325F" w:rsidRDefault="00700FD4">
            <w:pPr>
              <w:pStyle w:val="ConsPlusNormal"/>
              <w:jc w:val="center"/>
              <w:rPr>
                <w:sz w:val="22"/>
                <w:szCs w:val="22"/>
              </w:rPr>
            </w:pPr>
            <w:r w:rsidRPr="0013325F">
              <w:rPr>
                <w:sz w:val="22"/>
                <w:szCs w:val="22"/>
              </w:rPr>
              <w:t>Наименование мероприятия</w:t>
            </w:r>
          </w:p>
        </w:tc>
        <w:tc>
          <w:tcPr>
            <w:tcW w:w="2811" w:type="dxa"/>
            <w:vMerge w:val="restart"/>
            <w:tcBorders>
              <w:top w:val="single" w:sz="4" w:space="0" w:color="auto"/>
              <w:left w:val="single" w:sz="4" w:space="0" w:color="auto"/>
              <w:bottom w:val="single" w:sz="4" w:space="0" w:color="auto"/>
              <w:right w:val="single" w:sz="4" w:space="0" w:color="auto"/>
            </w:tcBorders>
            <w:vAlign w:val="center"/>
          </w:tcPr>
          <w:p w:rsidR="00700FD4" w:rsidRPr="0013325F" w:rsidRDefault="00700FD4">
            <w:pPr>
              <w:pStyle w:val="ConsPlusNormal"/>
              <w:jc w:val="center"/>
              <w:rPr>
                <w:sz w:val="22"/>
                <w:szCs w:val="22"/>
              </w:rPr>
            </w:pPr>
            <w:r w:rsidRPr="0013325F">
              <w:rPr>
                <w:sz w:val="22"/>
                <w:szCs w:val="22"/>
              </w:rPr>
              <w:t>Ответственный исполнитель, соисполнитель, участник</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700FD4" w:rsidRPr="0013325F" w:rsidRDefault="00700FD4">
            <w:pPr>
              <w:pStyle w:val="ConsPlusNormal"/>
              <w:jc w:val="center"/>
              <w:rPr>
                <w:sz w:val="22"/>
                <w:szCs w:val="22"/>
              </w:rPr>
            </w:pPr>
            <w:r w:rsidRPr="0013325F">
              <w:rPr>
                <w:sz w:val="22"/>
                <w:szCs w:val="22"/>
              </w:rPr>
              <w:t>Срок выполнения</w:t>
            </w:r>
          </w:p>
        </w:tc>
        <w:tc>
          <w:tcPr>
            <w:tcW w:w="2009" w:type="dxa"/>
            <w:vMerge w:val="restart"/>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Источник финансирования</w:t>
            </w:r>
          </w:p>
        </w:tc>
        <w:tc>
          <w:tcPr>
            <w:tcW w:w="3484" w:type="dxa"/>
            <w:gridSpan w:val="3"/>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Объем финансирования, тыс. рублей</w:t>
            </w:r>
          </w:p>
        </w:tc>
      </w:tr>
      <w:tr w:rsidR="00C71F64" w:rsidRPr="0013325F" w:rsidTr="00C71F64">
        <w:trPr>
          <w:trHeight w:val="2"/>
          <w:jc w:val="center"/>
        </w:trPr>
        <w:tc>
          <w:tcPr>
            <w:tcW w:w="670" w:type="dxa"/>
            <w:vMerge/>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p>
        </w:tc>
        <w:tc>
          <w:tcPr>
            <w:tcW w:w="5289" w:type="dxa"/>
            <w:vMerge/>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p>
        </w:tc>
        <w:tc>
          <w:tcPr>
            <w:tcW w:w="2811" w:type="dxa"/>
            <w:vMerge/>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p>
        </w:tc>
        <w:tc>
          <w:tcPr>
            <w:tcW w:w="1741" w:type="dxa"/>
            <w:vMerge/>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p>
        </w:tc>
        <w:tc>
          <w:tcPr>
            <w:tcW w:w="2009" w:type="dxa"/>
            <w:vMerge/>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p>
        </w:tc>
        <w:tc>
          <w:tcPr>
            <w:tcW w:w="113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2017 год</w:t>
            </w:r>
          </w:p>
        </w:tc>
        <w:tc>
          <w:tcPr>
            <w:tcW w:w="113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2018 год</w:t>
            </w:r>
          </w:p>
        </w:tc>
        <w:tc>
          <w:tcPr>
            <w:tcW w:w="120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2019 год</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1. Организация противодействия коррупции в органах государственной власти Челябинской области</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I. Меры по нормативному правовому и методическому обеспечению противодействия коррупции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rPr>
                <w:sz w:val="22"/>
                <w:szCs w:val="22"/>
              </w:rPr>
            </w:pPr>
            <w:r w:rsidRPr="0013325F">
              <w:rPr>
                <w:sz w:val="22"/>
                <w:szCs w:val="22"/>
              </w:rPr>
              <w:t>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соответствие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Главное управление юстиции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rPr>
                <w:sz w:val="22"/>
                <w:szCs w:val="22"/>
              </w:rPr>
            </w:pPr>
            <w:r w:rsidRPr="0013325F">
              <w:rPr>
                <w:sz w:val="22"/>
                <w:szCs w:val="22"/>
              </w:rPr>
              <w:t>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антикоррупционной экспертизы действующих и проектов нормативных правовых актов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Законодательное Собрание Челябинской области (по согласованию);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rPr>
                <w:sz w:val="22"/>
                <w:szCs w:val="22"/>
              </w:rPr>
            </w:pPr>
            <w:r w:rsidRPr="0013325F">
              <w:rPr>
                <w:sz w:val="22"/>
                <w:szCs w:val="22"/>
              </w:rPr>
              <w:t>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Оказание органам государственной власти Челябинской области организационно-методической помощи в подготовке проектов правовых актов, регулирующих вопросы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rPr>
                <w:sz w:val="22"/>
                <w:szCs w:val="22"/>
              </w:rPr>
            </w:pPr>
            <w:r w:rsidRPr="0013325F">
              <w:rPr>
                <w:sz w:val="22"/>
                <w:szCs w:val="22"/>
              </w:rPr>
              <w:t>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Ведение реестра нормативных правовых актов, регулирующих вопросы противодействия коррупции в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rPr>
                <w:sz w:val="22"/>
                <w:szCs w:val="22"/>
              </w:rPr>
            </w:pPr>
            <w:r w:rsidRPr="0013325F">
              <w:rPr>
                <w:sz w:val="22"/>
                <w:szCs w:val="22"/>
              </w:rPr>
              <w:t>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Разработка проектов нормативных правовых актов Челябинской области и методических материалов по вопросам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Законодательное Собрание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8"/>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соблюдения требований законодательства о противодействии коррупции в части:</w:t>
            </w:r>
          </w:p>
          <w:p w:rsidR="00700FD4" w:rsidRPr="0013325F" w:rsidRDefault="00700FD4">
            <w:pPr>
              <w:pStyle w:val="ConsPlusNormal"/>
              <w:jc w:val="both"/>
              <w:rPr>
                <w:sz w:val="22"/>
                <w:szCs w:val="22"/>
              </w:rPr>
            </w:pPr>
            <w:r w:rsidRPr="0013325F">
              <w:rPr>
                <w:sz w:val="22"/>
                <w:szCs w:val="22"/>
              </w:rPr>
              <w:t>1)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700FD4" w:rsidRPr="0013325F" w:rsidRDefault="00700FD4">
            <w:pPr>
              <w:pStyle w:val="ConsPlusNormal"/>
              <w:jc w:val="both"/>
              <w:rPr>
                <w:sz w:val="22"/>
                <w:szCs w:val="22"/>
              </w:rPr>
            </w:pPr>
            <w:r w:rsidRPr="0013325F">
              <w:rPr>
                <w:sz w:val="22"/>
                <w:szCs w:val="22"/>
              </w:rPr>
              <w:t>2) процедуры информирования работниками работодателя о возникновении конфликта интересов и порядка его урегулирования;</w:t>
            </w:r>
          </w:p>
          <w:p w:rsidR="00700FD4" w:rsidRPr="0013325F" w:rsidRDefault="00700FD4">
            <w:pPr>
              <w:pStyle w:val="ConsPlusNormal"/>
              <w:jc w:val="both"/>
              <w:rPr>
                <w:sz w:val="22"/>
                <w:szCs w:val="22"/>
              </w:rPr>
            </w:pPr>
            <w:r w:rsidRPr="0013325F">
              <w:rPr>
                <w:sz w:val="22"/>
                <w:szCs w:val="22"/>
              </w:rPr>
              <w:t>3) процедуры обмена подарками и знаками делового гостеприимства;</w:t>
            </w:r>
          </w:p>
          <w:p w:rsidR="00700FD4" w:rsidRPr="0013325F" w:rsidRDefault="00700FD4">
            <w:pPr>
              <w:pStyle w:val="ConsPlusNormal"/>
              <w:jc w:val="both"/>
              <w:rPr>
                <w:sz w:val="22"/>
                <w:szCs w:val="22"/>
              </w:rPr>
            </w:pPr>
            <w:r w:rsidRPr="0013325F">
              <w:rPr>
                <w:sz w:val="22"/>
                <w:szCs w:val="22"/>
              </w:rPr>
              <w:t>4) оценки коррупционных рисков в целях выявления сфер деятельности организаций, наиболее подверженных таким рискам</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исполнительной власти Челябинской области; 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Подготовка и издание сборника нормативных правовых актов, регулирующих вопросы противодействия коррупции, и иных методических пособий</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управление юстиции Челябинской области, органы исполнительной власти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1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Создание и обеспечение работы единого регионального интернет-портала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информационных технологий и связи Челябинской области, Правительство Челябинской области, Главное управление юстиции Челябинской области, органы исполнительной власти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10.</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нормативному правовому и методическому обеспечению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2. Мониторинг коррупциогенных факторов и эффективности мер антикоррупционной политики.</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3. Принятие законодательных, административных и иных мер, направленных на привлечение гражданских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II. Меры, направленные на изучение причин коррупции, факторов, способствующих возникновению коррупции, профилактику коррупции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Анализ заявлений и обращений граждан, поступающих в органы государственной власти Челябинской области, а также результатов их рассмотрения на предмет наличия информации о фактах коррупции со стороны гражданских служащих, а также причинах и условиях, способствовавших проявлению таких фактов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Анализ практики рассмотрения органами исполнительной власти Челябинской области представлений (протестов, требований и другого) надзорных органов о принятии мер по устранению обстоятельств, способствующих совершению коррупционных правонарушений и преступлений</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Формирование комплексной системы и проведение мониторинга хода реализации Национального плана противодействия коррупции, в частности:</w:t>
            </w:r>
          </w:p>
          <w:p w:rsidR="00700FD4" w:rsidRPr="0013325F" w:rsidRDefault="00700FD4">
            <w:pPr>
              <w:pStyle w:val="ConsPlusNormal"/>
              <w:jc w:val="both"/>
              <w:rPr>
                <w:sz w:val="22"/>
                <w:szCs w:val="22"/>
              </w:rPr>
            </w:pPr>
            <w:r w:rsidRPr="0013325F">
              <w:rPr>
                <w:sz w:val="22"/>
                <w:szCs w:val="22"/>
              </w:rPr>
              <w:t>по законодательному обеспечению противодействия коррупции;</w:t>
            </w:r>
          </w:p>
          <w:p w:rsidR="00700FD4" w:rsidRPr="0013325F" w:rsidRDefault="00700FD4">
            <w:pPr>
              <w:pStyle w:val="ConsPlusNormal"/>
              <w:jc w:val="both"/>
              <w:rPr>
                <w:sz w:val="22"/>
                <w:szCs w:val="22"/>
              </w:rPr>
            </w:pPr>
            <w:r w:rsidRPr="0013325F">
              <w:rPr>
                <w:sz w:val="22"/>
                <w:szCs w:val="22"/>
              </w:rPr>
              <w:t>по организации и проведению антикоррупционной экспертизы;</w:t>
            </w:r>
          </w:p>
          <w:p w:rsidR="00700FD4" w:rsidRPr="0013325F" w:rsidRDefault="00700FD4">
            <w:pPr>
              <w:pStyle w:val="ConsPlusNormal"/>
              <w:jc w:val="both"/>
              <w:rPr>
                <w:sz w:val="22"/>
                <w:szCs w:val="22"/>
              </w:rPr>
            </w:pPr>
            <w:r w:rsidRPr="0013325F">
              <w:rPr>
                <w:sz w:val="22"/>
                <w:szCs w:val="22"/>
              </w:rPr>
              <w:t>по совершенствованию государственного управления в целях предупреждения коррупции;</w:t>
            </w:r>
          </w:p>
          <w:p w:rsidR="00700FD4" w:rsidRPr="0013325F" w:rsidRDefault="00700FD4">
            <w:pPr>
              <w:pStyle w:val="ConsPlusNormal"/>
              <w:jc w:val="both"/>
              <w:rPr>
                <w:sz w:val="22"/>
                <w:szCs w:val="22"/>
              </w:rPr>
            </w:pPr>
            <w:r w:rsidRPr="0013325F">
              <w:rPr>
                <w:sz w:val="22"/>
                <w:szCs w:val="22"/>
              </w:rPr>
              <w:t>по противодействию коррупции в сфере закупок товаров, работ, услуг для обеспечения государственных нужд Челябинской области;</w:t>
            </w:r>
          </w:p>
          <w:p w:rsidR="00700FD4" w:rsidRPr="0013325F" w:rsidRDefault="00700FD4">
            <w:pPr>
              <w:pStyle w:val="ConsPlusNormal"/>
              <w:jc w:val="both"/>
              <w:rPr>
                <w:sz w:val="22"/>
                <w:szCs w:val="22"/>
              </w:rPr>
            </w:pPr>
            <w:r w:rsidRPr="0013325F">
              <w:rPr>
                <w:sz w:val="22"/>
                <w:szCs w:val="22"/>
              </w:rPr>
              <w:t>по противодействию коррупции в сфере использования имущества, находящегося в государственной собственности Челябинской области;</w:t>
            </w:r>
          </w:p>
          <w:p w:rsidR="00700FD4" w:rsidRPr="0013325F" w:rsidRDefault="00700FD4">
            <w:pPr>
              <w:pStyle w:val="ConsPlusNormal"/>
              <w:jc w:val="both"/>
              <w:rPr>
                <w:sz w:val="22"/>
                <w:szCs w:val="22"/>
              </w:rPr>
            </w:pPr>
            <w:r w:rsidRPr="0013325F">
              <w:rPr>
                <w:sz w:val="22"/>
                <w:szCs w:val="22"/>
              </w:rPr>
              <w:t>по противодействию коррупции при предоставлении государственной поддержки за счет средств областного бюджета;</w:t>
            </w:r>
          </w:p>
          <w:p w:rsidR="00700FD4" w:rsidRPr="0013325F" w:rsidRDefault="00700FD4">
            <w:pPr>
              <w:pStyle w:val="ConsPlusNormal"/>
              <w:jc w:val="both"/>
              <w:rPr>
                <w:sz w:val="22"/>
                <w:szCs w:val="22"/>
              </w:rPr>
            </w:pPr>
            <w:r w:rsidRPr="0013325F">
              <w:rPr>
                <w:sz w:val="22"/>
                <w:szCs w:val="22"/>
              </w:rPr>
              <w:t>по противодействию коррупции в сфере предпринимательства;</w:t>
            </w:r>
          </w:p>
          <w:p w:rsidR="00700FD4" w:rsidRPr="0013325F" w:rsidRDefault="00700FD4">
            <w:pPr>
              <w:pStyle w:val="ConsPlusNormal"/>
              <w:jc w:val="both"/>
              <w:rPr>
                <w:sz w:val="22"/>
                <w:szCs w:val="22"/>
              </w:rPr>
            </w:pPr>
            <w:r w:rsidRPr="0013325F">
              <w:rPr>
                <w:sz w:val="22"/>
                <w:szCs w:val="22"/>
              </w:rPr>
              <w:t>по противодействию коррупции в рамках реализации законодательства о гражданской службе;</w:t>
            </w:r>
          </w:p>
          <w:p w:rsidR="00700FD4" w:rsidRPr="0013325F" w:rsidRDefault="00700FD4">
            <w:pPr>
              <w:pStyle w:val="ConsPlusNormal"/>
              <w:jc w:val="both"/>
              <w:rPr>
                <w:sz w:val="22"/>
                <w:szCs w:val="22"/>
              </w:rPr>
            </w:pPr>
            <w:r w:rsidRPr="0013325F">
              <w:rPr>
                <w:sz w:val="22"/>
                <w:szCs w:val="22"/>
              </w:rPr>
              <w:t>по противодействию коррупции в органах местного самоуправления муниципальных образований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средств массовой информации в части освещения в них хода реализации антикоррупционных мер и их результатов путем обработки и анализа информации, предоставленной в средствах массовой информации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 </w:t>
            </w:r>
            <w:r w:rsidRPr="005F2EDA">
              <w:rPr>
                <w:szCs w:val="21"/>
              </w:rPr>
              <w:t>(ежеквартально)</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15.</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социологических опросов:</w:t>
            </w:r>
          </w:p>
          <w:p w:rsidR="00700FD4" w:rsidRPr="0013325F" w:rsidRDefault="00700FD4">
            <w:pPr>
              <w:pStyle w:val="ConsPlusNormal"/>
              <w:jc w:val="both"/>
              <w:rPr>
                <w:sz w:val="22"/>
                <w:szCs w:val="22"/>
              </w:rPr>
            </w:pPr>
            <w:r w:rsidRPr="0013325F">
              <w:rPr>
                <w:sz w:val="22"/>
                <w:szCs w:val="22"/>
              </w:rPr>
              <w:t xml:space="preserve">в бизнес-среде </w:t>
            </w:r>
            <w:r w:rsidR="0013325F">
              <w:rPr>
                <w:sz w:val="22"/>
                <w:szCs w:val="22"/>
              </w:rPr>
              <w:t>–</w:t>
            </w:r>
            <w:r w:rsidRPr="0013325F">
              <w:rPr>
                <w:sz w:val="22"/>
                <w:szCs w:val="22"/>
              </w:rPr>
              <w:t xml:space="preserve"> о деятельности государственных органов, осуществляющих контрольно-надзорные и разрешительные полномочия, в целях выявления мнения об уровне коррупции в данных сферах, о фактах избыточного административного давления на предпринимателей;</w:t>
            </w:r>
          </w:p>
          <w:p w:rsidR="00700FD4" w:rsidRPr="0013325F" w:rsidRDefault="00700FD4">
            <w:pPr>
              <w:pStyle w:val="ConsPlusNormal"/>
              <w:jc w:val="both"/>
              <w:rPr>
                <w:sz w:val="22"/>
                <w:szCs w:val="22"/>
              </w:rPr>
            </w:pPr>
            <w:r w:rsidRPr="0013325F">
              <w:rPr>
                <w:sz w:val="22"/>
                <w:szCs w:val="22"/>
              </w:rPr>
              <w:t xml:space="preserve">среди населения Челябинской области </w:t>
            </w:r>
            <w:r w:rsidR="0013325F">
              <w:rPr>
                <w:sz w:val="22"/>
                <w:szCs w:val="22"/>
              </w:rPr>
              <w:t>–</w:t>
            </w:r>
            <w:r w:rsidRPr="0013325F">
              <w:rPr>
                <w:sz w:val="22"/>
                <w:szCs w:val="22"/>
              </w:rPr>
              <w:t xml:space="preserve"> о качестве и эффективности работы постоянно действующей "горячей линии" (телефона доверия) для сообщений о проявлении фактов коррупции в Челябинской области</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Министерство экономического развития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c>
          <w:tcPr>
            <w:tcW w:w="200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областной бюджет</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240,0</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250,0</w:t>
            </w:r>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250,0</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(в ред. </w:t>
            </w:r>
            <w:hyperlink r:id="rId31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Постановления</w:t>
              </w:r>
            </w:hyperlink>
            <w:r w:rsidRPr="0013325F">
              <w:rPr>
                <w:szCs w:val="22"/>
              </w:rPr>
              <w:t xml:space="preserve"> Правительства Челябинской области от 28.12.2017 </w:t>
            </w:r>
            <w:r w:rsidR="00B67735" w:rsidRPr="0013325F">
              <w:rPr>
                <w:szCs w:val="22"/>
              </w:rPr>
              <w:t>№</w:t>
            </w:r>
            <w:r w:rsidRPr="0013325F">
              <w:rPr>
                <w:szCs w:val="22"/>
              </w:rPr>
              <w:t xml:space="preserve"> 725-П)</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проведения онлайн-опросов пользователей социальных сетей информационно-телекоммуникационной сети Интернет с целью оценки уровня коррупции в Челябинской области и эффективности принимаемых антикоррупционных мер</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органы исполнительной власти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декабрь 2017 года,</w:t>
            </w:r>
          </w:p>
          <w:p w:rsidR="00700FD4" w:rsidRPr="0013325F" w:rsidRDefault="00700FD4">
            <w:pPr>
              <w:pStyle w:val="ConsPlusNormal"/>
              <w:jc w:val="center"/>
              <w:rPr>
                <w:sz w:val="22"/>
                <w:szCs w:val="22"/>
              </w:rPr>
            </w:pPr>
            <w:r w:rsidRPr="0013325F">
              <w:rPr>
                <w:sz w:val="22"/>
                <w:szCs w:val="22"/>
              </w:rPr>
              <w:t>декабрь 2018 года,</w:t>
            </w:r>
          </w:p>
          <w:p w:rsidR="00700FD4" w:rsidRPr="0013325F" w:rsidRDefault="00700FD4">
            <w:pPr>
              <w:pStyle w:val="ConsPlusNormal"/>
              <w:jc w:val="center"/>
              <w:rPr>
                <w:sz w:val="22"/>
                <w:szCs w:val="22"/>
              </w:rPr>
            </w:pPr>
            <w:r w:rsidRPr="0013325F">
              <w:rPr>
                <w:sz w:val="22"/>
                <w:szCs w:val="22"/>
              </w:rPr>
              <w:t>декабрь 2019 года</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изучению причин коррупции, факторов, способствующих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4. Снижение риска коррупционных действий и потерь от их совершения для должностных лиц.</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5. Совершенствование механизма защиты граждан, сообщающих о фактах коррупции, от преследования и ущемления их прав и законных интересов со стороны должностных лиц</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III. Меры, направленные на повышение эффективности деятельности органов государственной власти Челябинской области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Корректировка и актуализация ведомственных планов мероприятий по противодействию коррупции в органах государственной власти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18-1.</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 xml:space="preserve">Проведение общественных обсуждений (с привлечением экспертного сообщества) проектов планов противодействия коррупции на 2018 </w:t>
            </w:r>
            <w:r w:rsidR="0013325F">
              <w:rPr>
                <w:sz w:val="22"/>
                <w:szCs w:val="22"/>
              </w:rPr>
              <w:t>–</w:t>
            </w:r>
            <w:r w:rsidRPr="0013325F">
              <w:rPr>
                <w:sz w:val="22"/>
                <w:szCs w:val="22"/>
              </w:rPr>
              <w:t xml:space="preserve"> 2020 годы органов государственной власти Челябинской области</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2018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18-1 введен </w:t>
            </w:r>
            <w:hyperlink r:id="rId315"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Постановлением</w:t>
              </w:r>
            </w:hyperlink>
            <w:r w:rsidRPr="0013325F">
              <w:rPr>
                <w:szCs w:val="22"/>
              </w:rPr>
              <w:t xml:space="preserve"> Правительства Че</w:t>
            </w:r>
            <w:r w:rsidR="0013325F" w:rsidRPr="0013325F">
              <w:rPr>
                <w:szCs w:val="22"/>
              </w:rPr>
              <w:t xml:space="preserve">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Методическое и организационное обеспечение деятельности комиссии по координации работы по противодействию коррупции в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20.</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Разработка и внедрение административных регламентов исполнения органами исполнительной власти Челябинской области государственных функций (предоставления государственных услуг)</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мониторинга качества разработки и внедрения органами исполнительной власти Челябинской области административных регламентов исполнения государственных функций (предоставления государственных услуг) с целью выявления и устранения коррупциогенных факторов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IV. Меры, направленные на исключение фактов проявления коррупции при расходовании бюджетных средств и использовании государственного имущества</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в установленном порядке антикоррупционной экспертизы документов, связанных с закупками товаров, работ, услуг для обеспечения государственных и муниципальных нужд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контрольное управление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контрольное управление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межведомственного электронного документооборота при закупках товаров, работ, услуг для обеспечения государственных и муниципальных нужд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органы государственной власти Челябинской области </w:t>
            </w:r>
            <w:r w:rsidR="0013325F">
              <w:rPr>
                <w:sz w:val="22"/>
                <w:szCs w:val="22"/>
              </w:rPr>
              <w:t>–</w:t>
            </w:r>
            <w:r w:rsidRPr="0013325F">
              <w:rPr>
                <w:sz w:val="22"/>
                <w:szCs w:val="22"/>
              </w:rPr>
              <w:t xml:space="preserve"> государственные заказчики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запрета для органов 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соответствующего органа государственной власти Челябинской области и органа местного самоуправления муниципального образования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органы государственной власти Челябинской области </w:t>
            </w:r>
            <w:r w:rsidR="0013325F">
              <w:rPr>
                <w:sz w:val="22"/>
                <w:szCs w:val="22"/>
              </w:rPr>
              <w:t>–</w:t>
            </w:r>
            <w:r w:rsidRPr="0013325F">
              <w:rPr>
                <w:sz w:val="22"/>
                <w:szCs w:val="22"/>
              </w:rPr>
              <w:t xml:space="preserve"> государственные заказчики,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Оценка эффективности использования имущества, находящегося в государственной собственности Челябинской области, в том числе переданного в аренду, хозяйственное ведение и оперативное управление, совершенствование контроля за его использованием</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имущества и природных ресурсов Челябинской области, Главное контрольное управление Челябинской области, 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имущества и природных ресурсов Челябинской области, Министерство строительства и инфраструктуры Челябинской области; Общественная палата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Анализ результатов проведения конкурсов и аукционов по продаже имущества, находящегося в собственности Челябинской области, в том числе земельных участков, с целью выявления фактов занижения стоимости указанных объектов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контрольное управление Челябинской области, Министерство имущества и природных ресурсов Челябинской области, Правительство Челябинской области; общественный совет при Министерстве имущества и природных ресурсов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исключению фактов проявления коррупции при расходовании бюджетных средств и использовании государственного имущества</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контрольное управление Челябинской области, Министерство имущества и природных ресурсов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V. Меры, направленные на исключение факторов проявления коррупции в сфере жилищно-коммунального хозяйства</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30.</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проведения проверок с целью выявления аффилированности в деятельности должностных лиц органов государственной власти Челябинской области и органов местного самоуправления муниципальных образований Челябинской области с организациями, оказывающими услуги в сфере жилищно-коммунального хозяйства</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строительства и инфраструктуры Челябинской области, Главное управление "Государственная жилищная инспекция Челябинской области", Министерство тарифного регулирования и энергетики Челябинской области, Главное контрольное управление Челябинской области, 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Размещение в сети Интернет результатов проведения мониторинга соблюдения стандартов раскрытия информации субъектами естественных монополий, организациями коммунального комплекса, изменений размеров платы граждан за коммунальные услуги и жилое помещение</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тарифного регулирования и энергетики Челябинской области, Главное управление "Государственная жилищная инспекция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плановых проверок с мероприятиями по проверке обоснованности фактических затрат на оказание услуг регулируемых видов деятельности, правильности применения государственных регулируемых цен (тарифов)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тарифного регулирования и энергетики Челябинской области, Министерство строительства и инфраструктуры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 xml:space="preserve">Обеспечение открытости в сфере регулирования деятельности организаций жилищно-коммунального комплекса, субъектов естественных монополий и установления тарифов путем проведения заседаний общественного совета при Министерстве тарифного регулирования и энергетики Челябинской области и на заседаниях межотраслевого Совета потребителей по вопросам деятельности субъектов естественных монополий при Губернаторе Челябинской области, созданного </w:t>
            </w:r>
            <w:hyperlink r:id="rId316" w:tooltip="Распоряжение Губернатора Челябинской области от 29.07.2015 N 729-р &quot;О межотраслевом Совете потребителей по вопросам деятельности субъектов естественных монополий при Губернаторе Челябинской области&quot;{КонсультантПлюс}" w:history="1">
              <w:r w:rsidRPr="0013325F">
                <w:rPr>
                  <w:color w:val="0000FF"/>
                  <w:sz w:val="22"/>
                  <w:szCs w:val="22"/>
                </w:rPr>
                <w:t>распоряжением</w:t>
              </w:r>
            </w:hyperlink>
            <w:r w:rsidRPr="0013325F">
              <w:rPr>
                <w:sz w:val="22"/>
                <w:szCs w:val="22"/>
              </w:rPr>
              <w:t xml:space="preserve"> Губернатора Челябинской области от 29.07.2015 г. </w:t>
            </w:r>
            <w:r w:rsidR="00B67735" w:rsidRPr="0013325F">
              <w:rPr>
                <w:sz w:val="22"/>
                <w:szCs w:val="22"/>
              </w:rPr>
              <w:t>№</w:t>
            </w:r>
            <w:r w:rsidRPr="0013325F">
              <w:rPr>
                <w:sz w:val="22"/>
                <w:szCs w:val="22"/>
              </w:rPr>
              <w:t xml:space="preserve"> 729-р "О межотраслевом Совете потребителей по вопросам деятельности субъектов естественных монополий при Губернаторе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тарифного регулирования и энергетики Челябинской области; общественный совет при Министерстве тарифного регулирования и энергетики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Анализ неисполненных государственных (муниципальных)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строительства и инфраструктуры Челябинской области, Правительство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Принятие мер по совершенствованию системы общественного контроля в сфере управления многоквартирными домами, реагирование на выявленные факты нарушений в работе управляющих компаний, рассмотрение жалоб граждан на получение некачественных жилищно-коммунальных услуг</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Главное управление "Государственная жилищная инспекция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исключению проявлений коррупции в сфере жилищно-коммунального хозяйства</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строительства и инфраструктуры Челябинской области, Министерство тарифного регулирования и энергетики Челябинской области, Главное управление "Государственная жилищная инспекция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6. 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VI. Меры, направленные на совершенствование системы гражданской, муниципальной службы и противодействия коррупции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Методическое и организационное обеспечение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 с привлечением независимых экспертов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исполнительной власти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Внедрение в деятельность кадровых служб органов исполнительной власти Челябинской области компьютерных программ, разработанных Министерством труда и социальной защиты Российской Федерации, в целях проверки достоверности и полноты представляемых гражданскими служащими, их супругами и несовершеннолетними детьми сведений о доходах, об имуществе и обязательствах имущественного характера</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39-1.</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введения специального программного обеспечения "Справки БК" для заполнения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p w:rsidR="00700FD4" w:rsidRPr="0013325F" w:rsidRDefault="00700FD4">
            <w:pPr>
              <w:pStyle w:val="ConsPlusNormal"/>
              <w:jc w:val="center"/>
              <w:rPr>
                <w:sz w:val="22"/>
                <w:szCs w:val="22"/>
              </w:rPr>
            </w:pPr>
            <w:r w:rsidRPr="0013325F">
              <w:rPr>
                <w:sz w:val="22"/>
                <w:szCs w:val="22"/>
              </w:rPr>
              <w:t>органы местного самоуправления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2019 год</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39-1 введен </w:t>
            </w:r>
            <w:hyperlink r:id="rId317"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Постановлением</w:t>
              </w:r>
            </w:hyperlink>
            <w:r w:rsidRPr="0013325F">
              <w:rPr>
                <w:szCs w:val="22"/>
              </w:rPr>
              <w:t xml:space="preserve"> Правительства Че</w:t>
            </w:r>
            <w:r w:rsidR="0013325F" w:rsidRPr="0013325F">
              <w:rPr>
                <w:szCs w:val="22"/>
              </w:rPr>
              <w:t xml:space="preserve">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40.</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эффективной кадровой работы в части, касающейся ведения личных дел лиц, замещающих государственные должности, лиц, замещающих муниципальные должности и должности государственной и муниципальной службы, в том числе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p w:rsidR="00700FD4" w:rsidRPr="0013325F" w:rsidRDefault="00700FD4">
            <w:pPr>
              <w:pStyle w:val="ConsPlusNormal"/>
              <w:jc w:val="center"/>
              <w:rPr>
                <w:sz w:val="22"/>
                <w:szCs w:val="22"/>
              </w:rPr>
            </w:pPr>
            <w:r w:rsidRPr="0013325F">
              <w:rPr>
                <w:sz w:val="22"/>
                <w:szCs w:val="22"/>
              </w:rPr>
              <w:t>органы местного самоуправления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2018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vAlign w:val="center"/>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40 в ред. </w:t>
            </w:r>
            <w:hyperlink r:id="rId318"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Постановления</w:t>
              </w:r>
            </w:hyperlink>
            <w:r w:rsidRPr="0013325F">
              <w:rPr>
                <w:szCs w:val="22"/>
              </w:rPr>
              <w:t xml:space="preserve"> Правительства Челябинской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41.</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эффективного контроля за соблюдением лицами, замещающими государственные должности, лицами, замещающими муниципальные должности и должности государственной и муниципальной службы Челябинской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p w:rsidR="00700FD4" w:rsidRPr="0013325F" w:rsidRDefault="00700FD4">
            <w:pPr>
              <w:pStyle w:val="ConsPlusNormal"/>
              <w:jc w:val="center"/>
              <w:rPr>
                <w:sz w:val="22"/>
                <w:szCs w:val="22"/>
              </w:rPr>
            </w:pPr>
            <w:r w:rsidRPr="0013325F">
              <w:rPr>
                <w:sz w:val="22"/>
                <w:szCs w:val="22"/>
              </w:rPr>
              <w:t>органы местного самоуправления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2018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right w:val="single" w:sz="4" w:space="0" w:color="auto"/>
            </w:tcBorders>
            <w:vAlign w:val="center"/>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41-1 в ред. </w:t>
            </w:r>
            <w:hyperlink r:id="rId319"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Постановления</w:t>
              </w:r>
            </w:hyperlink>
            <w:r w:rsidRPr="0013325F">
              <w:rPr>
                <w:szCs w:val="22"/>
              </w:rPr>
              <w:t xml:space="preserve"> Правительства Че</w:t>
            </w:r>
            <w:r w:rsidR="0013325F" w:rsidRPr="0013325F">
              <w:rPr>
                <w:szCs w:val="22"/>
              </w:rPr>
              <w:t xml:space="preserve">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Проверка достоверности документов и сведений, представляемых гражданами, претендующими на замещение должностей гражданской службы, и государственными служащими, путем направления соответствующих запросов в учебные заведения, налоговые и правоохранительные органы</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в порядке, установленном действующим законодательством,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и муниципальных учреждений, руководителями государственных и муниципальных учреждений</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Осуществление в порядке, установленном действующим законодательством, контроля за расходами лиц, замещающих коррупционно опасные должности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регулярных проверок организации кадровых процессов и мер по профилактике коррупционных правонарушений в органах государственной власти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по особому графику</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совершенствованию системы гражданской, муниципальной службы и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7. 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VII. Меры, направленные на совершенствование подготовки должностных лиц,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w:t>
            </w:r>
          </w:p>
          <w:p w:rsidR="00700FD4" w:rsidRPr="0013325F" w:rsidRDefault="00700FD4">
            <w:pPr>
              <w:pStyle w:val="ConsPlusNormal"/>
              <w:jc w:val="both"/>
              <w:rPr>
                <w:sz w:val="22"/>
                <w:szCs w:val="22"/>
              </w:rPr>
            </w:pPr>
            <w:r w:rsidRPr="0013325F">
              <w:rPr>
                <w:sz w:val="22"/>
                <w:szCs w:val="22"/>
              </w:rPr>
              <w:t>для руководителей и специалистов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13325F" w:rsidRDefault="00700FD4">
            <w:pPr>
              <w:pStyle w:val="ConsPlusNormal"/>
              <w:jc w:val="both"/>
              <w:rPr>
                <w:sz w:val="22"/>
                <w:szCs w:val="22"/>
              </w:rPr>
            </w:pPr>
            <w:r w:rsidRPr="0013325F">
              <w:rPr>
                <w:sz w:val="22"/>
                <w:szCs w:val="22"/>
              </w:rPr>
              <w:t>для работников организаций, созданных в целях выполнения задач, поставленных перед органами исполнительной власти Челябинской области и органами местного самоуправления муниципальных образований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образовательные организации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48-1.</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ежегодного повышения квалификации государственных и муниципальных служащих, лиц, замещающих государственные и муниципальные должности, в должностные обязанности которых входит участие в противодействии коррупции</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p w:rsidR="00700FD4" w:rsidRPr="0013325F" w:rsidRDefault="00700FD4">
            <w:pPr>
              <w:pStyle w:val="ConsPlusNormal"/>
              <w:jc w:val="center"/>
              <w:rPr>
                <w:sz w:val="22"/>
                <w:szCs w:val="22"/>
              </w:rPr>
            </w:pPr>
            <w:r w:rsidRPr="0013325F">
              <w:rPr>
                <w:sz w:val="22"/>
                <w:szCs w:val="22"/>
              </w:rPr>
              <w:t>органы местного самоуправления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2018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hyperlink w:anchor="Par376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13325F">
                <w:rPr>
                  <w:color w:val="0000FF"/>
                  <w:sz w:val="22"/>
                  <w:szCs w:val="22"/>
                </w:rPr>
                <w:t>&lt;*&gt;</w:t>
              </w:r>
            </w:hyperlink>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hyperlink w:anchor="Par376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13325F">
                <w:rPr>
                  <w:color w:val="0000FF"/>
                  <w:sz w:val="22"/>
                  <w:szCs w:val="22"/>
                </w:rPr>
                <w:t>&lt;*&gt;</w:t>
              </w:r>
            </w:hyperlink>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48-1 введен </w:t>
            </w:r>
            <w:hyperlink r:id="rId320"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Постановлением</w:t>
              </w:r>
            </w:hyperlink>
            <w:r w:rsidRPr="0013325F">
              <w:rPr>
                <w:szCs w:val="22"/>
              </w:rPr>
              <w:t xml:space="preserve"> Правительства Че</w:t>
            </w:r>
            <w:r w:rsidR="0013325F" w:rsidRPr="0013325F">
              <w:rPr>
                <w:szCs w:val="22"/>
              </w:rPr>
              <w:t xml:space="preserve">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48-2.</w:t>
            </w: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обучения государственных и муниципальных служащих, впервые поступивших на государственную или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Управление государственной службы Правительства Челябинской области;</w:t>
            </w:r>
          </w:p>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w:t>
            </w:r>
          </w:p>
          <w:p w:rsidR="00700FD4" w:rsidRPr="0013325F" w:rsidRDefault="00700FD4">
            <w:pPr>
              <w:pStyle w:val="ConsPlusNormal"/>
              <w:jc w:val="center"/>
              <w:rPr>
                <w:sz w:val="22"/>
                <w:szCs w:val="22"/>
              </w:rPr>
            </w:pPr>
            <w:r w:rsidRPr="0013325F">
              <w:rPr>
                <w:sz w:val="22"/>
                <w:szCs w:val="22"/>
              </w:rPr>
              <w:t>органы местного самоуправления Челябинской области (по согласованию)</w:t>
            </w: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2018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right w:val="single" w:sz="4" w:space="0" w:color="auto"/>
            </w:tcBorders>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hyperlink w:anchor="Par376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13325F">
                <w:rPr>
                  <w:color w:val="0000FF"/>
                  <w:sz w:val="22"/>
                  <w:szCs w:val="22"/>
                </w:rPr>
                <w:t>&lt;*&gt;</w:t>
              </w:r>
            </w:hyperlink>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hyperlink w:anchor="Par376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13325F">
                <w:rPr>
                  <w:color w:val="0000FF"/>
                  <w:sz w:val="22"/>
                  <w:szCs w:val="22"/>
                </w:rPr>
                <w:t>&lt;*&gt;</w:t>
              </w:r>
            </w:hyperlink>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(п. 48-2 введен </w:t>
            </w:r>
            <w:hyperlink r:id="rId321"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Постановлением</w:t>
              </w:r>
            </w:hyperlink>
            <w:r w:rsidRPr="0013325F">
              <w:rPr>
                <w:szCs w:val="22"/>
              </w:rPr>
              <w:t xml:space="preserve"> Правительства Че</w:t>
            </w:r>
            <w:r w:rsidR="0013325F" w:rsidRPr="0013325F">
              <w:rPr>
                <w:szCs w:val="22"/>
              </w:rPr>
              <w:t xml:space="preserve">лябинской области от 24.09.2018 </w:t>
            </w:r>
            <w:r w:rsidR="00B67735" w:rsidRPr="0013325F">
              <w:rPr>
                <w:szCs w:val="22"/>
              </w:rPr>
              <w:t>№</w:t>
            </w:r>
            <w:r w:rsidRPr="0013325F">
              <w:rPr>
                <w:szCs w:val="22"/>
              </w:rPr>
              <w:t xml:space="preserve"> 419-П)</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49.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и проведение открытых обучающих семинаров, "круглых столов", консультаций для граждан с целью формирования в обществе нетерпимого отношения к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Общественная палата Челябинской области, общественные советы при органах исполнительной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8. Повышение информированности жителей Челябинской области о мерах по противодействию коррупции, принимаемых в регионе.</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9. Активизация и обеспечение дальнейшей работы по антикоррупционному просвещению граждан</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VIII. Меры, направленные на обеспечение доступа населения к информации о деятельности органов исполнительной власти Челябинской области, в том числе в сфере противодействия коррупции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50.</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Организационное и методическое обеспечение работы "прямых линий" с гражданами по вопросам антикоррупционного просвещения</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мероприятий по обеспечению технической и информационной поддержки раздела "Борьба с коррупцией" официальных интернет-сайтов Правительства Челябинской области и Управления государственной службы Правительства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пресс-конференций о ходе реализации мер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Подготовка и рассылка пресс-релизов в средства массовой информации в рамках мероприятий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Анализ освещения в средствах массовой информации хода реализации мер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56.</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размещения информации на официальных сайтах органов государственной власти Челябинской области и органов местного самоуправления муниципальных образований Челябинской области в рамках реализации мер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информационных технологий и связи Челябинской области, 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p w:rsidR="00700FD4" w:rsidRPr="0013325F" w:rsidRDefault="00700FD4">
            <w:pPr>
              <w:pStyle w:val="ConsPlusNormal"/>
              <w:jc w:val="center"/>
              <w:rPr>
                <w:sz w:val="22"/>
                <w:szCs w:val="22"/>
              </w:rPr>
            </w:pPr>
            <w:r w:rsidRPr="0013325F">
              <w:rPr>
                <w:sz w:val="22"/>
                <w:szCs w:val="22"/>
              </w:rPr>
              <w:t>по полугодиям</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57.</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Информационная и техническая поддержка интернет-сайтов органов государственной власти Челябинской области в части освещения хода реализации мер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органы государственной власти Челябинской области (по согласованию); Министерство информационных технологий и связи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58.</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обеспечению доступа населения к информации о деятельности органов исполнительной власти, в том числе в сфере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Министерство информационных технологий и связи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700FD4" w:rsidRPr="0013325F" w:rsidTr="00C71F64">
        <w:trPr>
          <w:trHeight w:val="2"/>
          <w:jc w:val="center"/>
        </w:trPr>
        <w:tc>
          <w:tcPr>
            <w:tcW w:w="16002" w:type="dxa"/>
            <w:gridSpan w:val="8"/>
            <w:tcBorders>
              <w:top w:val="single" w:sz="4" w:space="0" w:color="auto"/>
              <w:left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10. Формирование антикоррупционного общественного сознания, характеризующегося нетерпимостью гражданских служащих, граждан и организаций к коррупционным действиям.</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center"/>
              <w:outlineLvl w:val="3"/>
              <w:rPr>
                <w:sz w:val="22"/>
                <w:szCs w:val="22"/>
              </w:rPr>
            </w:pPr>
            <w:r w:rsidRPr="0013325F">
              <w:rPr>
                <w:sz w:val="22"/>
                <w:szCs w:val="22"/>
              </w:rPr>
              <w:t>Задача 11. Создание условий и обеспечение участия институтов гражданского общества и граждан в антикоррупционной деятельности в Челябинской области</w:t>
            </w:r>
          </w:p>
        </w:tc>
      </w:tr>
      <w:tr w:rsidR="00700FD4" w:rsidRPr="0013325F" w:rsidTr="00C71F64">
        <w:trPr>
          <w:trHeight w:val="2"/>
          <w:jc w:val="center"/>
        </w:trPr>
        <w:tc>
          <w:tcPr>
            <w:tcW w:w="16002" w:type="dxa"/>
            <w:gridSpan w:val="8"/>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outlineLvl w:val="4"/>
              <w:rPr>
                <w:sz w:val="22"/>
                <w:szCs w:val="22"/>
              </w:rPr>
            </w:pPr>
            <w:r w:rsidRPr="0013325F">
              <w:rPr>
                <w:sz w:val="22"/>
                <w:szCs w:val="22"/>
              </w:rPr>
              <w:t>IX. Меры, направленные на формирование нетерпимого отношения в обществе к проявлениям коррупции</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59.</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 установленном Губернатором Челябинской области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областной бюджет</w:t>
            </w:r>
          </w:p>
        </w:tc>
        <w:tc>
          <w:tcPr>
            <w:tcW w:w="113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100,0</w:t>
            </w:r>
          </w:p>
        </w:tc>
        <w:tc>
          <w:tcPr>
            <w:tcW w:w="113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100,0</w:t>
            </w:r>
          </w:p>
        </w:tc>
        <w:tc>
          <w:tcPr>
            <w:tcW w:w="1206"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100,0</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60.</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Участие в правовом просвещении населения Челябинской области, воспитании у правоприменителей уважительного отношения к закону, формировании в обществе и органах государственной власти Челябинской области уважительного и бережного отношения к частной собственности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Главное управление юстиции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61.</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Участие в организации и развитии центров общественного доступа к правовой и социально значимой информации на территории Челябинской области и методическом обеспечении их деятельности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Министерство социальных отношений Челябинской области, Главное управление юстиции Челябинской области, Правительство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62.</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Обеспечение участия общественных советов в работе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органы исполнительной власти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63.</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Организационно-методическое содействие Общественной палате Челябинской области в сфере выработки общественных мер противодействия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64.</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Проведение конкурса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на лучшее информационное освещение принимаемых мер по противодействию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65.</w:t>
            </w:r>
          </w:p>
        </w:tc>
        <w:tc>
          <w:tcPr>
            <w:tcW w:w="5289"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Мониторинг принятых мер по формированию нетерпимого отношения в обществе к проявлениям коррупции</w:t>
            </w:r>
          </w:p>
        </w:tc>
        <w:tc>
          <w:tcPr>
            <w:tcW w:w="281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Правительство Челябинской области; Общественная палата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 xml:space="preserve">2017 </w:t>
            </w:r>
            <w:r w:rsidR="0013325F">
              <w:rPr>
                <w:sz w:val="22"/>
                <w:szCs w:val="22"/>
              </w:rPr>
              <w:t>–</w:t>
            </w:r>
            <w:r w:rsidRPr="0013325F">
              <w:rPr>
                <w:sz w:val="22"/>
                <w:szCs w:val="22"/>
              </w:rPr>
              <w:t xml:space="preserve"> 2019 годы</w:t>
            </w:r>
          </w:p>
        </w:tc>
        <w:tc>
          <w:tcPr>
            <w:tcW w:w="200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139"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c>
          <w:tcPr>
            <w:tcW w:w="1206" w:type="dxa"/>
            <w:tcBorders>
              <w:top w:val="single" w:sz="4" w:space="0" w:color="auto"/>
              <w:left w:val="single" w:sz="4" w:space="0" w:color="auto"/>
              <w:bottom w:val="single" w:sz="4" w:space="0" w:color="auto"/>
              <w:right w:val="single" w:sz="4" w:space="0" w:color="auto"/>
            </w:tcBorders>
            <w:vAlign w:val="center"/>
          </w:tcPr>
          <w:p w:rsidR="00700FD4" w:rsidRPr="0013325F" w:rsidRDefault="0013325F">
            <w:pPr>
              <w:pStyle w:val="ConsPlusNormal"/>
              <w:jc w:val="center"/>
              <w:rPr>
                <w:sz w:val="22"/>
                <w:szCs w:val="22"/>
              </w:rPr>
            </w:pPr>
            <w:r>
              <w:rPr>
                <w:sz w:val="22"/>
                <w:szCs w:val="22"/>
              </w:rPr>
              <w:t>–</w:t>
            </w:r>
          </w:p>
        </w:tc>
      </w:tr>
      <w:tr w:rsidR="00C71F64" w:rsidRPr="0013325F" w:rsidTr="00C71F64">
        <w:trPr>
          <w:trHeight w:val="2"/>
          <w:jc w:val="center"/>
        </w:trPr>
        <w:tc>
          <w:tcPr>
            <w:tcW w:w="670"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c>
          <w:tcPr>
            <w:tcW w:w="5289" w:type="dxa"/>
            <w:tcBorders>
              <w:top w:val="single" w:sz="4" w:space="0" w:color="auto"/>
              <w:left w:val="single" w:sz="4" w:space="0" w:color="auto"/>
              <w:right w:val="single" w:sz="4" w:space="0" w:color="auto"/>
            </w:tcBorders>
          </w:tcPr>
          <w:p w:rsidR="00700FD4" w:rsidRPr="0013325F" w:rsidRDefault="00700FD4">
            <w:pPr>
              <w:pStyle w:val="ConsPlusNormal"/>
              <w:jc w:val="both"/>
              <w:rPr>
                <w:sz w:val="22"/>
                <w:szCs w:val="22"/>
              </w:rPr>
            </w:pPr>
            <w:r w:rsidRPr="0013325F">
              <w:rPr>
                <w:sz w:val="22"/>
                <w:szCs w:val="22"/>
              </w:rPr>
              <w:t>Итого по подпрограмме</w:t>
            </w:r>
          </w:p>
        </w:tc>
        <w:tc>
          <w:tcPr>
            <w:tcW w:w="2811"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c>
          <w:tcPr>
            <w:tcW w:w="1741" w:type="dxa"/>
            <w:tcBorders>
              <w:top w:val="single" w:sz="4" w:space="0" w:color="auto"/>
              <w:left w:val="single" w:sz="4" w:space="0" w:color="auto"/>
              <w:right w:val="single" w:sz="4" w:space="0" w:color="auto"/>
            </w:tcBorders>
          </w:tcPr>
          <w:p w:rsidR="00700FD4" w:rsidRPr="0013325F" w:rsidRDefault="00700FD4">
            <w:pPr>
              <w:pStyle w:val="ConsPlusNormal"/>
              <w:rPr>
                <w:sz w:val="22"/>
                <w:szCs w:val="22"/>
              </w:rPr>
            </w:pPr>
          </w:p>
        </w:tc>
        <w:tc>
          <w:tcPr>
            <w:tcW w:w="200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областной бюджет</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340,0</w:t>
            </w:r>
          </w:p>
        </w:tc>
        <w:tc>
          <w:tcPr>
            <w:tcW w:w="1139"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350,0</w:t>
            </w:r>
          </w:p>
        </w:tc>
        <w:tc>
          <w:tcPr>
            <w:tcW w:w="1206" w:type="dxa"/>
            <w:tcBorders>
              <w:top w:val="single" w:sz="4" w:space="0" w:color="auto"/>
              <w:left w:val="single" w:sz="4" w:space="0" w:color="auto"/>
              <w:right w:val="single" w:sz="4" w:space="0" w:color="auto"/>
            </w:tcBorders>
          </w:tcPr>
          <w:p w:rsidR="00700FD4" w:rsidRPr="0013325F" w:rsidRDefault="00700FD4">
            <w:pPr>
              <w:pStyle w:val="ConsPlusNormal"/>
              <w:jc w:val="center"/>
              <w:rPr>
                <w:sz w:val="22"/>
                <w:szCs w:val="22"/>
              </w:rPr>
            </w:pPr>
            <w:r w:rsidRPr="0013325F">
              <w:rPr>
                <w:sz w:val="22"/>
                <w:szCs w:val="22"/>
              </w:rPr>
              <w:t>350,0</w:t>
            </w:r>
          </w:p>
        </w:tc>
      </w:tr>
      <w:tr w:rsidR="00700FD4" w:rsidRPr="0013325F" w:rsidTr="00C71F64">
        <w:trPr>
          <w:trHeight w:val="2"/>
          <w:jc w:val="center"/>
        </w:trPr>
        <w:tc>
          <w:tcPr>
            <w:tcW w:w="16002" w:type="dxa"/>
            <w:gridSpan w:val="8"/>
            <w:tcBorders>
              <w:left w:val="single" w:sz="4" w:space="0" w:color="auto"/>
              <w:bottom w:val="single" w:sz="4" w:space="0" w:color="auto"/>
              <w:right w:val="single" w:sz="4" w:space="0" w:color="auto"/>
            </w:tcBorders>
          </w:tcPr>
          <w:p w:rsidR="00700FD4" w:rsidRPr="0013325F" w:rsidRDefault="00700FD4">
            <w:pPr>
              <w:pStyle w:val="ConsPlusNormal"/>
              <w:jc w:val="both"/>
              <w:rPr>
                <w:szCs w:val="22"/>
              </w:rPr>
            </w:pPr>
            <w:r w:rsidRPr="0013325F">
              <w:rPr>
                <w:szCs w:val="22"/>
              </w:rPr>
              <w:t xml:space="preserve">(строка в ред. </w:t>
            </w:r>
            <w:hyperlink r:id="rId32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13325F">
                <w:rPr>
                  <w:color w:val="0000FF"/>
                  <w:szCs w:val="22"/>
                </w:rPr>
                <w:t>Постановления</w:t>
              </w:r>
            </w:hyperlink>
            <w:r w:rsidRPr="0013325F">
              <w:rPr>
                <w:szCs w:val="22"/>
              </w:rPr>
              <w:t xml:space="preserve"> Правительства Че</w:t>
            </w:r>
            <w:r w:rsidR="0013325F" w:rsidRPr="0013325F">
              <w:rPr>
                <w:szCs w:val="22"/>
              </w:rPr>
              <w:t xml:space="preserve">лябинской области от 28.12.2017 </w:t>
            </w:r>
            <w:r w:rsidR="00B67735" w:rsidRPr="0013325F">
              <w:rPr>
                <w:szCs w:val="22"/>
              </w:rPr>
              <w:t>№</w:t>
            </w:r>
            <w:r w:rsidRPr="0013325F">
              <w:rPr>
                <w:szCs w:val="22"/>
              </w:rPr>
              <w:t xml:space="preserve"> 725-П)</w:t>
            </w:r>
          </w:p>
        </w:tc>
      </w:tr>
    </w:tbl>
    <w:p w:rsidR="00700FD4" w:rsidRPr="00C71F64" w:rsidRDefault="00700FD4">
      <w:pPr>
        <w:pStyle w:val="ConsPlusNormal"/>
        <w:jc w:val="both"/>
        <w:rPr>
          <w:sz w:val="10"/>
        </w:rPr>
        <w:sectPr w:rsidR="00700FD4" w:rsidRPr="00C71F64" w:rsidSect="0013325F">
          <w:headerReference w:type="default" r:id="rId323"/>
          <w:footerReference w:type="default" r:id="rId324"/>
          <w:pgSz w:w="16838" w:h="11906" w:orient="landscape" w:code="9"/>
          <w:pgMar w:top="397" w:right="397" w:bottom="397" w:left="397" w:header="340" w:footer="340" w:gutter="0"/>
          <w:cols w:space="720"/>
          <w:noEndnote/>
        </w:sectPr>
      </w:pPr>
    </w:p>
    <w:p w:rsidR="00700FD4" w:rsidRPr="00B67735" w:rsidRDefault="00700FD4" w:rsidP="00B67735">
      <w:pPr>
        <w:pStyle w:val="ConsPlusNormal"/>
        <w:ind w:firstLine="357"/>
        <w:jc w:val="both"/>
        <w:rPr>
          <w:sz w:val="22"/>
          <w:szCs w:val="22"/>
        </w:rPr>
      </w:pPr>
      <w:r w:rsidRPr="00B67735">
        <w:rPr>
          <w:sz w:val="22"/>
          <w:szCs w:val="22"/>
        </w:rPr>
        <w:t>--------------------------------</w:t>
      </w:r>
    </w:p>
    <w:p w:rsidR="00700FD4" w:rsidRPr="00745CCA" w:rsidRDefault="00700FD4" w:rsidP="00745CCA">
      <w:pPr>
        <w:pStyle w:val="ConsPlusNormal"/>
        <w:spacing w:before="200"/>
        <w:ind w:firstLine="357"/>
        <w:jc w:val="both"/>
        <w:rPr>
          <w:sz w:val="22"/>
          <w:szCs w:val="22"/>
        </w:rPr>
      </w:pPr>
      <w:bookmarkStart w:id="29" w:name="Par3762"/>
      <w:bookmarkEnd w:id="29"/>
      <w:r w:rsidRPr="00745CCA">
        <w:rPr>
          <w:sz w:val="22"/>
          <w:szCs w:val="22"/>
        </w:rPr>
        <w:t>&lt;*&gt; Финансирование осуществляется за счет мероприятий подпрограмм настоящей государственной программы "</w:t>
      </w:r>
      <w:hyperlink w:anchor="Par1077" w:tooltip="Подпрограмма" w:history="1">
        <w:r w:rsidRPr="00745CCA">
          <w:rPr>
            <w:color w:val="0000FF"/>
            <w:sz w:val="22"/>
            <w:szCs w:val="22"/>
          </w:rPr>
          <w:t>Развитие государственной гражданской службы</w:t>
        </w:r>
      </w:hyperlink>
      <w:r w:rsidRPr="00745CCA">
        <w:rPr>
          <w:sz w:val="22"/>
          <w:szCs w:val="22"/>
        </w:rPr>
        <w:t xml:space="preserve"> Челябинской области на 2017 </w:t>
      </w:r>
      <w:r w:rsidR="00C71F64">
        <w:rPr>
          <w:sz w:val="22"/>
          <w:szCs w:val="22"/>
        </w:rPr>
        <w:t>–</w:t>
      </w:r>
      <w:r w:rsidRPr="00745CCA">
        <w:rPr>
          <w:sz w:val="22"/>
          <w:szCs w:val="22"/>
        </w:rPr>
        <w:t xml:space="preserve"> 2019 годы" и "</w:t>
      </w:r>
      <w:hyperlink w:anchor="Par1913" w:tooltip="Подпрограмма" w:history="1">
        <w:r w:rsidRPr="00745CCA">
          <w:rPr>
            <w:color w:val="0000FF"/>
            <w:sz w:val="22"/>
            <w:szCs w:val="22"/>
          </w:rPr>
          <w:t>Развитие муниципальной службы</w:t>
        </w:r>
      </w:hyperlink>
      <w:r w:rsidRPr="00745CCA">
        <w:rPr>
          <w:sz w:val="22"/>
          <w:szCs w:val="22"/>
        </w:rPr>
        <w:t xml:space="preserve"> в Челябинской области" на 2017 </w:t>
      </w:r>
      <w:r w:rsidR="00C71F64">
        <w:rPr>
          <w:sz w:val="22"/>
          <w:szCs w:val="22"/>
        </w:rPr>
        <w:t>–</w:t>
      </w:r>
      <w:r w:rsidRPr="00745CCA">
        <w:rPr>
          <w:sz w:val="22"/>
          <w:szCs w:val="22"/>
        </w:rPr>
        <w:t xml:space="preserve"> 2019 годы".</w:t>
      </w:r>
    </w:p>
    <w:p w:rsidR="00700FD4" w:rsidRDefault="00700FD4">
      <w:pPr>
        <w:pStyle w:val="ConsPlusNormal"/>
        <w:jc w:val="both"/>
      </w:pPr>
      <w:r>
        <w:t xml:space="preserve">(сноска введена </w:t>
      </w:r>
      <w:hyperlink r:id="rId325"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24.09.2018 </w:t>
      </w:r>
      <w:r w:rsidR="00B67735">
        <w:t>№</w:t>
      </w:r>
      <w:r>
        <w:t xml:space="preserve"> 419-П)</w:t>
      </w: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C71F64" w:rsidRDefault="00700FD4">
      <w:pPr>
        <w:pStyle w:val="ConsPlusTitle"/>
        <w:jc w:val="center"/>
        <w:outlineLvl w:val="1"/>
        <w:rPr>
          <w:sz w:val="22"/>
          <w:szCs w:val="21"/>
        </w:rPr>
      </w:pPr>
      <w:bookmarkStart w:id="30" w:name="Par3769"/>
      <w:bookmarkEnd w:id="30"/>
      <w:r w:rsidRPr="00C71F64">
        <w:rPr>
          <w:sz w:val="22"/>
          <w:szCs w:val="21"/>
        </w:rPr>
        <w:t>Подпрограмма</w:t>
      </w:r>
    </w:p>
    <w:p w:rsidR="00700FD4" w:rsidRPr="00C71F64" w:rsidRDefault="00700FD4">
      <w:pPr>
        <w:pStyle w:val="ConsPlusTitle"/>
        <w:jc w:val="center"/>
        <w:rPr>
          <w:sz w:val="22"/>
          <w:szCs w:val="21"/>
        </w:rPr>
      </w:pPr>
      <w:r w:rsidRPr="00C71F64">
        <w:rPr>
          <w:sz w:val="22"/>
          <w:szCs w:val="21"/>
        </w:rPr>
        <w:t>"Профессиональная подготовка резерва</w:t>
      </w:r>
    </w:p>
    <w:p w:rsidR="00700FD4" w:rsidRPr="00C71F64" w:rsidRDefault="00700FD4" w:rsidP="00C71F64">
      <w:pPr>
        <w:pStyle w:val="ConsPlusTitle"/>
        <w:jc w:val="center"/>
        <w:rPr>
          <w:sz w:val="22"/>
          <w:szCs w:val="21"/>
        </w:rPr>
      </w:pPr>
      <w:r w:rsidRPr="00C71F64">
        <w:rPr>
          <w:sz w:val="22"/>
          <w:szCs w:val="21"/>
        </w:rPr>
        <w:t>управленче</w:t>
      </w:r>
      <w:r w:rsidR="00C71F64" w:rsidRPr="00C71F64">
        <w:rPr>
          <w:sz w:val="22"/>
          <w:szCs w:val="21"/>
        </w:rPr>
        <w:t xml:space="preserve">ских кадров Челябинской области </w:t>
      </w:r>
      <w:r w:rsidRPr="00C71F64">
        <w:rPr>
          <w:sz w:val="22"/>
          <w:szCs w:val="21"/>
        </w:rPr>
        <w:t xml:space="preserve">на 2017 </w:t>
      </w:r>
      <w:r w:rsidR="00C71F64" w:rsidRPr="00C71F64">
        <w:rPr>
          <w:sz w:val="22"/>
          <w:szCs w:val="21"/>
        </w:rPr>
        <w:t>–</w:t>
      </w:r>
      <w:r w:rsidRPr="00C71F64">
        <w:rPr>
          <w:sz w:val="22"/>
          <w:szCs w:val="21"/>
        </w:rPr>
        <w:t xml:space="preserve"> 2019 годы"</w:t>
      </w:r>
    </w:p>
    <w:p w:rsidR="00700FD4" w:rsidRDefault="00700FD4">
      <w:pPr>
        <w:pStyle w:val="ConsPlusNormal"/>
        <w:rPr>
          <w:szCs w:val="24"/>
        </w:rPr>
      </w:pPr>
    </w:p>
    <w:p w:rsidR="00C71F64" w:rsidRPr="00C71F64" w:rsidRDefault="00C71F64" w:rsidP="00C71F64">
      <w:pPr>
        <w:pStyle w:val="ConsPlusNormal"/>
        <w:jc w:val="center"/>
      </w:pPr>
      <w:r w:rsidRPr="00C71F64">
        <w:t>(в редакции Постановлений Правительства Челябинской области</w:t>
      </w:r>
    </w:p>
    <w:p w:rsidR="00C71F64" w:rsidRDefault="00C71F64" w:rsidP="00C71F64">
      <w:pPr>
        <w:pStyle w:val="ConsPlusNormal"/>
        <w:jc w:val="center"/>
        <w:rPr>
          <w:szCs w:val="24"/>
        </w:rPr>
      </w:pPr>
      <w:r w:rsidRPr="00C71F64">
        <w:t xml:space="preserve">от 26.07.2017 </w:t>
      </w:r>
      <w:hyperlink r:id="rId32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C71F64">
        <w:t>, от 27.11.2017</w:t>
      </w:r>
      <w:r>
        <w:rPr>
          <w:color w:val="392C69"/>
        </w:rPr>
        <w:t xml:space="preserve"> </w:t>
      </w:r>
      <w:hyperlink r:id="rId32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C71F64">
        <w:t>, от 28.12.2017</w:t>
      </w:r>
      <w:r>
        <w:rPr>
          <w:color w:val="392C69"/>
        </w:rPr>
        <w:t xml:space="preserve"> </w:t>
      </w:r>
      <w:hyperlink r:id="rId32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C71F64">
        <w:t>)</w:t>
      </w:r>
    </w:p>
    <w:p w:rsidR="00C71F64" w:rsidRPr="00C71F64" w:rsidRDefault="00C71F64">
      <w:pPr>
        <w:pStyle w:val="ConsPlusNormal"/>
        <w:rPr>
          <w:szCs w:val="24"/>
        </w:rPr>
      </w:pPr>
    </w:p>
    <w:p w:rsidR="00700FD4" w:rsidRPr="00C71F64" w:rsidRDefault="00700FD4">
      <w:pPr>
        <w:pStyle w:val="ConsPlusTitle"/>
        <w:jc w:val="center"/>
        <w:outlineLvl w:val="2"/>
        <w:rPr>
          <w:sz w:val="22"/>
          <w:szCs w:val="21"/>
        </w:rPr>
      </w:pPr>
      <w:r w:rsidRPr="00C71F64">
        <w:rPr>
          <w:sz w:val="22"/>
          <w:szCs w:val="21"/>
        </w:rPr>
        <w:t>Паспорт</w:t>
      </w:r>
    </w:p>
    <w:p w:rsidR="00700FD4" w:rsidRPr="00C71F64" w:rsidRDefault="00700FD4">
      <w:pPr>
        <w:pStyle w:val="ConsPlusTitle"/>
        <w:jc w:val="center"/>
        <w:rPr>
          <w:sz w:val="22"/>
          <w:szCs w:val="21"/>
        </w:rPr>
      </w:pPr>
      <w:r w:rsidRPr="00C71F64">
        <w:rPr>
          <w:sz w:val="22"/>
          <w:szCs w:val="21"/>
        </w:rPr>
        <w:t>подпрограммы "Профессиональная подготовка резерва</w:t>
      </w:r>
    </w:p>
    <w:p w:rsidR="00700FD4" w:rsidRPr="00C71F64" w:rsidRDefault="00700FD4" w:rsidP="00C71F64">
      <w:pPr>
        <w:pStyle w:val="ConsPlusTitle"/>
        <w:jc w:val="center"/>
        <w:rPr>
          <w:sz w:val="22"/>
          <w:szCs w:val="21"/>
        </w:rPr>
      </w:pPr>
      <w:r w:rsidRPr="00C71F64">
        <w:rPr>
          <w:sz w:val="22"/>
          <w:szCs w:val="21"/>
        </w:rPr>
        <w:t>управленче</w:t>
      </w:r>
      <w:r w:rsidR="00C71F64" w:rsidRPr="00C71F64">
        <w:rPr>
          <w:sz w:val="22"/>
          <w:szCs w:val="21"/>
        </w:rPr>
        <w:t xml:space="preserve">ских кадров Челябинской области </w:t>
      </w:r>
      <w:r w:rsidRPr="00C71F64">
        <w:rPr>
          <w:sz w:val="22"/>
          <w:szCs w:val="21"/>
        </w:rPr>
        <w:t xml:space="preserve">на 2017 </w:t>
      </w:r>
      <w:r w:rsidR="00C71F64" w:rsidRPr="00C71F64">
        <w:rPr>
          <w:sz w:val="22"/>
          <w:szCs w:val="21"/>
        </w:rPr>
        <w:t>–</w:t>
      </w:r>
      <w:r w:rsidRPr="00C71F64">
        <w:rPr>
          <w:sz w:val="22"/>
          <w:szCs w:val="21"/>
        </w:rPr>
        <w:t xml:space="preserve"> 2019 годы"</w:t>
      </w:r>
    </w:p>
    <w:p w:rsidR="00700FD4" w:rsidRDefault="00700FD4">
      <w:pPr>
        <w:pStyle w:val="ConsPlusNormal"/>
        <w:jc w:val="both"/>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2459"/>
        <w:gridCol w:w="391"/>
        <w:gridCol w:w="8213"/>
      </w:tblGrid>
      <w:tr w:rsidR="00700FD4" w:rsidRPr="00C71F64" w:rsidTr="00C71F64">
        <w:trPr>
          <w:trHeight w:val="29"/>
          <w:jc w:val="center"/>
        </w:trPr>
        <w:tc>
          <w:tcPr>
            <w:tcW w:w="2459" w:type="dxa"/>
          </w:tcPr>
          <w:p w:rsidR="00700FD4" w:rsidRPr="00C71F64" w:rsidRDefault="00700FD4">
            <w:pPr>
              <w:pStyle w:val="ConsPlusNormal"/>
              <w:rPr>
                <w:sz w:val="22"/>
                <w:szCs w:val="22"/>
              </w:rPr>
            </w:pPr>
            <w:r w:rsidRPr="00C71F64">
              <w:rPr>
                <w:sz w:val="22"/>
                <w:szCs w:val="22"/>
              </w:rPr>
              <w:t>Ответственный исполнитель подпрограммы</w:t>
            </w:r>
          </w:p>
        </w:tc>
        <w:tc>
          <w:tcPr>
            <w:tcW w:w="391" w:type="dxa"/>
          </w:tcPr>
          <w:p w:rsidR="00700FD4" w:rsidRPr="00C71F64" w:rsidRDefault="00C71F64">
            <w:pPr>
              <w:pStyle w:val="ConsPlusNormal"/>
              <w:jc w:val="both"/>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Правительство Челябинской области</w:t>
            </w:r>
          </w:p>
        </w:tc>
      </w:tr>
      <w:tr w:rsidR="00700FD4" w:rsidRPr="00C71F64" w:rsidTr="00C71F64">
        <w:trPr>
          <w:trHeight w:val="29"/>
          <w:jc w:val="center"/>
        </w:trPr>
        <w:tc>
          <w:tcPr>
            <w:tcW w:w="2459" w:type="dxa"/>
          </w:tcPr>
          <w:p w:rsidR="00700FD4" w:rsidRPr="00C71F64" w:rsidRDefault="00700FD4">
            <w:pPr>
              <w:pStyle w:val="ConsPlusNormal"/>
              <w:jc w:val="both"/>
              <w:rPr>
                <w:sz w:val="22"/>
                <w:szCs w:val="22"/>
              </w:rPr>
            </w:pPr>
            <w:r w:rsidRPr="00C71F64">
              <w:rPr>
                <w:sz w:val="22"/>
                <w:szCs w:val="22"/>
              </w:rPr>
              <w:t>Программно-целевые инструменты подпрограммы</w:t>
            </w:r>
          </w:p>
        </w:tc>
        <w:tc>
          <w:tcPr>
            <w:tcW w:w="391" w:type="dxa"/>
          </w:tcPr>
          <w:p w:rsidR="00700FD4" w:rsidRPr="00C71F64" w:rsidRDefault="00C71F64">
            <w:pPr>
              <w:pStyle w:val="ConsPlusNormal"/>
              <w:jc w:val="center"/>
              <w:rPr>
                <w:sz w:val="22"/>
                <w:szCs w:val="22"/>
              </w:rPr>
            </w:pPr>
            <w:r>
              <w:rPr>
                <w:sz w:val="22"/>
                <w:szCs w:val="22"/>
              </w:rPr>
              <w:t>–</w:t>
            </w:r>
          </w:p>
        </w:tc>
        <w:tc>
          <w:tcPr>
            <w:tcW w:w="8213" w:type="dxa"/>
          </w:tcPr>
          <w:p w:rsidR="00700FD4" w:rsidRPr="00C71F64" w:rsidRDefault="00700FD4">
            <w:pPr>
              <w:pStyle w:val="ConsPlusNormal"/>
              <w:rPr>
                <w:sz w:val="22"/>
                <w:szCs w:val="22"/>
              </w:rPr>
            </w:pPr>
            <w:r w:rsidRPr="00C71F64">
              <w:rPr>
                <w:sz w:val="22"/>
                <w:szCs w:val="22"/>
              </w:rPr>
              <w:t>нет</w:t>
            </w:r>
          </w:p>
        </w:tc>
      </w:tr>
      <w:tr w:rsidR="00700FD4" w:rsidRPr="00C71F64" w:rsidTr="00C71F64">
        <w:trPr>
          <w:trHeight w:val="10"/>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(позиция введена </w:t>
            </w:r>
            <w:hyperlink r:id="rId329"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71F64">
                <w:rPr>
                  <w:color w:val="0000FF"/>
                  <w:sz w:val="22"/>
                  <w:szCs w:val="22"/>
                </w:rPr>
                <w:t>Постановлением</w:t>
              </w:r>
            </w:hyperlink>
            <w:r w:rsidRPr="00C71F64">
              <w:rPr>
                <w:sz w:val="22"/>
                <w:szCs w:val="22"/>
              </w:rPr>
              <w:t xml:space="preserve"> Правительства Челябинской области от 26.07.2017 </w:t>
            </w:r>
            <w:r w:rsidR="00B67735" w:rsidRPr="00C71F64">
              <w:rPr>
                <w:sz w:val="22"/>
                <w:szCs w:val="22"/>
              </w:rPr>
              <w:t>№</w:t>
            </w:r>
            <w:r w:rsidRPr="00C71F64">
              <w:rPr>
                <w:sz w:val="22"/>
                <w:szCs w:val="22"/>
              </w:rPr>
              <w:t xml:space="preserve"> 406-П)</w:t>
            </w:r>
          </w:p>
        </w:tc>
      </w:tr>
      <w:tr w:rsidR="00700FD4" w:rsidRPr="00C71F64" w:rsidTr="00C71F64">
        <w:trPr>
          <w:trHeight w:val="19"/>
          <w:jc w:val="center"/>
        </w:trPr>
        <w:tc>
          <w:tcPr>
            <w:tcW w:w="2459" w:type="dxa"/>
          </w:tcPr>
          <w:p w:rsidR="00700FD4" w:rsidRPr="00C71F64" w:rsidRDefault="00700FD4">
            <w:pPr>
              <w:pStyle w:val="ConsPlusNormal"/>
              <w:jc w:val="both"/>
              <w:rPr>
                <w:sz w:val="22"/>
                <w:szCs w:val="22"/>
              </w:rPr>
            </w:pPr>
            <w:r w:rsidRPr="00C71F64">
              <w:rPr>
                <w:sz w:val="22"/>
                <w:szCs w:val="22"/>
              </w:rPr>
              <w:t>Основная цель подпрограммы</w:t>
            </w:r>
          </w:p>
        </w:tc>
        <w:tc>
          <w:tcPr>
            <w:tcW w:w="391" w:type="dxa"/>
          </w:tcPr>
          <w:p w:rsidR="00700FD4" w:rsidRPr="00C71F64" w:rsidRDefault="00C71F64">
            <w:pPr>
              <w:pStyle w:val="ConsPlusNormal"/>
              <w:jc w:val="center"/>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подготовка и эффективное использование управленческих кадров</w:t>
            </w:r>
          </w:p>
        </w:tc>
      </w:tr>
      <w:tr w:rsidR="00700FD4" w:rsidRPr="00C71F64" w:rsidTr="00C71F64">
        <w:trPr>
          <w:trHeight w:val="10"/>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(позиция в ред. </w:t>
            </w:r>
            <w:hyperlink r:id="rId33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71F64">
                <w:rPr>
                  <w:color w:val="0000FF"/>
                  <w:sz w:val="22"/>
                  <w:szCs w:val="22"/>
                </w:rPr>
                <w:t>Постановления</w:t>
              </w:r>
            </w:hyperlink>
            <w:r w:rsidRPr="00C71F64">
              <w:rPr>
                <w:sz w:val="22"/>
                <w:szCs w:val="22"/>
              </w:rPr>
              <w:t xml:space="preserve"> Правительства Челябинской области от 27.11.2017 </w:t>
            </w:r>
            <w:r w:rsidR="00B67735" w:rsidRPr="00C71F64">
              <w:rPr>
                <w:sz w:val="22"/>
                <w:szCs w:val="22"/>
              </w:rPr>
              <w:t>№</w:t>
            </w:r>
            <w:r w:rsidRPr="00C71F64">
              <w:rPr>
                <w:sz w:val="22"/>
                <w:szCs w:val="22"/>
              </w:rPr>
              <w:t xml:space="preserve"> 640-П)</w:t>
            </w:r>
          </w:p>
        </w:tc>
      </w:tr>
      <w:tr w:rsidR="00700FD4" w:rsidRPr="00C71F64" w:rsidTr="00C71F64">
        <w:trPr>
          <w:trHeight w:val="67"/>
          <w:jc w:val="center"/>
        </w:trPr>
        <w:tc>
          <w:tcPr>
            <w:tcW w:w="2459" w:type="dxa"/>
          </w:tcPr>
          <w:p w:rsidR="00700FD4" w:rsidRPr="00C71F64" w:rsidRDefault="00700FD4">
            <w:pPr>
              <w:pStyle w:val="ConsPlusNormal"/>
              <w:jc w:val="both"/>
              <w:rPr>
                <w:sz w:val="22"/>
                <w:szCs w:val="22"/>
              </w:rPr>
            </w:pPr>
            <w:r w:rsidRPr="00C71F64">
              <w:rPr>
                <w:sz w:val="22"/>
                <w:szCs w:val="22"/>
              </w:rPr>
              <w:t>Основные задачи подпрограммы</w:t>
            </w:r>
          </w:p>
        </w:tc>
        <w:tc>
          <w:tcPr>
            <w:tcW w:w="391" w:type="dxa"/>
          </w:tcPr>
          <w:p w:rsidR="00700FD4" w:rsidRPr="00C71F64" w:rsidRDefault="00C71F64">
            <w:pPr>
              <w:pStyle w:val="ConsPlusNormal"/>
              <w:jc w:val="center"/>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создание необходимых условий для профессионального развития лиц, включенных в резерв управленческих кадров;</w:t>
            </w:r>
          </w:p>
          <w:p w:rsidR="00700FD4" w:rsidRPr="00C71F64" w:rsidRDefault="00700FD4">
            <w:pPr>
              <w:pStyle w:val="ConsPlusNormal"/>
              <w:jc w:val="both"/>
              <w:rPr>
                <w:sz w:val="22"/>
                <w:szCs w:val="22"/>
              </w:rPr>
            </w:pPr>
            <w:r w:rsidRPr="00C71F64">
              <w:rPr>
                <w:sz w:val="22"/>
                <w:szCs w:val="22"/>
              </w:rPr>
              <w:t>реализация комплекса мероприятий по профессиональному развитию лиц, включенных в резерв управленческих кадров, с использованием передовых обучающих технологий;</w:t>
            </w:r>
          </w:p>
          <w:p w:rsidR="00700FD4" w:rsidRPr="00C71F64" w:rsidRDefault="00700FD4">
            <w:pPr>
              <w:pStyle w:val="ConsPlusNormal"/>
              <w:jc w:val="both"/>
              <w:rPr>
                <w:sz w:val="22"/>
                <w:szCs w:val="22"/>
              </w:rPr>
            </w:pPr>
            <w:r w:rsidRPr="00C71F64">
              <w:rPr>
                <w:sz w:val="22"/>
                <w:szCs w:val="22"/>
              </w:rPr>
              <w:t>организация подготовки управленческих кадров для организаций народного хозяйства Российской Федерации</w:t>
            </w:r>
          </w:p>
        </w:tc>
      </w:tr>
      <w:tr w:rsidR="00700FD4" w:rsidRPr="00C71F64" w:rsidTr="00C71F64">
        <w:trPr>
          <w:trHeight w:val="20"/>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(в ред. Постановлений Правительства Челябинской области от 26.07.2017 </w:t>
            </w:r>
            <w:hyperlink r:id="rId33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C71F64">
                <w:rPr>
                  <w:color w:val="0000FF"/>
                  <w:sz w:val="22"/>
                  <w:szCs w:val="22"/>
                </w:rPr>
                <w:t>№</w:t>
              </w:r>
              <w:r w:rsidRPr="00C71F64">
                <w:rPr>
                  <w:color w:val="0000FF"/>
                  <w:sz w:val="22"/>
                  <w:szCs w:val="22"/>
                </w:rPr>
                <w:t xml:space="preserve"> 406-П</w:t>
              </w:r>
            </w:hyperlink>
            <w:r w:rsidRPr="00C71F64">
              <w:rPr>
                <w:sz w:val="22"/>
                <w:szCs w:val="22"/>
              </w:rPr>
              <w:t xml:space="preserve">, от 27.11.2017 </w:t>
            </w:r>
            <w:hyperlink r:id="rId33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C71F64">
                <w:rPr>
                  <w:color w:val="0000FF"/>
                  <w:sz w:val="22"/>
                  <w:szCs w:val="22"/>
                </w:rPr>
                <w:t>№</w:t>
              </w:r>
              <w:r w:rsidRPr="00C71F64">
                <w:rPr>
                  <w:color w:val="0000FF"/>
                  <w:sz w:val="22"/>
                  <w:szCs w:val="22"/>
                </w:rPr>
                <w:t xml:space="preserve"> 640-П</w:t>
              </w:r>
            </w:hyperlink>
            <w:r w:rsidRPr="00C71F64">
              <w:rPr>
                <w:sz w:val="22"/>
                <w:szCs w:val="22"/>
              </w:rPr>
              <w:t>)</w:t>
            </w:r>
          </w:p>
        </w:tc>
      </w:tr>
      <w:tr w:rsidR="00700FD4" w:rsidRPr="00C71F64" w:rsidTr="00C71F64">
        <w:trPr>
          <w:trHeight w:val="142"/>
          <w:jc w:val="center"/>
        </w:trPr>
        <w:tc>
          <w:tcPr>
            <w:tcW w:w="2459" w:type="dxa"/>
          </w:tcPr>
          <w:p w:rsidR="00700FD4" w:rsidRPr="00C71F64" w:rsidRDefault="00700FD4">
            <w:pPr>
              <w:pStyle w:val="ConsPlusNormal"/>
              <w:jc w:val="both"/>
              <w:rPr>
                <w:sz w:val="22"/>
                <w:szCs w:val="22"/>
              </w:rPr>
            </w:pPr>
            <w:r w:rsidRPr="00C71F64">
              <w:rPr>
                <w:sz w:val="22"/>
                <w:szCs w:val="22"/>
              </w:rPr>
              <w:t>Целевые показатели (индикаторы) подпрограммы</w:t>
            </w:r>
          </w:p>
        </w:tc>
        <w:tc>
          <w:tcPr>
            <w:tcW w:w="391" w:type="dxa"/>
          </w:tcPr>
          <w:p w:rsidR="00700FD4" w:rsidRPr="00C71F64" w:rsidRDefault="00C71F64">
            <w:pPr>
              <w:pStyle w:val="ConsPlusNormal"/>
              <w:jc w:val="center"/>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доля нормативных правовых актов Челябинской области по вопросам формирования и развития резерва управленческих кадров, соответствующих законодательству Российской Федерации, процентов от общего количества принятых нормативных правовых актов Челябинской области по вопросам формирования и развития резерва управленческих кадров;</w:t>
            </w:r>
          </w:p>
          <w:p w:rsidR="00700FD4" w:rsidRPr="00C71F64" w:rsidRDefault="00700FD4">
            <w:pPr>
              <w:pStyle w:val="ConsPlusNormal"/>
              <w:jc w:val="both"/>
              <w:rPr>
                <w:sz w:val="22"/>
                <w:szCs w:val="22"/>
              </w:rPr>
            </w:pPr>
            <w:r w:rsidRPr="00C71F64">
              <w:rPr>
                <w:sz w:val="22"/>
                <w:szCs w:val="22"/>
              </w:rPr>
              <w:t>актуальность интернет-ресурса "Резерв управленческих кадров Челябинской области", да/нет;</w:t>
            </w:r>
          </w:p>
          <w:p w:rsidR="00700FD4" w:rsidRPr="00C71F64" w:rsidRDefault="00700FD4">
            <w:pPr>
              <w:pStyle w:val="ConsPlusNormal"/>
              <w:jc w:val="both"/>
              <w:rPr>
                <w:sz w:val="22"/>
                <w:szCs w:val="22"/>
              </w:rPr>
            </w:pPr>
            <w:r w:rsidRPr="00C71F64">
              <w:rPr>
                <w:sz w:val="22"/>
                <w:szCs w:val="22"/>
              </w:rPr>
              <w:t>доля управленческих должностей, замещенных из резерва управленческих кадров, в общем объеме замещенных управленческих должностей, процентов;</w:t>
            </w:r>
          </w:p>
          <w:p w:rsidR="00700FD4" w:rsidRPr="00C71F64" w:rsidRDefault="00700FD4">
            <w:pPr>
              <w:pStyle w:val="ConsPlusNormal"/>
              <w:jc w:val="both"/>
              <w:rPr>
                <w:sz w:val="22"/>
                <w:szCs w:val="22"/>
              </w:rPr>
            </w:pPr>
            <w:r w:rsidRPr="00C71F64">
              <w:rPr>
                <w:sz w:val="22"/>
                <w:szCs w:val="22"/>
              </w:rPr>
              <w:t xml:space="preserve">количество подготовленных управленческих кадров в рамках реализации Государственного </w:t>
            </w:r>
            <w:hyperlink r:id="rId333"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C71F64">
                <w:rPr>
                  <w:color w:val="0000FF"/>
                  <w:sz w:val="22"/>
                  <w:szCs w:val="22"/>
                </w:rPr>
                <w:t>плана</w:t>
              </w:r>
            </w:hyperlink>
            <w:r w:rsidRPr="00C71F64">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 человек</w:t>
            </w:r>
          </w:p>
        </w:tc>
      </w:tr>
      <w:tr w:rsidR="00700FD4" w:rsidRPr="00C71F64" w:rsidTr="00C71F64">
        <w:trPr>
          <w:trHeight w:val="19"/>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(в ред. Постановлений Правительства Челябинской области от 26.07.2017 </w:t>
            </w:r>
            <w:hyperlink r:id="rId33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C71F64">
                <w:rPr>
                  <w:color w:val="0000FF"/>
                  <w:sz w:val="22"/>
                  <w:szCs w:val="22"/>
                </w:rPr>
                <w:t>№</w:t>
              </w:r>
              <w:r w:rsidRPr="00C71F64">
                <w:rPr>
                  <w:color w:val="0000FF"/>
                  <w:sz w:val="22"/>
                  <w:szCs w:val="22"/>
                </w:rPr>
                <w:t xml:space="preserve"> 406-П</w:t>
              </w:r>
            </w:hyperlink>
            <w:r w:rsidRPr="00C71F64">
              <w:rPr>
                <w:sz w:val="22"/>
                <w:szCs w:val="22"/>
              </w:rPr>
              <w:t xml:space="preserve">, от 27.11.2017 </w:t>
            </w:r>
            <w:hyperlink r:id="rId33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C71F64">
                <w:rPr>
                  <w:color w:val="0000FF"/>
                  <w:sz w:val="22"/>
                  <w:szCs w:val="22"/>
                </w:rPr>
                <w:t>№</w:t>
              </w:r>
              <w:r w:rsidRPr="00C71F64">
                <w:rPr>
                  <w:color w:val="0000FF"/>
                  <w:sz w:val="22"/>
                  <w:szCs w:val="22"/>
                </w:rPr>
                <w:t xml:space="preserve"> 640-П</w:t>
              </w:r>
            </w:hyperlink>
            <w:r w:rsidRPr="00C71F64">
              <w:rPr>
                <w:sz w:val="22"/>
                <w:szCs w:val="22"/>
              </w:rPr>
              <w:t>)</w:t>
            </w:r>
          </w:p>
        </w:tc>
      </w:tr>
      <w:tr w:rsidR="00700FD4" w:rsidRPr="00C71F64" w:rsidTr="00C71F64">
        <w:trPr>
          <w:trHeight w:val="20"/>
          <w:jc w:val="center"/>
        </w:trPr>
        <w:tc>
          <w:tcPr>
            <w:tcW w:w="2459" w:type="dxa"/>
          </w:tcPr>
          <w:p w:rsidR="00700FD4" w:rsidRPr="00C71F64" w:rsidRDefault="00700FD4">
            <w:pPr>
              <w:pStyle w:val="ConsPlusNormal"/>
              <w:rPr>
                <w:sz w:val="22"/>
                <w:szCs w:val="22"/>
              </w:rPr>
            </w:pPr>
            <w:r w:rsidRPr="00C71F64">
              <w:rPr>
                <w:sz w:val="22"/>
                <w:szCs w:val="22"/>
              </w:rPr>
              <w:t>Сроки и этапы реализации подпрограммы</w:t>
            </w:r>
          </w:p>
        </w:tc>
        <w:tc>
          <w:tcPr>
            <w:tcW w:w="391" w:type="dxa"/>
          </w:tcPr>
          <w:p w:rsidR="00700FD4" w:rsidRPr="00C71F64" w:rsidRDefault="00C71F64">
            <w:pPr>
              <w:pStyle w:val="ConsPlusNormal"/>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подпрограмма реализуется в один этап с 2017 по 2019 год</w:t>
            </w:r>
          </w:p>
        </w:tc>
      </w:tr>
      <w:tr w:rsidR="00700FD4" w:rsidRPr="00C71F64" w:rsidTr="00C71F64">
        <w:trPr>
          <w:trHeight w:val="5"/>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(в ред. </w:t>
            </w:r>
            <w:hyperlink r:id="rId33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71F64">
                <w:rPr>
                  <w:color w:val="0000FF"/>
                  <w:sz w:val="22"/>
                  <w:szCs w:val="22"/>
                </w:rPr>
                <w:t>Постановления</w:t>
              </w:r>
            </w:hyperlink>
            <w:r w:rsidRPr="00C71F64">
              <w:rPr>
                <w:sz w:val="22"/>
                <w:szCs w:val="22"/>
              </w:rPr>
              <w:t xml:space="preserve"> Правительства Челябинской области от 26.07.2017 </w:t>
            </w:r>
            <w:r w:rsidR="00B67735" w:rsidRPr="00C71F64">
              <w:rPr>
                <w:sz w:val="22"/>
                <w:szCs w:val="22"/>
              </w:rPr>
              <w:t>№</w:t>
            </w:r>
            <w:r w:rsidRPr="00C71F64">
              <w:rPr>
                <w:sz w:val="22"/>
                <w:szCs w:val="22"/>
              </w:rPr>
              <w:t xml:space="preserve"> 406-П)</w:t>
            </w:r>
          </w:p>
        </w:tc>
      </w:tr>
      <w:tr w:rsidR="00700FD4" w:rsidRPr="00C71F64" w:rsidTr="00C71F64">
        <w:trPr>
          <w:trHeight w:val="5"/>
          <w:jc w:val="center"/>
        </w:trPr>
        <w:tc>
          <w:tcPr>
            <w:tcW w:w="2459" w:type="dxa"/>
          </w:tcPr>
          <w:p w:rsidR="00700FD4" w:rsidRPr="00C71F64" w:rsidRDefault="00700FD4">
            <w:pPr>
              <w:pStyle w:val="ConsPlusNormal"/>
              <w:jc w:val="both"/>
              <w:rPr>
                <w:sz w:val="22"/>
                <w:szCs w:val="22"/>
              </w:rPr>
            </w:pPr>
            <w:r w:rsidRPr="00C71F64">
              <w:rPr>
                <w:sz w:val="22"/>
                <w:szCs w:val="22"/>
              </w:rPr>
              <w:t>Объемы бюджетных ассигнований подпрограммы</w:t>
            </w:r>
          </w:p>
        </w:tc>
        <w:tc>
          <w:tcPr>
            <w:tcW w:w="391" w:type="dxa"/>
          </w:tcPr>
          <w:p w:rsidR="00700FD4" w:rsidRPr="00C71F64" w:rsidRDefault="00C71F64">
            <w:pPr>
              <w:pStyle w:val="ConsPlusNormal"/>
              <w:jc w:val="center"/>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подпрограмма финансируется из средств областного и федерального бюджетов.</w:t>
            </w:r>
          </w:p>
          <w:p w:rsidR="00700FD4" w:rsidRPr="00C71F64" w:rsidRDefault="00700FD4">
            <w:pPr>
              <w:pStyle w:val="ConsPlusNormal"/>
              <w:jc w:val="both"/>
              <w:rPr>
                <w:sz w:val="22"/>
                <w:szCs w:val="22"/>
              </w:rPr>
            </w:pPr>
            <w:r w:rsidRPr="00C71F64">
              <w:rPr>
                <w:sz w:val="22"/>
                <w:szCs w:val="22"/>
              </w:rPr>
              <w:t xml:space="preserve">Общий объем финансирования </w:t>
            </w:r>
            <w:r w:rsidR="00C71F64">
              <w:rPr>
                <w:sz w:val="22"/>
                <w:szCs w:val="22"/>
              </w:rPr>
              <w:t>–</w:t>
            </w:r>
            <w:r w:rsidRPr="00C71F64">
              <w:rPr>
                <w:sz w:val="22"/>
                <w:szCs w:val="22"/>
              </w:rPr>
              <w:t xml:space="preserve"> 7753,5 тыс. рублей, в том числе:</w:t>
            </w:r>
          </w:p>
          <w:p w:rsidR="00700FD4" w:rsidRPr="00C71F64" w:rsidRDefault="00700FD4">
            <w:pPr>
              <w:pStyle w:val="ConsPlusNormal"/>
              <w:rPr>
                <w:sz w:val="22"/>
                <w:szCs w:val="22"/>
              </w:rPr>
            </w:pPr>
            <w:r w:rsidRPr="00C71F64">
              <w:rPr>
                <w:sz w:val="22"/>
                <w:szCs w:val="22"/>
              </w:rPr>
              <w:t>средства областного бюджета:</w:t>
            </w:r>
          </w:p>
          <w:p w:rsidR="00700FD4" w:rsidRPr="00C71F64" w:rsidRDefault="00700FD4">
            <w:pPr>
              <w:pStyle w:val="ConsPlusNormal"/>
              <w:jc w:val="both"/>
              <w:rPr>
                <w:sz w:val="22"/>
                <w:szCs w:val="22"/>
              </w:rPr>
            </w:pPr>
            <w:r w:rsidRPr="00C71F64">
              <w:rPr>
                <w:sz w:val="22"/>
                <w:szCs w:val="22"/>
              </w:rPr>
              <w:t xml:space="preserve">в 2017 году </w:t>
            </w:r>
            <w:r w:rsidR="00C71F64">
              <w:rPr>
                <w:sz w:val="22"/>
                <w:szCs w:val="22"/>
              </w:rPr>
              <w:t>–</w:t>
            </w:r>
            <w:r w:rsidRPr="00C71F64">
              <w:rPr>
                <w:sz w:val="22"/>
                <w:szCs w:val="22"/>
              </w:rPr>
              <w:t xml:space="preserve"> 463,2 тыс. рублей;</w:t>
            </w:r>
          </w:p>
          <w:p w:rsidR="00700FD4" w:rsidRPr="00C71F64" w:rsidRDefault="00700FD4">
            <w:pPr>
              <w:pStyle w:val="ConsPlusNormal"/>
              <w:jc w:val="both"/>
              <w:rPr>
                <w:sz w:val="22"/>
                <w:szCs w:val="22"/>
              </w:rPr>
            </w:pPr>
            <w:r w:rsidRPr="00C71F64">
              <w:rPr>
                <w:sz w:val="22"/>
                <w:szCs w:val="22"/>
              </w:rPr>
              <w:t xml:space="preserve">в 2018 году </w:t>
            </w:r>
            <w:r w:rsidR="00C71F64">
              <w:rPr>
                <w:sz w:val="22"/>
                <w:szCs w:val="22"/>
              </w:rPr>
              <w:t>–</w:t>
            </w:r>
            <w:r w:rsidRPr="00C71F64">
              <w:rPr>
                <w:sz w:val="22"/>
                <w:szCs w:val="22"/>
              </w:rPr>
              <w:t xml:space="preserve"> 2639,3 тыс. рублей;</w:t>
            </w:r>
          </w:p>
          <w:p w:rsidR="00700FD4" w:rsidRPr="00C71F64" w:rsidRDefault="00700FD4">
            <w:pPr>
              <w:pStyle w:val="ConsPlusNormal"/>
              <w:jc w:val="both"/>
              <w:rPr>
                <w:sz w:val="22"/>
                <w:szCs w:val="22"/>
              </w:rPr>
            </w:pPr>
            <w:r w:rsidRPr="00C71F64">
              <w:rPr>
                <w:sz w:val="22"/>
                <w:szCs w:val="22"/>
              </w:rPr>
              <w:t xml:space="preserve">в 2019 году </w:t>
            </w:r>
            <w:r w:rsidR="00C71F64">
              <w:rPr>
                <w:sz w:val="22"/>
                <w:szCs w:val="22"/>
              </w:rPr>
              <w:t>–</w:t>
            </w:r>
            <w:r w:rsidRPr="00C71F64">
              <w:rPr>
                <w:sz w:val="22"/>
                <w:szCs w:val="22"/>
              </w:rPr>
              <w:t xml:space="preserve"> 2564,7 тыс. рублей;</w:t>
            </w:r>
          </w:p>
          <w:p w:rsidR="00700FD4" w:rsidRPr="00C71F64" w:rsidRDefault="00700FD4">
            <w:pPr>
              <w:pStyle w:val="ConsPlusNormal"/>
              <w:jc w:val="both"/>
              <w:rPr>
                <w:sz w:val="22"/>
                <w:szCs w:val="22"/>
              </w:rPr>
            </w:pPr>
            <w:r w:rsidRPr="00C71F64">
              <w:rPr>
                <w:sz w:val="22"/>
                <w:szCs w:val="22"/>
              </w:rPr>
              <w:t>средства федерального бюджета:</w:t>
            </w:r>
          </w:p>
          <w:p w:rsidR="00700FD4" w:rsidRPr="00C71F64" w:rsidRDefault="00700FD4">
            <w:pPr>
              <w:pStyle w:val="ConsPlusNormal"/>
              <w:jc w:val="both"/>
              <w:rPr>
                <w:sz w:val="22"/>
                <w:szCs w:val="22"/>
              </w:rPr>
            </w:pPr>
            <w:r w:rsidRPr="00C71F64">
              <w:rPr>
                <w:sz w:val="22"/>
                <w:szCs w:val="22"/>
              </w:rPr>
              <w:t xml:space="preserve">в 2018 году </w:t>
            </w:r>
            <w:r w:rsidR="00C71F64">
              <w:rPr>
                <w:sz w:val="22"/>
                <w:szCs w:val="22"/>
              </w:rPr>
              <w:t>–</w:t>
            </w:r>
            <w:r w:rsidRPr="00C71F64">
              <w:rPr>
                <w:sz w:val="22"/>
                <w:szCs w:val="22"/>
              </w:rPr>
              <w:t xml:space="preserve"> 2086,3 тыс. рублей</w:t>
            </w:r>
          </w:p>
        </w:tc>
      </w:tr>
      <w:tr w:rsidR="00700FD4" w:rsidRPr="00C71F64" w:rsidTr="00C71F64">
        <w:trPr>
          <w:trHeight w:val="5"/>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(позиция в ред. </w:t>
            </w:r>
            <w:hyperlink r:id="rId33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71F64">
                <w:rPr>
                  <w:color w:val="0000FF"/>
                  <w:sz w:val="22"/>
                  <w:szCs w:val="22"/>
                </w:rPr>
                <w:t>Постановления</w:t>
              </w:r>
            </w:hyperlink>
            <w:r w:rsidRPr="00C71F64">
              <w:rPr>
                <w:sz w:val="22"/>
                <w:szCs w:val="22"/>
              </w:rPr>
              <w:t xml:space="preserve"> Правительства Челябинской области от 28.12.2017 </w:t>
            </w:r>
            <w:r w:rsidR="00B67735" w:rsidRPr="00C71F64">
              <w:rPr>
                <w:sz w:val="22"/>
                <w:szCs w:val="22"/>
              </w:rPr>
              <w:t>№</w:t>
            </w:r>
            <w:r w:rsidRPr="00C71F64">
              <w:rPr>
                <w:sz w:val="22"/>
                <w:szCs w:val="22"/>
              </w:rPr>
              <w:t xml:space="preserve"> 725-П)</w:t>
            </w:r>
          </w:p>
        </w:tc>
      </w:tr>
      <w:tr w:rsidR="00700FD4" w:rsidRPr="00C71F64" w:rsidTr="00C71F64">
        <w:trPr>
          <w:trHeight w:val="5"/>
          <w:jc w:val="center"/>
        </w:trPr>
        <w:tc>
          <w:tcPr>
            <w:tcW w:w="2459" w:type="dxa"/>
          </w:tcPr>
          <w:p w:rsidR="00700FD4" w:rsidRPr="00C71F64" w:rsidRDefault="00700FD4">
            <w:pPr>
              <w:pStyle w:val="ConsPlusNormal"/>
              <w:rPr>
                <w:sz w:val="22"/>
                <w:szCs w:val="22"/>
              </w:rPr>
            </w:pPr>
            <w:r w:rsidRPr="00C71F64">
              <w:rPr>
                <w:sz w:val="22"/>
                <w:szCs w:val="22"/>
              </w:rPr>
              <w:t>Ожидаемые результаты реализации подпрограммы</w:t>
            </w:r>
          </w:p>
        </w:tc>
        <w:tc>
          <w:tcPr>
            <w:tcW w:w="391" w:type="dxa"/>
          </w:tcPr>
          <w:p w:rsidR="00700FD4" w:rsidRPr="00C71F64" w:rsidRDefault="00C71F64">
            <w:pPr>
              <w:pStyle w:val="ConsPlusNormal"/>
              <w:rPr>
                <w:sz w:val="22"/>
                <w:szCs w:val="22"/>
              </w:rPr>
            </w:pPr>
            <w:r>
              <w:rPr>
                <w:sz w:val="22"/>
                <w:szCs w:val="22"/>
              </w:rPr>
              <w:t>–</w:t>
            </w:r>
          </w:p>
        </w:tc>
        <w:tc>
          <w:tcPr>
            <w:tcW w:w="8213" w:type="dxa"/>
          </w:tcPr>
          <w:p w:rsidR="00700FD4" w:rsidRPr="00C71F64" w:rsidRDefault="00700FD4">
            <w:pPr>
              <w:pStyle w:val="ConsPlusNormal"/>
              <w:jc w:val="both"/>
              <w:rPr>
                <w:sz w:val="22"/>
                <w:szCs w:val="22"/>
              </w:rPr>
            </w:pPr>
            <w:r w:rsidRPr="00C71F64">
              <w:rPr>
                <w:sz w:val="22"/>
                <w:szCs w:val="22"/>
              </w:rPr>
              <w:t>создание условий для профессиональной коммуникации и обмена успешным управленческим опытом между участниками подпрограммы;</w:t>
            </w:r>
          </w:p>
          <w:p w:rsidR="00700FD4" w:rsidRPr="00C71F64" w:rsidRDefault="00700FD4">
            <w:pPr>
              <w:pStyle w:val="ConsPlusNormal"/>
              <w:jc w:val="both"/>
              <w:rPr>
                <w:sz w:val="22"/>
                <w:szCs w:val="22"/>
              </w:rPr>
            </w:pPr>
            <w:r w:rsidRPr="00C71F64">
              <w:rPr>
                <w:sz w:val="22"/>
                <w:szCs w:val="22"/>
              </w:rPr>
              <w:t xml:space="preserve">повышение профессионализма и компетентности руководителей органов государственной власти Челябинской области и органов местного самоуправления муниципальных образований Челябинской области (далее именуются </w:t>
            </w:r>
            <w:r w:rsidR="00C71F64">
              <w:rPr>
                <w:sz w:val="22"/>
                <w:szCs w:val="22"/>
              </w:rPr>
              <w:t>–</w:t>
            </w:r>
            <w:r w:rsidRPr="00C71F64">
              <w:rPr>
                <w:sz w:val="22"/>
                <w:szCs w:val="22"/>
              </w:rPr>
              <w:t xml:space="preserve"> органы государственной власти и органы местного самоуправления Челябинской области);</w:t>
            </w:r>
          </w:p>
          <w:p w:rsidR="00700FD4" w:rsidRPr="00C71F64" w:rsidRDefault="00700FD4">
            <w:pPr>
              <w:pStyle w:val="ConsPlusNormal"/>
              <w:jc w:val="both"/>
              <w:rPr>
                <w:sz w:val="22"/>
                <w:szCs w:val="22"/>
              </w:rPr>
            </w:pPr>
            <w:r w:rsidRPr="00C71F64">
              <w:rPr>
                <w:sz w:val="22"/>
                <w:szCs w:val="22"/>
              </w:rPr>
              <w:t>повышение эффективности работы органов государственной власти и органов местного самоуправления Челябинской области;</w:t>
            </w:r>
          </w:p>
          <w:p w:rsidR="00700FD4" w:rsidRPr="00C71F64" w:rsidRDefault="00700FD4">
            <w:pPr>
              <w:pStyle w:val="ConsPlusNormal"/>
              <w:jc w:val="both"/>
              <w:rPr>
                <w:sz w:val="22"/>
                <w:szCs w:val="22"/>
              </w:rPr>
            </w:pPr>
            <w:r w:rsidRPr="00C71F64">
              <w:rPr>
                <w:sz w:val="22"/>
                <w:szCs w:val="22"/>
              </w:rPr>
              <w:t>повышение степени удовлетворения граждан услугами, предоставляемыми государственными (муниципальными) органами;</w:t>
            </w:r>
          </w:p>
          <w:p w:rsidR="00700FD4" w:rsidRPr="00C71F64" w:rsidRDefault="00700FD4">
            <w:pPr>
              <w:pStyle w:val="ConsPlusNormal"/>
              <w:jc w:val="both"/>
              <w:rPr>
                <w:sz w:val="22"/>
                <w:szCs w:val="22"/>
              </w:rPr>
            </w:pPr>
            <w:r w:rsidRPr="00C71F64">
              <w:rPr>
                <w:sz w:val="22"/>
                <w:szCs w:val="22"/>
              </w:rPr>
              <w:t>обеспечение дополнительного профессионального образования 156 лиц, включенных в резерв управленческих кадров;</w:t>
            </w:r>
          </w:p>
          <w:p w:rsidR="00700FD4" w:rsidRPr="00C71F64" w:rsidRDefault="00700FD4">
            <w:pPr>
              <w:pStyle w:val="ConsPlusNormal"/>
              <w:jc w:val="both"/>
              <w:rPr>
                <w:sz w:val="22"/>
                <w:szCs w:val="22"/>
              </w:rPr>
            </w:pPr>
            <w:r w:rsidRPr="00C71F64">
              <w:rPr>
                <w:sz w:val="22"/>
                <w:szCs w:val="22"/>
              </w:rPr>
              <w:t xml:space="preserve">численность управленческих кадров, подготовленных в рамках Государственного </w:t>
            </w:r>
            <w:hyperlink r:id="rId338"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C71F64">
                <w:rPr>
                  <w:color w:val="0000FF"/>
                  <w:sz w:val="22"/>
                  <w:szCs w:val="22"/>
                </w:rPr>
                <w:t>плана</w:t>
              </w:r>
            </w:hyperlink>
            <w:r w:rsidRPr="00C71F64">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 </w:t>
            </w:r>
            <w:r w:rsidR="00C71F64">
              <w:rPr>
                <w:sz w:val="22"/>
                <w:szCs w:val="22"/>
              </w:rPr>
              <w:t>–</w:t>
            </w:r>
            <w:r w:rsidRPr="00C71F64">
              <w:rPr>
                <w:sz w:val="22"/>
                <w:szCs w:val="22"/>
              </w:rPr>
              <w:t xml:space="preserve"> 156 человек</w:t>
            </w:r>
          </w:p>
        </w:tc>
      </w:tr>
      <w:tr w:rsidR="00700FD4" w:rsidRPr="00C71F64" w:rsidTr="00C71F64">
        <w:trPr>
          <w:trHeight w:val="5"/>
          <w:jc w:val="center"/>
        </w:trPr>
        <w:tc>
          <w:tcPr>
            <w:tcW w:w="11063" w:type="dxa"/>
            <w:gridSpan w:val="3"/>
          </w:tcPr>
          <w:p w:rsidR="00700FD4" w:rsidRPr="00C71F64" w:rsidRDefault="00700FD4">
            <w:pPr>
              <w:pStyle w:val="ConsPlusNormal"/>
              <w:jc w:val="both"/>
              <w:rPr>
                <w:sz w:val="22"/>
                <w:szCs w:val="22"/>
              </w:rPr>
            </w:pPr>
            <w:r w:rsidRPr="00C71F64">
              <w:rPr>
                <w:sz w:val="22"/>
                <w:szCs w:val="22"/>
              </w:rPr>
              <w:t xml:space="preserve">(в ред. </w:t>
            </w:r>
            <w:hyperlink r:id="rId33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C71F64">
                <w:rPr>
                  <w:color w:val="0000FF"/>
                  <w:sz w:val="22"/>
                  <w:szCs w:val="22"/>
                </w:rPr>
                <w:t>Постановления</w:t>
              </w:r>
            </w:hyperlink>
            <w:r w:rsidRPr="00C71F64">
              <w:rPr>
                <w:sz w:val="22"/>
                <w:szCs w:val="22"/>
              </w:rPr>
              <w:t xml:space="preserve"> Правительства Челябинской области от 27.11.2017 </w:t>
            </w:r>
            <w:r w:rsidR="00B67735" w:rsidRPr="00C71F64">
              <w:rPr>
                <w:sz w:val="22"/>
                <w:szCs w:val="22"/>
              </w:rPr>
              <w:t>№</w:t>
            </w:r>
            <w:r w:rsidRPr="00C71F64">
              <w:rPr>
                <w:sz w:val="22"/>
                <w:szCs w:val="22"/>
              </w:rPr>
              <w:t xml:space="preserve"> 640-П)</w:t>
            </w:r>
          </w:p>
        </w:tc>
      </w:tr>
    </w:tbl>
    <w:p w:rsidR="00700FD4"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I. ПРИОРИТЕТЫ И ЦЕЛИ ГОСУДАРСТВЕННОЙ ПОЛИТИКИ,</w:t>
      </w:r>
    </w:p>
    <w:p w:rsidR="00700FD4" w:rsidRPr="00B67735" w:rsidRDefault="00700FD4" w:rsidP="00C71F64">
      <w:pPr>
        <w:pStyle w:val="ConsPlusTitle"/>
        <w:jc w:val="center"/>
        <w:rPr>
          <w:sz w:val="21"/>
          <w:szCs w:val="21"/>
        </w:rPr>
      </w:pPr>
      <w:r w:rsidRPr="00B67735">
        <w:rPr>
          <w:sz w:val="21"/>
          <w:szCs w:val="21"/>
        </w:rPr>
        <w:t>ВКЛЮЧАЯ ХАРАКТЕРИСТИКУ ТЕКУ</w:t>
      </w:r>
      <w:r w:rsidR="00C71F64">
        <w:rPr>
          <w:sz w:val="21"/>
          <w:szCs w:val="21"/>
        </w:rPr>
        <w:t xml:space="preserve">ЩЕГО СОСТОЯНИЯ СФЕРЫ РЕАЛИЗАЦИИ </w:t>
      </w:r>
      <w:r w:rsidRPr="00B67735">
        <w:rPr>
          <w:sz w:val="21"/>
          <w:szCs w:val="21"/>
        </w:rPr>
        <w:t>ПОДПРОГРАММЫ</w:t>
      </w:r>
    </w:p>
    <w:p w:rsidR="00700FD4" w:rsidRDefault="00C71F64" w:rsidP="00C71F64">
      <w:pPr>
        <w:pStyle w:val="ConsPlusNormal"/>
        <w:jc w:val="center"/>
      </w:pPr>
      <w:r>
        <w:t>(в редакции</w:t>
      </w:r>
      <w:r w:rsidR="00700FD4">
        <w:t xml:space="preserve"> </w:t>
      </w:r>
      <w:hyperlink r:id="rId34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Pr="00C71F64" w:rsidRDefault="00700FD4">
      <w:pPr>
        <w:pStyle w:val="ConsPlusNormal"/>
        <w:jc w:val="both"/>
        <w:rPr>
          <w:sz w:val="18"/>
        </w:rPr>
      </w:pPr>
    </w:p>
    <w:p w:rsidR="00700FD4" w:rsidRPr="00B67735" w:rsidRDefault="00700FD4" w:rsidP="00B67735">
      <w:pPr>
        <w:pStyle w:val="ConsPlusNormal"/>
        <w:ind w:firstLine="357"/>
        <w:jc w:val="both"/>
        <w:rPr>
          <w:sz w:val="22"/>
          <w:szCs w:val="22"/>
        </w:rPr>
      </w:pPr>
      <w:r w:rsidRPr="00B67735">
        <w:rPr>
          <w:sz w:val="22"/>
          <w:szCs w:val="22"/>
        </w:rPr>
        <w:t xml:space="preserve">1. Подпрограмма разработана в соответствии с перечнем поручений Президента Российской Федерации от 1 августа 2008 года </w:t>
      </w:r>
      <w:r w:rsidR="00B67735" w:rsidRPr="00B67735">
        <w:rPr>
          <w:sz w:val="22"/>
          <w:szCs w:val="22"/>
        </w:rPr>
        <w:t>№</w:t>
      </w:r>
      <w:r w:rsidRPr="00B67735">
        <w:rPr>
          <w:sz w:val="22"/>
          <w:szCs w:val="22"/>
        </w:rPr>
        <w:t xml:space="preserve"> 1573-Пр и </w:t>
      </w:r>
      <w:hyperlink r:id="rId341" w:tooltip="Закон Челябинской области от 31.03.2009 N 364-ЗО (ред. от 24.11.2011) &quot;О резерве управленческих кадров Челябинской области&quot; (подписан Губернатором Челябинской области 07.04.2009) (с изм. и доп., вступающими в силу с 01.01.2012){КонсультантПлюс}" w:history="1">
        <w:r w:rsidRPr="00B67735">
          <w:rPr>
            <w:color w:val="0000FF"/>
            <w:sz w:val="22"/>
            <w:szCs w:val="22"/>
          </w:rPr>
          <w:t>Законом</w:t>
        </w:r>
      </w:hyperlink>
      <w:r w:rsidRPr="00B67735">
        <w:rPr>
          <w:sz w:val="22"/>
          <w:szCs w:val="22"/>
        </w:rPr>
        <w:t xml:space="preserve"> Челябинской области от 31.03.2009 г. </w:t>
      </w:r>
      <w:r w:rsidR="00B67735" w:rsidRPr="00B67735">
        <w:rPr>
          <w:sz w:val="22"/>
          <w:szCs w:val="22"/>
        </w:rPr>
        <w:t>№</w:t>
      </w:r>
      <w:r w:rsidRPr="00B67735">
        <w:rPr>
          <w:sz w:val="22"/>
          <w:szCs w:val="22"/>
        </w:rPr>
        <w:t xml:space="preserve"> 364-ЗО "О резерве управленческих кадров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 xml:space="preserve">В результате реализации </w:t>
      </w:r>
      <w:hyperlink r:id="rId342"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"Профессиональная подготовка резерва управленческих кадров Челябинской области на 2014 - 2016 годы" государственной программы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завершился этап формирования качественно нового состава резерва управленческих кадров, выстроена система целенаправленной работы по повышению профессионального уровня лиц, включенных в резерв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За период реализации подпрограммы повышение квалификации прошли 119 лиц, состоящих в резерве управленческих кадров, проведено 7 семинаров-тренингов, в которых приняли участие 144 человека.</w:t>
      </w:r>
    </w:p>
    <w:p w:rsidR="00700FD4" w:rsidRDefault="00700FD4">
      <w:pPr>
        <w:pStyle w:val="ConsPlusNormal"/>
        <w:jc w:val="both"/>
      </w:pPr>
      <w:r>
        <w:t xml:space="preserve">(абзац введен </w:t>
      </w:r>
      <w:hyperlink r:id="rId34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В целях дальнейшей работы с резервом управленческих кадров, способствующей сокращению периода адаптации вновь назначенных руководителей, а также повышению эффективности его использования, самое пристальное внимание планируется уделять развитию профессиональной и управленческой компетентности лиц, включенных в резерв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Определение критериев оценки управленческого потенциала, методики обучения, механизмы отбора образовательных программ и их реализация должны быть адаптированы к потребностям целевых групп с учетом специфики их деятельности, направлены на развитие профессионально важных качеств и управленческой компетентности лиц, состоящих в резерве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Это позволит сформировать заказ на дополнительное профессиональное образование участников подпрограммы, определить необходимые дополнительные профессиональные программы, произвести отбор высших учебных заведений и привлечь к процессу обучения высококвалифицированных представителей научного сообщества.</w:t>
      </w:r>
    </w:p>
    <w:p w:rsidR="00700FD4" w:rsidRPr="00745CCA" w:rsidRDefault="00700FD4" w:rsidP="00745CCA">
      <w:pPr>
        <w:pStyle w:val="ConsPlusNormal"/>
        <w:spacing w:before="200"/>
        <w:ind w:firstLine="357"/>
        <w:jc w:val="both"/>
        <w:rPr>
          <w:sz w:val="22"/>
          <w:szCs w:val="22"/>
        </w:rPr>
      </w:pPr>
      <w:r w:rsidRPr="00745CCA">
        <w:rPr>
          <w:sz w:val="22"/>
          <w:szCs w:val="22"/>
        </w:rPr>
        <w:t>В условиях решения стратегических задач по социально-экономическому развитию Челябинской области также остро стоит вопрос о качественной государственной кадровой политике, об эффективном использовании профессиональных и личностных способностей молодых специалистов.</w:t>
      </w:r>
    </w:p>
    <w:p w:rsidR="00700FD4" w:rsidRDefault="00700FD4">
      <w:pPr>
        <w:pStyle w:val="ConsPlusNormal"/>
        <w:jc w:val="both"/>
      </w:pPr>
      <w:r>
        <w:t xml:space="preserve">(абзац введен </w:t>
      </w:r>
      <w:hyperlink r:id="rId34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Кроме того, как на федеральном, так и на региональном уровнях требуется повышение эффективности реализации социально-экономических реформ: внедрение современных методов управления организациями народного хозяйства, внедрение в них инновационных проектов, укрепление существующих и установление новых взаимовыгодных экономических связей.</w:t>
      </w:r>
    </w:p>
    <w:p w:rsidR="00700FD4" w:rsidRDefault="00700FD4">
      <w:pPr>
        <w:pStyle w:val="ConsPlusNormal"/>
        <w:jc w:val="both"/>
      </w:pPr>
      <w:r>
        <w:t xml:space="preserve">(абзац введен </w:t>
      </w:r>
      <w:hyperlink r:id="rId34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Для решения указанных задач на федеральном уровне </w:t>
      </w:r>
      <w:hyperlink r:id="rId346"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постановлением</w:t>
        </w:r>
      </w:hyperlink>
      <w:r w:rsidRPr="00745CCA">
        <w:rPr>
          <w:sz w:val="22"/>
          <w:szCs w:val="22"/>
        </w:rPr>
        <w:t xml:space="preserve"> Правительства Российской Федерации от 24 марта 2007 г. </w:t>
      </w:r>
      <w:r w:rsidR="00B67735" w:rsidRPr="00745CCA">
        <w:rPr>
          <w:sz w:val="22"/>
          <w:szCs w:val="22"/>
        </w:rPr>
        <w:t>№</w:t>
      </w:r>
      <w:r w:rsidRPr="00745CCA">
        <w:rPr>
          <w:sz w:val="22"/>
          <w:szCs w:val="22"/>
        </w:rPr>
        <w:t xml:space="preserve"> 177 "О подготовке управленческих кадров для организаций народного хозяйства Российской Федерации в 2007/08 - 2017/18 учебных годах" утвержден и действует Государственный план подготовки управленческих кадров для организаций народного хозяйства Российской Федерации (далее именуется - Государственный план).</w:t>
      </w:r>
    </w:p>
    <w:p w:rsidR="00700FD4" w:rsidRDefault="00700FD4">
      <w:pPr>
        <w:pStyle w:val="ConsPlusNormal"/>
        <w:jc w:val="both"/>
      </w:pPr>
      <w:r>
        <w:t xml:space="preserve">(абзац введен </w:t>
      </w:r>
      <w:hyperlink r:id="rId34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На территории Челябинской области Государственный </w:t>
      </w:r>
      <w:hyperlink r:id="rId348"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w:t>
        </w:r>
      </w:hyperlink>
      <w:r w:rsidRPr="00745CCA">
        <w:rPr>
          <w:sz w:val="22"/>
          <w:szCs w:val="22"/>
        </w:rPr>
        <w:t xml:space="preserve"> реализуется с 1998 года в соответствии с </w:t>
      </w:r>
      <w:hyperlink r:id="rId349" w:tooltip="Указ Президента РФ от 23.07.1997 N 774 (ред. от 09.09.2006) &quot;О подготовке управленческих кадров для организаций народного хозяйства Российской Федерации&quot;{КонсультантПлюс}" w:history="1">
        <w:r w:rsidRPr="00745CCA">
          <w:rPr>
            <w:color w:val="0000FF"/>
            <w:sz w:val="22"/>
            <w:szCs w:val="22"/>
          </w:rPr>
          <w:t>Указом</w:t>
        </w:r>
      </w:hyperlink>
      <w:r w:rsidRPr="00745CCA">
        <w:rPr>
          <w:sz w:val="22"/>
          <w:szCs w:val="22"/>
        </w:rPr>
        <w:t xml:space="preserve"> Президента Российской Федерации от 23 июля 1997 года </w:t>
      </w:r>
      <w:r w:rsidR="00B67735" w:rsidRPr="00745CCA">
        <w:rPr>
          <w:sz w:val="22"/>
          <w:szCs w:val="22"/>
        </w:rPr>
        <w:t>№</w:t>
      </w:r>
      <w:r w:rsidRPr="00745CCA">
        <w:rPr>
          <w:sz w:val="22"/>
          <w:szCs w:val="22"/>
        </w:rPr>
        <w:t xml:space="preserve"> 774 "О подготовке управленческих кадров для организаций народного хозяйства Российской Федерации".</w:t>
      </w:r>
    </w:p>
    <w:p w:rsidR="00700FD4" w:rsidRDefault="00700FD4">
      <w:pPr>
        <w:pStyle w:val="ConsPlusNormal"/>
        <w:jc w:val="both"/>
      </w:pPr>
      <w:r>
        <w:t xml:space="preserve">(абзац введен </w:t>
      </w:r>
      <w:hyperlink r:id="rId35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За весь период реализации Государственного </w:t>
      </w:r>
      <w:hyperlink r:id="rId351"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подготовлено более 1750 ведущих специалистов предприятий и организаций Челябинской области, из которых 209 приняли участие в зарубежных стажировках в странах Европейского Союза, Японии и Соединенных Штатах Америки.</w:t>
      </w:r>
    </w:p>
    <w:p w:rsidR="00700FD4" w:rsidRDefault="00700FD4">
      <w:pPr>
        <w:pStyle w:val="ConsPlusNormal"/>
        <w:jc w:val="both"/>
      </w:pPr>
      <w:r>
        <w:t xml:space="preserve">(абзац введен </w:t>
      </w:r>
      <w:hyperlink r:id="rId35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В 2017 - 2018 годах реализация Государственного </w:t>
      </w:r>
      <w:hyperlink r:id="rId353"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будет продолжена, что будет способствовать формированию резерва управленческих кадров, владеющих необходимыми профессиональными знаниями, умениями и навыками для развития экономики Челябинской области.</w:t>
      </w:r>
    </w:p>
    <w:p w:rsidR="00700FD4" w:rsidRDefault="00700FD4">
      <w:pPr>
        <w:pStyle w:val="ConsPlusNormal"/>
        <w:jc w:val="both"/>
      </w:pPr>
      <w:r>
        <w:t xml:space="preserve">(абзац введен </w:t>
      </w:r>
      <w:hyperlink r:id="rId35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2. Реализация подпрограммы должна способствовать:</w:t>
      </w:r>
    </w:p>
    <w:p w:rsidR="00700FD4" w:rsidRPr="00745CCA" w:rsidRDefault="00700FD4" w:rsidP="00745CCA">
      <w:pPr>
        <w:pStyle w:val="ConsPlusNormal"/>
        <w:spacing w:before="200"/>
        <w:ind w:firstLine="357"/>
        <w:jc w:val="both"/>
        <w:rPr>
          <w:sz w:val="22"/>
          <w:szCs w:val="22"/>
        </w:rPr>
      </w:pPr>
      <w:r w:rsidRPr="00745CCA">
        <w:rPr>
          <w:sz w:val="22"/>
          <w:szCs w:val="22"/>
        </w:rPr>
        <w:t>формированию резерва управленческих кадров, включающего в себя специалистов, владеющих необходимыми профессиональными знаниями, умениями и навыками;</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обеспечению системности мероприятий по профессиональной подготовке резерва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созданию действенной системы работы с резервом управленческих кадров, позволяющей сократить период адаптации вновь назначенных руководителей;</w:t>
      </w:r>
    </w:p>
    <w:p w:rsidR="00700FD4" w:rsidRPr="00745CCA" w:rsidRDefault="00700FD4" w:rsidP="00745CCA">
      <w:pPr>
        <w:pStyle w:val="ConsPlusNormal"/>
        <w:spacing w:before="200"/>
        <w:ind w:firstLine="357"/>
        <w:jc w:val="both"/>
        <w:rPr>
          <w:sz w:val="22"/>
          <w:szCs w:val="22"/>
        </w:rPr>
      </w:pPr>
      <w:r w:rsidRPr="00745CCA">
        <w:rPr>
          <w:sz w:val="22"/>
          <w:szCs w:val="22"/>
        </w:rPr>
        <w:t>повышению эффективности работы органов государственной власти и органов местного самоуправления Челябинской области за счет притока высококвалифицированных специалистов, имеющих опыт работы в негосударственном секторе экономики;</w:t>
      </w:r>
    </w:p>
    <w:p w:rsidR="00700FD4" w:rsidRPr="00745CCA" w:rsidRDefault="00700FD4" w:rsidP="00745CCA">
      <w:pPr>
        <w:pStyle w:val="ConsPlusNormal"/>
        <w:spacing w:before="200"/>
        <w:ind w:firstLine="357"/>
        <w:jc w:val="both"/>
        <w:rPr>
          <w:sz w:val="22"/>
          <w:szCs w:val="22"/>
        </w:rPr>
      </w:pPr>
      <w:r w:rsidRPr="00745CCA">
        <w:rPr>
          <w:sz w:val="22"/>
          <w:szCs w:val="22"/>
        </w:rPr>
        <w:t>укреплению доверия граждан к органам государственной власти и органам местного самоуправления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В настоящее время решение вопроса финансирования дополнительного профессионального образования лиц, включенных в резерв управленческих кадров, не являющихся государственными гражданскими служащими (муниципальными служащими), за счет средств областного бюджета возможно посредством принятия настоящей подпрограммы.</w:t>
      </w:r>
    </w:p>
    <w:p w:rsidR="00700FD4" w:rsidRPr="00C71F64"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II. ОСНОВНАЯ ЦЕЛЬ И ЗАДАЧИ ПОДПРОГРАММЫ</w:t>
      </w:r>
    </w:p>
    <w:p w:rsidR="00700FD4" w:rsidRPr="00C71F64" w:rsidRDefault="00700FD4">
      <w:pPr>
        <w:pStyle w:val="ConsPlusNormal"/>
        <w:jc w:val="both"/>
        <w:rPr>
          <w:sz w:val="10"/>
        </w:rPr>
      </w:pPr>
    </w:p>
    <w:p w:rsidR="00700FD4" w:rsidRPr="00B67735" w:rsidRDefault="00700FD4" w:rsidP="00B67735">
      <w:pPr>
        <w:pStyle w:val="ConsPlusNormal"/>
        <w:ind w:firstLine="357"/>
        <w:jc w:val="both"/>
        <w:rPr>
          <w:sz w:val="22"/>
          <w:szCs w:val="22"/>
        </w:rPr>
      </w:pPr>
      <w:r w:rsidRPr="00B67735">
        <w:rPr>
          <w:sz w:val="22"/>
          <w:szCs w:val="22"/>
        </w:rPr>
        <w:t>3. Основная цель подпрограммы - подготовка и эффективное использование управленческих кадров.</w:t>
      </w:r>
    </w:p>
    <w:p w:rsidR="00700FD4" w:rsidRDefault="00700FD4">
      <w:pPr>
        <w:pStyle w:val="ConsPlusNormal"/>
        <w:jc w:val="both"/>
      </w:pPr>
      <w:r>
        <w:t xml:space="preserve">(п. 3 в ред. </w:t>
      </w:r>
      <w:hyperlink r:id="rId35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4. Для достижения указанной цели подпрограммы необходимо решение следующих задач:</w:t>
      </w:r>
    </w:p>
    <w:p w:rsidR="00700FD4" w:rsidRPr="00745CCA" w:rsidRDefault="00700FD4" w:rsidP="00745CCA">
      <w:pPr>
        <w:pStyle w:val="ConsPlusNormal"/>
        <w:spacing w:before="200"/>
        <w:ind w:firstLine="357"/>
        <w:jc w:val="both"/>
        <w:rPr>
          <w:sz w:val="22"/>
          <w:szCs w:val="22"/>
        </w:rPr>
      </w:pPr>
      <w:r w:rsidRPr="00745CCA">
        <w:rPr>
          <w:sz w:val="22"/>
          <w:szCs w:val="22"/>
        </w:rPr>
        <w:t>создание необходимых условий для профессионального развития лиц, включенных в резерв управленческих кадров;</w:t>
      </w:r>
    </w:p>
    <w:p w:rsidR="00700FD4" w:rsidRDefault="00700FD4">
      <w:pPr>
        <w:pStyle w:val="ConsPlusNormal"/>
        <w:jc w:val="both"/>
      </w:pPr>
      <w:r>
        <w:t xml:space="preserve">(в ред. </w:t>
      </w:r>
      <w:hyperlink r:id="rId35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реализация комплекса мероприятий по профессиональному развитию лиц, включенных в резерв управленческих кадров, с использованием передовых обучающих технологий.</w:t>
      </w:r>
    </w:p>
    <w:p w:rsidR="00700FD4" w:rsidRDefault="00700FD4">
      <w:pPr>
        <w:pStyle w:val="ConsPlusNormal"/>
        <w:jc w:val="both"/>
      </w:pPr>
      <w:r>
        <w:t xml:space="preserve">(в ред. </w:t>
      </w:r>
      <w:hyperlink r:id="rId35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организация подготовки управленческих кадров для организаций народного хозяйства Российской Федерации.</w:t>
      </w:r>
    </w:p>
    <w:p w:rsidR="00700FD4" w:rsidRDefault="00700FD4">
      <w:pPr>
        <w:pStyle w:val="ConsPlusNormal"/>
        <w:jc w:val="both"/>
      </w:pPr>
      <w:r>
        <w:t xml:space="preserve">(абзац введен </w:t>
      </w:r>
      <w:hyperlink r:id="rId35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C71F6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III. СРОКИ И ЭТАПЫ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5. Подпрограмма реализуется с 2017 по 2019 год.</w:t>
      </w:r>
    </w:p>
    <w:p w:rsidR="00700FD4" w:rsidRPr="00745CCA" w:rsidRDefault="00700FD4" w:rsidP="00745CCA">
      <w:pPr>
        <w:pStyle w:val="ConsPlusNormal"/>
        <w:spacing w:before="200"/>
        <w:ind w:firstLine="357"/>
        <w:jc w:val="both"/>
        <w:rPr>
          <w:sz w:val="22"/>
          <w:szCs w:val="22"/>
        </w:rPr>
      </w:pPr>
      <w:r w:rsidRPr="00745CCA">
        <w:rPr>
          <w:sz w:val="22"/>
          <w:szCs w:val="22"/>
        </w:rPr>
        <w:t>В ходе проведения мероприятий подпрограммы предусматривается:</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правовых и организационных механизмов формирования резерва управленческих кадров и его профессиональной подготовки;</w:t>
      </w:r>
    </w:p>
    <w:p w:rsidR="00700FD4" w:rsidRPr="00745CCA" w:rsidRDefault="00700FD4" w:rsidP="00745CCA">
      <w:pPr>
        <w:pStyle w:val="ConsPlusNormal"/>
        <w:spacing w:before="200"/>
        <w:ind w:firstLine="357"/>
        <w:jc w:val="both"/>
        <w:rPr>
          <w:sz w:val="22"/>
          <w:szCs w:val="22"/>
        </w:rPr>
      </w:pPr>
      <w:r w:rsidRPr="00745CCA">
        <w:rPr>
          <w:sz w:val="22"/>
          <w:szCs w:val="22"/>
        </w:rPr>
        <w:t>осуществление на постоянной основе оценки и координации содержания дополнительных профессиональных программ для лиц, состоящих в резерве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информационное обеспечение и мониторинг реализации мероприятий подпрограммы и оценка их качества;</w:t>
      </w:r>
    </w:p>
    <w:p w:rsidR="00700FD4" w:rsidRPr="00745CCA" w:rsidRDefault="00700FD4" w:rsidP="00745CCA">
      <w:pPr>
        <w:pStyle w:val="ConsPlusNormal"/>
        <w:spacing w:before="200"/>
        <w:ind w:firstLine="357"/>
        <w:jc w:val="both"/>
        <w:rPr>
          <w:sz w:val="22"/>
          <w:szCs w:val="22"/>
        </w:rPr>
      </w:pPr>
      <w:r w:rsidRPr="00745CCA">
        <w:rPr>
          <w:sz w:val="22"/>
          <w:szCs w:val="22"/>
        </w:rPr>
        <w:t>проведение оценочных мероприятий для участников подпрограммы с целью определения эффективности пребывания в резерве управленческих кадров.</w:t>
      </w:r>
    </w:p>
    <w:p w:rsidR="00700FD4" w:rsidRPr="00C71F6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IV. СИСТЕМА 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6. Для решения поставленных задач подпрограммы необходимо выполнение мероприятий по следующим направлениям:</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правовых и организационных механизмов формирования и профессиональной подготовки резерва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организация и обеспечение проведения дополнительных профессиональных программ и иных мероприятий подпрограммы по профессиональной подготовке лиц, состоящих в резерве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мониторинга профессиональной и управленческой компетентности лиц, включенных в резерв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подготовка высококвалифицированных управленческих кадров.</w:t>
      </w:r>
    </w:p>
    <w:p w:rsidR="00700FD4" w:rsidRDefault="00700FD4">
      <w:pPr>
        <w:pStyle w:val="ConsPlusNormal"/>
        <w:jc w:val="both"/>
      </w:pPr>
      <w:r>
        <w:t xml:space="preserve">(абзац введен </w:t>
      </w:r>
      <w:hyperlink r:id="rId35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hyperlink w:anchor="Par4147" w:tooltip="Система" w:history="1">
        <w:r w:rsidRPr="00745CCA">
          <w:rPr>
            <w:color w:val="0000FF"/>
            <w:sz w:val="22"/>
            <w:szCs w:val="22"/>
          </w:rPr>
          <w:t>Система</w:t>
        </w:r>
      </w:hyperlink>
      <w:r w:rsidRPr="00745CCA">
        <w:rPr>
          <w:sz w:val="22"/>
          <w:szCs w:val="22"/>
        </w:rPr>
        <w:t xml:space="preserve"> основных мероприятий подпрограммы и объемы их финансирования приведены в приложении к подпрограмме.</w:t>
      </w:r>
    </w:p>
    <w:p w:rsidR="00700FD4" w:rsidRPr="00C71F64"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V. РЕСУРСНОЕ ОБЕСПЕЧЕНИЕ ПОДПРОГРАММЫ</w:t>
      </w:r>
    </w:p>
    <w:p w:rsidR="00700FD4" w:rsidRDefault="00C71F64" w:rsidP="00C71F64">
      <w:pPr>
        <w:pStyle w:val="ConsPlusNormal"/>
        <w:jc w:val="center"/>
      </w:pPr>
      <w:r>
        <w:t>(в редакции</w:t>
      </w:r>
      <w:r w:rsidR="00700FD4">
        <w:t xml:space="preserve"> </w:t>
      </w:r>
      <w:hyperlink r:id="rId36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27.11.2017 </w:t>
      </w:r>
      <w:r w:rsidR="00B67735">
        <w:t>№</w:t>
      </w:r>
      <w:r w:rsidR="00700FD4">
        <w:t xml:space="preserve"> 640-П)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7. Источником финансирования мероприятий подпрограммы являются средства областного и федерального бюджетов.</w:t>
      </w:r>
    </w:p>
    <w:p w:rsidR="00700FD4" w:rsidRPr="00745CCA" w:rsidRDefault="00700FD4" w:rsidP="00745CCA">
      <w:pPr>
        <w:pStyle w:val="ConsPlusNormal"/>
        <w:spacing w:before="200"/>
        <w:ind w:firstLine="357"/>
        <w:jc w:val="both"/>
        <w:rPr>
          <w:sz w:val="22"/>
          <w:szCs w:val="22"/>
        </w:rPr>
      </w:pPr>
      <w:r w:rsidRPr="00745CCA">
        <w:rPr>
          <w:sz w:val="22"/>
          <w:szCs w:val="22"/>
        </w:rPr>
        <w:t>Общий объем финансирования подпрограммы на весь период реализации составляет 7753,5 тыс. рублей, в том числе:</w:t>
      </w:r>
    </w:p>
    <w:p w:rsidR="00700FD4" w:rsidRPr="00745CCA" w:rsidRDefault="00700FD4" w:rsidP="00745CCA">
      <w:pPr>
        <w:pStyle w:val="ConsPlusNormal"/>
        <w:spacing w:before="200"/>
        <w:ind w:firstLine="357"/>
        <w:jc w:val="both"/>
        <w:rPr>
          <w:sz w:val="22"/>
          <w:szCs w:val="22"/>
        </w:rPr>
      </w:pPr>
      <w:r w:rsidRPr="00745CCA">
        <w:rPr>
          <w:sz w:val="22"/>
          <w:szCs w:val="22"/>
        </w:rPr>
        <w:t>средства областного бюджета в 2017 - 2019 годах - 5667,2 тыс. рублей, из них в 2017 году - 463,2 тыс. рублей, в 2018 году - 2639,3 тыс. рублей, в 2019 году - 2564,7 тыс. рублей;</w:t>
      </w:r>
    </w:p>
    <w:p w:rsidR="00700FD4" w:rsidRPr="00745CCA" w:rsidRDefault="00700FD4" w:rsidP="00745CCA">
      <w:pPr>
        <w:pStyle w:val="ConsPlusNormal"/>
        <w:spacing w:before="200"/>
        <w:ind w:firstLine="357"/>
        <w:jc w:val="both"/>
        <w:rPr>
          <w:sz w:val="22"/>
          <w:szCs w:val="22"/>
        </w:rPr>
      </w:pPr>
      <w:r w:rsidRPr="00745CCA">
        <w:rPr>
          <w:sz w:val="22"/>
          <w:szCs w:val="22"/>
        </w:rPr>
        <w:t>средства федерального бюджета в 2018 году - 2086,3 тыс. рублей.</w:t>
      </w:r>
    </w:p>
    <w:p w:rsidR="00700FD4" w:rsidRDefault="00700FD4">
      <w:pPr>
        <w:pStyle w:val="ConsPlusNormal"/>
        <w:jc w:val="both"/>
      </w:pPr>
      <w:r>
        <w:t xml:space="preserve">(п. 7 в ред. </w:t>
      </w:r>
      <w:hyperlink r:id="rId36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C71F64" w:rsidRDefault="00700FD4">
      <w:pPr>
        <w:pStyle w:val="ConsPlusNormal"/>
        <w:jc w:val="both"/>
        <w:rPr>
          <w:sz w:val="22"/>
        </w:rPr>
      </w:pPr>
    </w:p>
    <w:p w:rsidR="00700FD4" w:rsidRPr="00B67735" w:rsidRDefault="00700FD4" w:rsidP="00C71F64">
      <w:pPr>
        <w:pStyle w:val="ConsPlusTitle"/>
        <w:jc w:val="center"/>
        <w:outlineLvl w:val="2"/>
        <w:rPr>
          <w:sz w:val="21"/>
          <w:szCs w:val="21"/>
        </w:rPr>
      </w:pPr>
      <w:r w:rsidRPr="00B67735">
        <w:rPr>
          <w:sz w:val="21"/>
          <w:szCs w:val="21"/>
        </w:rPr>
        <w:t>Раздел VI. ОРГАНИЗАЦИЯ У</w:t>
      </w:r>
      <w:r w:rsidR="00C71F64">
        <w:rPr>
          <w:sz w:val="21"/>
          <w:szCs w:val="21"/>
        </w:rPr>
        <w:t xml:space="preserve">ПРАВЛЕНИЯ И МЕХАНИЗМ ВЫПОЛНЕНИЯ </w:t>
      </w:r>
      <w:r w:rsidRPr="00B67735">
        <w:rPr>
          <w:sz w:val="21"/>
          <w:szCs w:val="21"/>
        </w:rPr>
        <w:t>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8. Ответственный исполнитель подпрограммы - Правительство Челябинской области, которое выполняет функции, указанные в </w:t>
      </w:r>
      <w:hyperlink w:anchor="Par253" w:tooltip="Раздел VI. ОРГАНИЗАЦИЯ УПРАВЛЕНИЯ И МЕХАНИЗМ" w:history="1">
        <w:r w:rsidRPr="00B67735">
          <w:rPr>
            <w:color w:val="0000FF"/>
            <w:sz w:val="22"/>
            <w:szCs w:val="22"/>
          </w:rPr>
          <w:t>разделе VI</w:t>
        </w:r>
      </w:hyperlink>
      <w:r w:rsidRPr="00B67735">
        <w:rPr>
          <w:sz w:val="22"/>
          <w:szCs w:val="22"/>
        </w:rPr>
        <w:t xml:space="preserve">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9. Реализация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 xml:space="preserve">9-1. Реализация Государственного </w:t>
      </w:r>
      <w:hyperlink r:id="rId362"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включает мероприятия по организации конкурсного отбора специалистов для обучения по всем типам образовательных программ, организации обучения специалистов в образовательных организациях (в форме профессиональной переподготовки, повышения квалификации), обеспечению деятельности Челябинской региональной комиссии по организации подготовки управленческих кадров для организаций народного хозяйства Российской Федерации, созданной в соответствии с </w:t>
      </w:r>
      <w:hyperlink r:id="rId363" w:tooltip="Распоряжение Правительства Челябинской области от 29.03.2016 N 138-рп (ред. от 29.01.2018) &quot;О реализации Государственного плана подготовки управленческих кадров для организаций народного хозяйства Российской Федерации на территории Челябинской области&quot; (вместе с &quot;Положением о Челябинской региональной комиссии по организации подготовки управленческих кадров для организаций народного хозяйства Российской Федерации&quot;, &quot;Планом мероприятий по реализации Государственного плана подготовки управленческих кадров для {КонсультантПлюс}" w:history="1">
        <w:r w:rsidRPr="00745CCA">
          <w:rPr>
            <w:color w:val="0000FF"/>
            <w:sz w:val="22"/>
            <w:szCs w:val="22"/>
          </w:rPr>
          <w:t>распоряжением</w:t>
        </w:r>
      </w:hyperlink>
      <w:r w:rsidRPr="00745CCA">
        <w:rPr>
          <w:sz w:val="22"/>
          <w:szCs w:val="22"/>
        </w:rPr>
        <w:t xml:space="preserve"> Правительства Челябинской области от 29.03.2016 г. </w:t>
      </w:r>
      <w:r w:rsidR="00B67735" w:rsidRPr="00745CCA">
        <w:rPr>
          <w:sz w:val="22"/>
          <w:szCs w:val="22"/>
        </w:rPr>
        <w:t>№</w:t>
      </w:r>
      <w:r w:rsidRPr="00745CCA">
        <w:rPr>
          <w:sz w:val="22"/>
          <w:szCs w:val="22"/>
        </w:rPr>
        <w:t xml:space="preserve"> 138-рп "О реализации Государственного плана подготовки управленческих кадров для организаций народного хозяйства Российской Федерации на территории Челябинской области". Порядок финансирования обучения определяется договорами между Министерством экономического развития Челябинской области и образовательными организациями. Заключение и исполнение указанных договоров проводится в соответствии с положениями Федерального </w:t>
      </w:r>
      <w:hyperlink r:id="rId364"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745CCA">
          <w:rPr>
            <w:color w:val="0000FF"/>
            <w:sz w:val="22"/>
            <w:szCs w:val="22"/>
          </w:rPr>
          <w:t>закона</w:t>
        </w:r>
      </w:hyperlink>
      <w:r w:rsidRPr="00745CCA">
        <w:rPr>
          <w:sz w:val="22"/>
          <w:szCs w:val="22"/>
        </w:rPr>
        <w:t xml:space="preserve"> от 5 апреля 2013 года </w:t>
      </w:r>
      <w:r w:rsidR="00B67735" w:rsidRPr="00745CCA">
        <w:rPr>
          <w:sz w:val="22"/>
          <w:szCs w:val="22"/>
        </w:rPr>
        <w:t>№</w:t>
      </w:r>
      <w:r w:rsidRPr="00745CCA">
        <w:rPr>
          <w:sz w:val="22"/>
          <w:szCs w:val="22"/>
        </w:rPr>
        <w:t xml:space="preserve"> 44-ФЗ "О контрактной системе в сфере закупок товаров, работ, услуг для обеспечения государственных и муниципальных нужд".</w:t>
      </w:r>
    </w:p>
    <w:p w:rsidR="00700FD4" w:rsidRDefault="00700FD4">
      <w:pPr>
        <w:pStyle w:val="ConsPlusNormal"/>
        <w:jc w:val="both"/>
      </w:pPr>
      <w:r>
        <w:t xml:space="preserve">(п. 9-1 введен </w:t>
      </w:r>
      <w:hyperlink r:id="rId36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C71F64"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VII. ОЖИДАЕМЫЕ РЕЗУЛЬТАТЫ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10. Последовательная реализация подпрограммы позволит:</w:t>
      </w:r>
    </w:p>
    <w:p w:rsidR="00700FD4" w:rsidRPr="00745CCA" w:rsidRDefault="00700FD4" w:rsidP="00745CCA">
      <w:pPr>
        <w:pStyle w:val="ConsPlusNormal"/>
        <w:spacing w:before="200"/>
        <w:ind w:firstLine="357"/>
        <w:jc w:val="both"/>
        <w:rPr>
          <w:sz w:val="22"/>
          <w:szCs w:val="22"/>
        </w:rPr>
      </w:pPr>
      <w:r w:rsidRPr="00745CCA">
        <w:rPr>
          <w:sz w:val="22"/>
          <w:szCs w:val="22"/>
        </w:rPr>
        <w:t>сформировать действенную систему работы с резервом управленческих кадров и сократить период адаптации вновь назначенных руководителей;</w:t>
      </w:r>
    </w:p>
    <w:p w:rsidR="00700FD4" w:rsidRPr="00745CCA" w:rsidRDefault="00700FD4" w:rsidP="00745CCA">
      <w:pPr>
        <w:pStyle w:val="ConsPlusNormal"/>
        <w:spacing w:before="200"/>
        <w:ind w:firstLine="357"/>
        <w:jc w:val="both"/>
        <w:rPr>
          <w:sz w:val="22"/>
          <w:szCs w:val="22"/>
        </w:rPr>
      </w:pPr>
      <w:r w:rsidRPr="00745CCA">
        <w:rPr>
          <w:sz w:val="22"/>
          <w:szCs w:val="22"/>
        </w:rPr>
        <w:t>обновить состав управленческих кадров за счет высококвалифицированных специалистов, имеющих опыт работы в негосударственном секторе;</w:t>
      </w:r>
    </w:p>
    <w:p w:rsidR="00700FD4" w:rsidRPr="00745CCA" w:rsidRDefault="00700FD4" w:rsidP="00745CCA">
      <w:pPr>
        <w:pStyle w:val="ConsPlusNormal"/>
        <w:spacing w:before="200"/>
        <w:ind w:firstLine="357"/>
        <w:jc w:val="both"/>
        <w:rPr>
          <w:sz w:val="22"/>
          <w:szCs w:val="22"/>
        </w:rPr>
      </w:pPr>
      <w:r w:rsidRPr="00745CCA">
        <w:rPr>
          <w:sz w:val="22"/>
          <w:szCs w:val="22"/>
        </w:rPr>
        <w:t>создать условия для профессиональной коммуникации и обмена успешным управленческим опытом между участниками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повысить эффективность работы органов государственной власти и органов местного самоуправления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повысить профессионализм и компетентность руководителей органов государственной власти и органов местного самоуправления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повысить степень удовлетворения граждан услугами, предоставляемыми государственными (муниципальными) органами;</w:t>
      </w:r>
    </w:p>
    <w:p w:rsidR="00700FD4" w:rsidRPr="00745CCA" w:rsidRDefault="00700FD4" w:rsidP="00745CCA">
      <w:pPr>
        <w:pStyle w:val="ConsPlusNormal"/>
        <w:spacing w:before="200"/>
        <w:ind w:firstLine="357"/>
        <w:jc w:val="both"/>
        <w:rPr>
          <w:sz w:val="22"/>
          <w:szCs w:val="22"/>
        </w:rPr>
      </w:pPr>
      <w:r w:rsidRPr="00745CCA">
        <w:rPr>
          <w:sz w:val="22"/>
          <w:szCs w:val="22"/>
        </w:rPr>
        <w:t>обеспечить гласность и открытость при формировании, профессиональной подготовке и использовании резерва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укрепить доверие граждан к органам государственной власти и органам местного самоуправления Челябинской области, повысить авторитет и привлекательность государственной (муниципальной) службы.</w:t>
      </w:r>
    </w:p>
    <w:p w:rsidR="00700FD4" w:rsidRPr="00745CCA" w:rsidRDefault="00700FD4" w:rsidP="00745CCA">
      <w:pPr>
        <w:pStyle w:val="ConsPlusNormal"/>
        <w:spacing w:before="200"/>
        <w:ind w:firstLine="357"/>
        <w:jc w:val="both"/>
        <w:rPr>
          <w:sz w:val="22"/>
          <w:szCs w:val="22"/>
        </w:rPr>
      </w:pPr>
      <w:r w:rsidRPr="00745CCA">
        <w:rPr>
          <w:sz w:val="22"/>
          <w:szCs w:val="22"/>
        </w:rPr>
        <w:t>11. Оценка эффективности реализации подпрограммы будет осуществляться исходя из соотношения целевых индикаторов и показателей ее эффективности и показателей непосредственных результатов реализации подпрограммных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При расчетах эффективности реализации подпрограммы за базовый принят 2016 год.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Динамика целевых индикаторов и показателей представлена в </w:t>
      </w:r>
      <w:hyperlink w:anchor="Par3928" w:tooltip="Таблица 1" w:history="1">
        <w:r w:rsidRPr="00745CCA">
          <w:rPr>
            <w:color w:val="0000FF"/>
            <w:sz w:val="22"/>
            <w:szCs w:val="22"/>
          </w:rPr>
          <w:t>таблице 1</w:t>
        </w:r>
      </w:hyperlink>
      <w:r w:rsidRPr="00745CCA">
        <w:rPr>
          <w:sz w:val="22"/>
          <w:szCs w:val="22"/>
        </w:rPr>
        <w:t>.</w:t>
      </w:r>
    </w:p>
    <w:p w:rsidR="00700FD4" w:rsidRPr="002A1E8F" w:rsidRDefault="00700FD4">
      <w:pPr>
        <w:pStyle w:val="ConsPlusNormal"/>
        <w:jc w:val="both"/>
        <w:rPr>
          <w:sz w:val="2"/>
        </w:rPr>
      </w:pPr>
    </w:p>
    <w:p w:rsidR="00700FD4" w:rsidRDefault="00700FD4">
      <w:pPr>
        <w:pStyle w:val="ConsPlusNormal"/>
        <w:jc w:val="both"/>
      </w:pPr>
      <w:bookmarkStart w:id="31" w:name="Par3928"/>
      <w:bookmarkEnd w:id="31"/>
    </w:p>
    <w:p w:rsidR="00700FD4" w:rsidRDefault="00700FD4">
      <w:pPr>
        <w:pStyle w:val="ConsPlusNormal"/>
        <w:jc w:val="both"/>
        <w:sectPr w:rsidR="00700FD4" w:rsidSect="00C71F64">
          <w:headerReference w:type="default" r:id="rId366"/>
          <w:footerReference w:type="default" r:id="rId367"/>
          <w:pgSz w:w="11906" w:h="16838" w:code="9"/>
          <w:pgMar w:top="397" w:right="397" w:bottom="397" w:left="397" w:header="340" w:footer="340" w:gutter="0"/>
          <w:cols w:space="720"/>
          <w:noEndnote/>
        </w:sectPr>
      </w:pPr>
    </w:p>
    <w:p w:rsidR="002A1E8F" w:rsidRPr="00C71F64" w:rsidRDefault="002A1E8F" w:rsidP="0076651E">
      <w:pPr>
        <w:pStyle w:val="ConsPlusNormal"/>
        <w:jc w:val="right"/>
        <w:outlineLvl w:val="3"/>
        <w:rPr>
          <w:sz w:val="22"/>
        </w:rPr>
      </w:pPr>
      <w:r w:rsidRPr="00C71F64">
        <w:rPr>
          <w:sz w:val="22"/>
        </w:rPr>
        <w:t>Таблица 1</w:t>
      </w:r>
    </w:p>
    <w:p w:rsidR="002A1E8F" w:rsidRDefault="002A1E8F" w:rsidP="002A1E8F">
      <w:pPr>
        <w:pStyle w:val="ConsPlusNormal"/>
        <w:jc w:val="center"/>
      </w:pPr>
      <w:r>
        <w:t xml:space="preserve">(в редакции </w:t>
      </w:r>
      <w:hyperlink r:id="rId368"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 406-П)</w:t>
      </w:r>
    </w:p>
    <w:p w:rsidR="002A1E8F" w:rsidRPr="002A1E8F" w:rsidRDefault="002A1E8F" w:rsidP="002A1E8F">
      <w:pPr>
        <w:pStyle w:val="ConsPlusNormal"/>
        <w:jc w:val="center"/>
        <w:rPr>
          <w:sz w:val="16"/>
        </w:rP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736"/>
        <w:gridCol w:w="3525"/>
        <w:gridCol w:w="3305"/>
        <w:gridCol w:w="1321"/>
        <w:gridCol w:w="1321"/>
        <w:gridCol w:w="1321"/>
        <w:gridCol w:w="1321"/>
        <w:gridCol w:w="1325"/>
        <w:gridCol w:w="1762"/>
      </w:tblGrid>
      <w:tr w:rsidR="00700FD4" w:rsidRPr="002A1E8F" w:rsidTr="002A1E8F">
        <w:trPr>
          <w:trHeight w:val="313"/>
          <w:jc w:val="center"/>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700FD4" w:rsidRPr="002A1E8F" w:rsidRDefault="00B67735">
            <w:pPr>
              <w:pStyle w:val="ConsPlusNormal"/>
              <w:jc w:val="center"/>
              <w:rPr>
                <w:sz w:val="22"/>
                <w:szCs w:val="22"/>
              </w:rPr>
            </w:pPr>
            <w:r w:rsidRPr="002A1E8F">
              <w:rPr>
                <w:sz w:val="22"/>
                <w:szCs w:val="22"/>
              </w:rPr>
              <w:t>№</w:t>
            </w:r>
            <w:r w:rsidR="00700FD4" w:rsidRPr="002A1E8F">
              <w:rPr>
                <w:sz w:val="22"/>
                <w:szCs w:val="22"/>
              </w:rPr>
              <w:t xml:space="preserve"> п/п</w:t>
            </w:r>
          </w:p>
        </w:tc>
        <w:tc>
          <w:tcPr>
            <w:tcW w:w="3525" w:type="dxa"/>
            <w:vMerge w:val="restart"/>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Наименование показателя</w:t>
            </w:r>
          </w:p>
        </w:tc>
        <w:tc>
          <w:tcPr>
            <w:tcW w:w="3305" w:type="dxa"/>
            <w:vMerge w:val="restart"/>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Единица измерения</w:t>
            </w:r>
          </w:p>
        </w:tc>
        <w:tc>
          <w:tcPr>
            <w:tcW w:w="6607" w:type="dxa"/>
            <w:gridSpan w:val="5"/>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Значения показателей</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Весь период реализации</w:t>
            </w:r>
          </w:p>
        </w:tc>
      </w:tr>
      <w:tr w:rsidR="002A1E8F" w:rsidRPr="002A1E8F" w:rsidTr="002A1E8F">
        <w:trPr>
          <w:trHeight w:val="144"/>
          <w:jc w:val="center"/>
        </w:trPr>
        <w:tc>
          <w:tcPr>
            <w:tcW w:w="736" w:type="dxa"/>
            <w:vMerge/>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p>
        </w:tc>
        <w:tc>
          <w:tcPr>
            <w:tcW w:w="3525" w:type="dxa"/>
            <w:vMerge/>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p>
        </w:tc>
        <w:tc>
          <w:tcPr>
            <w:tcW w:w="3305" w:type="dxa"/>
            <w:vMerge/>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2015 год</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2016 год факт</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2017 год</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2019 год</w:t>
            </w:r>
          </w:p>
        </w:tc>
        <w:tc>
          <w:tcPr>
            <w:tcW w:w="1762" w:type="dxa"/>
            <w:vMerge/>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center"/>
              <w:rPr>
                <w:sz w:val="22"/>
                <w:szCs w:val="22"/>
              </w:rPr>
            </w:pPr>
          </w:p>
        </w:tc>
      </w:tr>
      <w:tr w:rsidR="00700FD4" w:rsidRPr="002A1E8F" w:rsidTr="002A1E8F">
        <w:trPr>
          <w:trHeight w:val="507"/>
          <w:jc w:val="center"/>
        </w:trPr>
        <w:tc>
          <w:tcPr>
            <w:tcW w:w="15935" w:type="dxa"/>
            <w:gridSpan w:val="9"/>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outlineLvl w:val="4"/>
              <w:rPr>
                <w:sz w:val="22"/>
                <w:szCs w:val="22"/>
              </w:rPr>
            </w:pPr>
            <w:r w:rsidRPr="002A1E8F">
              <w:rPr>
                <w:sz w:val="22"/>
                <w:szCs w:val="22"/>
              </w:rPr>
              <w:t>Задача 1. Создание необходимых условий для профессионального развития лиц, включенных в резерв управленческих кадров</w:t>
            </w:r>
          </w:p>
        </w:tc>
      </w:tr>
      <w:tr w:rsidR="002A1E8F" w:rsidRPr="002A1E8F" w:rsidTr="002A1E8F">
        <w:trPr>
          <w:trHeight w:val="2047"/>
          <w:jc w:val="center"/>
        </w:trPr>
        <w:tc>
          <w:tcPr>
            <w:tcW w:w="736"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1.</w:t>
            </w:r>
          </w:p>
        </w:tc>
        <w:tc>
          <w:tcPr>
            <w:tcW w:w="3525"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Доля нормативных правовых актов Челябинской области по вопросам формирования и развития резерва управленческих кадров, соответствующих законодательству Российской Федерации</w:t>
            </w:r>
          </w:p>
        </w:tc>
        <w:tc>
          <w:tcPr>
            <w:tcW w:w="330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процентов от общего количества принятых нормативных правовых актов Челябинской области по вопросам формирования и развития резерва управленческих кадров</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c>
          <w:tcPr>
            <w:tcW w:w="132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c>
          <w:tcPr>
            <w:tcW w:w="1762"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100</w:t>
            </w:r>
          </w:p>
        </w:tc>
      </w:tr>
      <w:tr w:rsidR="002A1E8F" w:rsidRPr="002A1E8F" w:rsidTr="002A1E8F">
        <w:trPr>
          <w:trHeight w:val="746"/>
          <w:jc w:val="center"/>
        </w:trPr>
        <w:tc>
          <w:tcPr>
            <w:tcW w:w="736"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2.</w:t>
            </w:r>
          </w:p>
        </w:tc>
        <w:tc>
          <w:tcPr>
            <w:tcW w:w="3525"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Актуальность интернет-ресурса "Резерв управленческий кадров Челябинской области"</w:t>
            </w:r>
          </w:p>
        </w:tc>
        <w:tc>
          <w:tcPr>
            <w:tcW w:w="330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да/нет</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да</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да</w:t>
            </w:r>
          </w:p>
        </w:tc>
        <w:tc>
          <w:tcPr>
            <w:tcW w:w="132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да</w:t>
            </w:r>
          </w:p>
        </w:tc>
        <w:tc>
          <w:tcPr>
            <w:tcW w:w="1762"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да</w:t>
            </w:r>
          </w:p>
        </w:tc>
      </w:tr>
      <w:tr w:rsidR="00700FD4" w:rsidRPr="002A1E8F" w:rsidTr="002A1E8F">
        <w:trPr>
          <w:trHeight w:val="507"/>
          <w:jc w:val="center"/>
        </w:trPr>
        <w:tc>
          <w:tcPr>
            <w:tcW w:w="15935" w:type="dxa"/>
            <w:gridSpan w:val="9"/>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center"/>
              <w:outlineLvl w:val="4"/>
              <w:rPr>
                <w:sz w:val="22"/>
                <w:szCs w:val="22"/>
              </w:rPr>
            </w:pPr>
            <w:r w:rsidRPr="002A1E8F">
              <w:rPr>
                <w:sz w:val="22"/>
                <w:szCs w:val="22"/>
              </w:rPr>
              <w:t>Задача 2. Реализация комплекса мероприятий по профессиональному развитию лиц, включенных в резерв управленческих кадров, с использованием передовых обучающих технологий</w:t>
            </w:r>
          </w:p>
        </w:tc>
      </w:tr>
      <w:tr w:rsidR="002A1E8F" w:rsidRPr="002A1E8F" w:rsidTr="002A1E8F">
        <w:trPr>
          <w:trHeight w:val="1207"/>
          <w:jc w:val="center"/>
        </w:trPr>
        <w:tc>
          <w:tcPr>
            <w:tcW w:w="736"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3.</w:t>
            </w:r>
          </w:p>
        </w:tc>
        <w:tc>
          <w:tcPr>
            <w:tcW w:w="3525" w:type="dxa"/>
            <w:tcBorders>
              <w:top w:val="single" w:sz="4" w:space="0" w:color="auto"/>
              <w:left w:val="single" w:sz="4" w:space="0" w:color="auto"/>
              <w:bottom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Доля управленческих должностей, замещенных из резерва управленческих кадров, в общем объеме замещенных управленческих должностей</w:t>
            </w:r>
          </w:p>
        </w:tc>
        <w:tc>
          <w:tcPr>
            <w:tcW w:w="330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процентов</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60</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63</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60</w:t>
            </w:r>
          </w:p>
        </w:tc>
        <w:tc>
          <w:tcPr>
            <w:tcW w:w="1321"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60</w:t>
            </w:r>
          </w:p>
        </w:tc>
        <w:tc>
          <w:tcPr>
            <w:tcW w:w="1325"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60</w:t>
            </w:r>
          </w:p>
        </w:tc>
        <w:tc>
          <w:tcPr>
            <w:tcW w:w="1762" w:type="dxa"/>
            <w:tcBorders>
              <w:top w:val="single" w:sz="4" w:space="0" w:color="auto"/>
              <w:left w:val="single" w:sz="4" w:space="0" w:color="auto"/>
              <w:bottom w:val="single" w:sz="4" w:space="0" w:color="auto"/>
              <w:right w:val="single" w:sz="4" w:space="0" w:color="auto"/>
            </w:tcBorders>
            <w:vAlign w:val="center"/>
          </w:tcPr>
          <w:p w:rsidR="00700FD4" w:rsidRPr="002A1E8F" w:rsidRDefault="00700FD4">
            <w:pPr>
              <w:pStyle w:val="ConsPlusNormal"/>
              <w:jc w:val="center"/>
              <w:rPr>
                <w:sz w:val="22"/>
                <w:szCs w:val="22"/>
              </w:rPr>
            </w:pPr>
            <w:r w:rsidRPr="002A1E8F">
              <w:rPr>
                <w:sz w:val="22"/>
                <w:szCs w:val="22"/>
              </w:rPr>
              <w:t>60</w:t>
            </w:r>
          </w:p>
        </w:tc>
      </w:tr>
      <w:tr w:rsidR="002A1E8F" w:rsidRPr="002A1E8F" w:rsidTr="002A1E8F">
        <w:trPr>
          <w:trHeight w:val="1520"/>
          <w:jc w:val="center"/>
        </w:trPr>
        <w:tc>
          <w:tcPr>
            <w:tcW w:w="736" w:type="dxa"/>
            <w:tcBorders>
              <w:top w:val="single" w:sz="4" w:space="0" w:color="auto"/>
              <w:left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4.</w:t>
            </w:r>
          </w:p>
        </w:tc>
        <w:tc>
          <w:tcPr>
            <w:tcW w:w="3525" w:type="dxa"/>
            <w:tcBorders>
              <w:top w:val="single" w:sz="4" w:space="0" w:color="auto"/>
              <w:left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 xml:space="preserve">Количество подготовленных управленческих кадров в рамках реализации Государственного </w:t>
            </w:r>
            <w:hyperlink r:id="rId369"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2A1E8F">
                <w:rPr>
                  <w:color w:val="0000FF"/>
                  <w:sz w:val="22"/>
                  <w:szCs w:val="22"/>
                </w:rPr>
                <w:t>плана</w:t>
              </w:r>
            </w:hyperlink>
            <w:r w:rsidRPr="002A1E8F">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3305" w:type="dxa"/>
            <w:tcBorders>
              <w:top w:val="single" w:sz="4" w:space="0" w:color="auto"/>
              <w:left w:val="single" w:sz="4" w:space="0" w:color="auto"/>
              <w:right w:val="single" w:sz="4" w:space="0" w:color="auto"/>
            </w:tcBorders>
          </w:tcPr>
          <w:p w:rsidR="00700FD4" w:rsidRPr="002A1E8F" w:rsidRDefault="00700FD4">
            <w:pPr>
              <w:pStyle w:val="ConsPlusNormal"/>
              <w:jc w:val="both"/>
              <w:rPr>
                <w:sz w:val="22"/>
                <w:szCs w:val="22"/>
              </w:rPr>
            </w:pPr>
            <w:r w:rsidRPr="002A1E8F">
              <w:rPr>
                <w:sz w:val="22"/>
                <w:szCs w:val="22"/>
              </w:rPr>
              <w:t>человек</w:t>
            </w:r>
          </w:p>
        </w:tc>
        <w:tc>
          <w:tcPr>
            <w:tcW w:w="1321"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w:t>
            </w:r>
          </w:p>
        </w:tc>
        <w:tc>
          <w:tcPr>
            <w:tcW w:w="1321"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w:t>
            </w:r>
          </w:p>
        </w:tc>
        <w:tc>
          <w:tcPr>
            <w:tcW w:w="1321"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w:t>
            </w:r>
          </w:p>
        </w:tc>
        <w:tc>
          <w:tcPr>
            <w:tcW w:w="1321"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78</w:t>
            </w:r>
          </w:p>
        </w:tc>
        <w:tc>
          <w:tcPr>
            <w:tcW w:w="1325"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78</w:t>
            </w:r>
          </w:p>
        </w:tc>
        <w:tc>
          <w:tcPr>
            <w:tcW w:w="1762" w:type="dxa"/>
            <w:tcBorders>
              <w:top w:val="single" w:sz="4" w:space="0" w:color="auto"/>
              <w:left w:val="single" w:sz="4" w:space="0" w:color="auto"/>
              <w:right w:val="single" w:sz="4" w:space="0" w:color="auto"/>
            </w:tcBorders>
          </w:tcPr>
          <w:p w:rsidR="00700FD4" w:rsidRPr="002A1E8F" w:rsidRDefault="00700FD4">
            <w:pPr>
              <w:pStyle w:val="ConsPlusNormal"/>
              <w:jc w:val="center"/>
              <w:rPr>
                <w:sz w:val="22"/>
                <w:szCs w:val="22"/>
              </w:rPr>
            </w:pPr>
            <w:r w:rsidRPr="002A1E8F">
              <w:rPr>
                <w:sz w:val="22"/>
                <w:szCs w:val="22"/>
              </w:rPr>
              <w:t>156</w:t>
            </w:r>
          </w:p>
        </w:tc>
      </w:tr>
      <w:tr w:rsidR="00700FD4" w:rsidRPr="002A1E8F" w:rsidTr="002A1E8F">
        <w:trPr>
          <w:trHeight w:val="144"/>
          <w:jc w:val="center"/>
        </w:trPr>
        <w:tc>
          <w:tcPr>
            <w:tcW w:w="15935" w:type="dxa"/>
            <w:gridSpan w:val="9"/>
            <w:tcBorders>
              <w:left w:val="single" w:sz="4" w:space="0" w:color="auto"/>
              <w:bottom w:val="single" w:sz="4" w:space="0" w:color="auto"/>
              <w:right w:val="single" w:sz="4" w:space="0" w:color="auto"/>
            </w:tcBorders>
          </w:tcPr>
          <w:p w:rsidR="00700FD4" w:rsidRPr="002A1E8F" w:rsidRDefault="00700FD4">
            <w:pPr>
              <w:pStyle w:val="ConsPlusNormal"/>
              <w:jc w:val="both"/>
              <w:rPr>
                <w:szCs w:val="22"/>
              </w:rPr>
            </w:pPr>
            <w:r w:rsidRPr="002A1E8F">
              <w:rPr>
                <w:szCs w:val="22"/>
              </w:rPr>
              <w:t xml:space="preserve">(п. 4 введен </w:t>
            </w:r>
            <w:hyperlink r:id="rId37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A1E8F">
                <w:rPr>
                  <w:color w:val="0000FF"/>
                  <w:szCs w:val="22"/>
                </w:rPr>
                <w:t>Постановлением</w:t>
              </w:r>
            </w:hyperlink>
            <w:r w:rsidRPr="002A1E8F">
              <w:rPr>
                <w:szCs w:val="22"/>
              </w:rPr>
              <w:t xml:space="preserve"> Правительства Че</w:t>
            </w:r>
            <w:r w:rsidR="002A1E8F" w:rsidRPr="002A1E8F">
              <w:rPr>
                <w:szCs w:val="22"/>
              </w:rPr>
              <w:t xml:space="preserve">лябинской области от 27.11.2017 </w:t>
            </w:r>
            <w:r w:rsidR="00B67735" w:rsidRPr="002A1E8F">
              <w:rPr>
                <w:szCs w:val="22"/>
              </w:rPr>
              <w:t>№</w:t>
            </w:r>
            <w:r w:rsidRPr="002A1E8F">
              <w:rPr>
                <w:szCs w:val="22"/>
              </w:rPr>
              <w:t xml:space="preserve"> 640-П)</w:t>
            </w:r>
          </w:p>
        </w:tc>
      </w:tr>
    </w:tbl>
    <w:p w:rsidR="00700FD4" w:rsidRDefault="00700FD4">
      <w:pPr>
        <w:pStyle w:val="ConsPlusNormal"/>
        <w:jc w:val="both"/>
        <w:sectPr w:rsidR="00700FD4" w:rsidSect="002A1E8F">
          <w:headerReference w:type="default" r:id="rId371"/>
          <w:footerReference w:type="default" r:id="rId372"/>
          <w:pgSz w:w="16838" w:h="11906" w:orient="landscape" w:code="9"/>
          <w:pgMar w:top="397" w:right="397" w:bottom="397" w:left="397" w:header="340" w:footer="340" w:gutter="0"/>
          <w:cols w:space="720"/>
          <w:noEndnote/>
        </w:sectPr>
      </w:pPr>
    </w:p>
    <w:p w:rsidR="00700FD4" w:rsidRPr="00B67735" w:rsidRDefault="00700FD4" w:rsidP="00B44783">
      <w:pPr>
        <w:pStyle w:val="ConsPlusTitle"/>
        <w:jc w:val="center"/>
        <w:outlineLvl w:val="2"/>
        <w:rPr>
          <w:sz w:val="21"/>
          <w:szCs w:val="21"/>
        </w:rPr>
      </w:pPr>
      <w:r w:rsidRPr="00B67735">
        <w:rPr>
          <w:sz w:val="21"/>
          <w:szCs w:val="21"/>
        </w:rPr>
        <w:t>Раздел VIII. Ф</w:t>
      </w:r>
      <w:r w:rsidR="00B44783">
        <w:rPr>
          <w:sz w:val="21"/>
          <w:szCs w:val="21"/>
        </w:rPr>
        <w:t xml:space="preserve">ИНАНСОВО-ЭКОНОМИЧЕСКОЕ </w:t>
      </w:r>
      <w:r w:rsidRPr="00B67735">
        <w:rPr>
          <w:sz w:val="21"/>
          <w:szCs w:val="21"/>
        </w:rPr>
        <w:t>ОБОСНОВАНИЕ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12. Финансирование подпрограммы направляется на реализацию следующих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дополнительное профессиональное образование лиц, состоящих в резерве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проведение научно-практических конференций, тематических семинаров, "круглых столов", тренингов, совещаний;</w:t>
      </w:r>
    </w:p>
    <w:p w:rsidR="00700FD4" w:rsidRPr="00745CCA" w:rsidRDefault="00700FD4" w:rsidP="00745CCA">
      <w:pPr>
        <w:pStyle w:val="ConsPlusNormal"/>
        <w:spacing w:before="200"/>
        <w:ind w:firstLine="357"/>
        <w:jc w:val="both"/>
        <w:rPr>
          <w:sz w:val="22"/>
          <w:szCs w:val="22"/>
        </w:rPr>
      </w:pPr>
      <w:r w:rsidRPr="00745CCA">
        <w:rPr>
          <w:sz w:val="22"/>
          <w:szCs w:val="22"/>
        </w:rPr>
        <w:t>обеспечение работы в актуальном режиме интернет-ресурса "Резерв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 xml:space="preserve">подготовка управленческих кадров в соответствии с Государственным </w:t>
      </w:r>
      <w:hyperlink r:id="rId373"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планом</w:t>
        </w:r>
      </w:hyperlink>
      <w:r w:rsidRPr="00745CCA">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p w:rsidR="00700FD4" w:rsidRDefault="00700FD4">
      <w:pPr>
        <w:pStyle w:val="ConsPlusNormal"/>
        <w:jc w:val="both"/>
      </w:pPr>
      <w:r>
        <w:t xml:space="preserve">(абзац введен </w:t>
      </w:r>
      <w:hyperlink r:id="rId37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 xml:space="preserve">Объем финансирования мероприятий представлен в </w:t>
      </w:r>
      <w:hyperlink w:anchor="Par3994" w:tooltip="Таблица 2" w:history="1">
        <w:r w:rsidRPr="00745CCA">
          <w:rPr>
            <w:color w:val="0000FF"/>
            <w:sz w:val="22"/>
            <w:szCs w:val="22"/>
          </w:rPr>
          <w:t>таблице 2</w:t>
        </w:r>
      </w:hyperlink>
      <w:r w:rsidRPr="00745CCA">
        <w:rPr>
          <w:sz w:val="22"/>
          <w:szCs w:val="22"/>
        </w:rPr>
        <w:t>.</w:t>
      </w:r>
    </w:p>
    <w:p w:rsidR="00700FD4" w:rsidRDefault="00700FD4">
      <w:pPr>
        <w:pStyle w:val="ConsPlusNormal"/>
        <w:jc w:val="both"/>
      </w:pPr>
    </w:p>
    <w:p w:rsidR="00700FD4" w:rsidRPr="00B44783" w:rsidRDefault="00700FD4">
      <w:pPr>
        <w:pStyle w:val="ConsPlusNormal"/>
        <w:jc w:val="right"/>
        <w:outlineLvl w:val="3"/>
        <w:rPr>
          <w:sz w:val="22"/>
        </w:rPr>
      </w:pPr>
      <w:bookmarkStart w:id="32" w:name="Par3994"/>
      <w:bookmarkEnd w:id="32"/>
      <w:r w:rsidRPr="00B44783">
        <w:rPr>
          <w:sz w:val="22"/>
        </w:rPr>
        <w:t>Таблица 2</w:t>
      </w:r>
    </w:p>
    <w:p w:rsidR="00700FD4" w:rsidRPr="00B44783" w:rsidRDefault="00700FD4">
      <w:pPr>
        <w:pStyle w:val="ConsPlusNormal"/>
        <w:jc w:val="both"/>
        <w:rPr>
          <w:sz w:val="16"/>
        </w:rPr>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93"/>
        <w:gridCol w:w="5406"/>
        <w:gridCol w:w="1248"/>
        <w:gridCol w:w="1248"/>
        <w:gridCol w:w="1214"/>
        <w:gridCol w:w="1254"/>
      </w:tblGrid>
      <w:tr w:rsidR="00700FD4" w:rsidRPr="00B44783" w:rsidTr="00B44783">
        <w:trPr>
          <w:trHeight w:val="567"/>
          <w:jc w:val="center"/>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700FD4" w:rsidRPr="00B44783" w:rsidRDefault="00B67735">
            <w:pPr>
              <w:pStyle w:val="ConsPlusNormal"/>
              <w:jc w:val="center"/>
              <w:rPr>
                <w:sz w:val="22"/>
                <w:szCs w:val="22"/>
              </w:rPr>
            </w:pPr>
            <w:r w:rsidRPr="00B44783">
              <w:rPr>
                <w:sz w:val="22"/>
                <w:szCs w:val="22"/>
              </w:rPr>
              <w:t>№</w:t>
            </w:r>
            <w:r w:rsidR="00700FD4" w:rsidRPr="00B44783">
              <w:rPr>
                <w:sz w:val="22"/>
                <w:szCs w:val="22"/>
              </w:rPr>
              <w:t xml:space="preserve"> п/п</w:t>
            </w:r>
          </w:p>
        </w:tc>
        <w:tc>
          <w:tcPr>
            <w:tcW w:w="5406" w:type="dxa"/>
            <w:vMerge w:val="restart"/>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Мероприятия</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Объем финансирования (тыс. рублей)</w:t>
            </w:r>
          </w:p>
        </w:tc>
      </w:tr>
      <w:tr w:rsidR="00700FD4" w:rsidRPr="00B44783" w:rsidTr="00B44783">
        <w:trPr>
          <w:trHeight w:val="147"/>
          <w:jc w:val="center"/>
        </w:trPr>
        <w:tc>
          <w:tcPr>
            <w:tcW w:w="693" w:type="dxa"/>
            <w:vMerge/>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szCs w:val="22"/>
              </w:rPr>
            </w:pPr>
          </w:p>
        </w:tc>
        <w:tc>
          <w:tcPr>
            <w:tcW w:w="5406" w:type="dxa"/>
            <w:vMerge/>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2017 год</w:t>
            </w:r>
          </w:p>
        </w:tc>
        <w:tc>
          <w:tcPr>
            <w:tcW w:w="1248"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2018 год</w:t>
            </w:r>
          </w:p>
        </w:tc>
        <w:tc>
          <w:tcPr>
            <w:tcW w:w="1214"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2019 год</w:t>
            </w:r>
          </w:p>
        </w:tc>
        <w:tc>
          <w:tcPr>
            <w:tcW w:w="1253"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всего</w:t>
            </w:r>
          </w:p>
        </w:tc>
      </w:tr>
      <w:tr w:rsidR="00700FD4" w:rsidRPr="00B44783" w:rsidTr="00B44783">
        <w:trPr>
          <w:trHeight w:val="550"/>
          <w:jc w:val="center"/>
        </w:trPr>
        <w:tc>
          <w:tcPr>
            <w:tcW w:w="693"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w:t>
            </w:r>
          </w:p>
        </w:tc>
        <w:tc>
          <w:tcPr>
            <w:tcW w:w="5406" w:type="dxa"/>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Дополнительное профессиональное образование лиц, состоящих в резерве управленческих кадров</w:t>
            </w:r>
          </w:p>
        </w:tc>
        <w:tc>
          <w:tcPr>
            <w:tcW w:w="1248"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236,0</w:t>
            </w:r>
          </w:p>
        </w:tc>
        <w:tc>
          <w:tcPr>
            <w:tcW w:w="1248"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600,0</w:t>
            </w:r>
          </w:p>
        </w:tc>
        <w:tc>
          <w:tcPr>
            <w:tcW w:w="1214"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600,0</w:t>
            </w:r>
          </w:p>
        </w:tc>
        <w:tc>
          <w:tcPr>
            <w:tcW w:w="1253"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1436,0</w:t>
            </w:r>
          </w:p>
        </w:tc>
      </w:tr>
      <w:tr w:rsidR="00700FD4" w:rsidRPr="00B44783" w:rsidTr="00B44783">
        <w:trPr>
          <w:trHeight w:val="245"/>
          <w:jc w:val="center"/>
        </w:trPr>
        <w:tc>
          <w:tcPr>
            <w:tcW w:w="11063" w:type="dxa"/>
            <w:gridSpan w:val="6"/>
            <w:tcBorders>
              <w:left w:val="single" w:sz="4" w:space="0" w:color="auto"/>
              <w:bottom w:val="single" w:sz="4" w:space="0" w:color="auto"/>
              <w:right w:val="single" w:sz="4" w:space="0" w:color="auto"/>
            </w:tcBorders>
          </w:tcPr>
          <w:p w:rsidR="00700FD4" w:rsidRPr="00B44783" w:rsidRDefault="00700FD4">
            <w:pPr>
              <w:pStyle w:val="ConsPlusNormal"/>
              <w:jc w:val="both"/>
              <w:rPr>
                <w:szCs w:val="22"/>
              </w:rPr>
            </w:pPr>
            <w:r w:rsidRPr="00B44783">
              <w:rPr>
                <w:szCs w:val="22"/>
              </w:rPr>
              <w:t xml:space="preserve">(в ред. </w:t>
            </w:r>
            <w:hyperlink r:id="rId37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44783">
                <w:rPr>
                  <w:color w:val="0000FF"/>
                  <w:szCs w:val="22"/>
                </w:rPr>
                <w:t>Постановления</w:t>
              </w:r>
            </w:hyperlink>
            <w:r w:rsidRPr="00B44783">
              <w:rPr>
                <w:szCs w:val="22"/>
              </w:rPr>
              <w:t xml:space="preserve"> Правительства Челябинской области от 28.12.2017 </w:t>
            </w:r>
            <w:r w:rsidR="00B67735" w:rsidRPr="00B44783">
              <w:rPr>
                <w:szCs w:val="22"/>
              </w:rPr>
              <w:t>№</w:t>
            </w:r>
            <w:r w:rsidRPr="00B44783">
              <w:rPr>
                <w:szCs w:val="22"/>
              </w:rPr>
              <w:t xml:space="preserve"> 725-П)</w:t>
            </w:r>
          </w:p>
        </w:tc>
      </w:tr>
      <w:tr w:rsidR="00700FD4" w:rsidRPr="00B44783" w:rsidTr="00B44783">
        <w:trPr>
          <w:trHeight w:val="782"/>
          <w:jc w:val="center"/>
        </w:trPr>
        <w:tc>
          <w:tcPr>
            <w:tcW w:w="693"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2.</w:t>
            </w:r>
          </w:p>
        </w:tc>
        <w:tc>
          <w:tcPr>
            <w:tcW w:w="5406" w:type="dxa"/>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Проведение научно-практических конференций, тематических семинаров, "круглых столов", тренингов, совещаний</w:t>
            </w:r>
          </w:p>
        </w:tc>
        <w:tc>
          <w:tcPr>
            <w:tcW w:w="1248"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127,2</w:t>
            </w:r>
          </w:p>
        </w:tc>
        <w:tc>
          <w:tcPr>
            <w:tcW w:w="1248"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300,0</w:t>
            </w:r>
          </w:p>
        </w:tc>
        <w:tc>
          <w:tcPr>
            <w:tcW w:w="1214"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300,0</w:t>
            </w:r>
          </w:p>
        </w:tc>
        <w:tc>
          <w:tcPr>
            <w:tcW w:w="1253" w:type="dxa"/>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727,2</w:t>
            </w:r>
          </w:p>
        </w:tc>
      </w:tr>
      <w:tr w:rsidR="00700FD4" w:rsidRPr="00B44783" w:rsidTr="00B44783">
        <w:trPr>
          <w:trHeight w:val="245"/>
          <w:jc w:val="center"/>
        </w:trPr>
        <w:tc>
          <w:tcPr>
            <w:tcW w:w="11063" w:type="dxa"/>
            <w:gridSpan w:val="6"/>
            <w:tcBorders>
              <w:left w:val="single" w:sz="4" w:space="0" w:color="auto"/>
              <w:bottom w:val="single" w:sz="4" w:space="0" w:color="auto"/>
              <w:right w:val="single" w:sz="4" w:space="0" w:color="auto"/>
            </w:tcBorders>
          </w:tcPr>
          <w:p w:rsidR="00700FD4" w:rsidRPr="00B44783" w:rsidRDefault="00700FD4">
            <w:pPr>
              <w:pStyle w:val="ConsPlusNormal"/>
              <w:jc w:val="both"/>
              <w:rPr>
                <w:szCs w:val="22"/>
              </w:rPr>
            </w:pPr>
            <w:r w:rsidRPr="00B44783">
              <w:rPr>
                <w:szCs w:val="22"/>
              </w:rPr>
              <w:t xml:space="preserve">(в ред. </w:t>
            </w:r>
            <w:hyperlink r:id="rId376"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44783">
                <w:rPr>
                  <w:color w:val="0000FF"/>
                  <w:szCs w:val="22"/>
                </w:rPr>
                <w:t>Постановления</w:t>
              </w:r>
            </w:hyperlink>
            <w:r w:rsidRPr="00B44783">
              <w:rPr>
                <w:szCs w:val="22"/>
              </w:rPr>
              <w:t xml:space="preserve"> Правительства Челябинской области от 28.12.2017 </w:t>
            </w:r>
            <w:r w:rsidR="00B67735" w:rsidRPr="00B44783">
              <w:rPr>
                <w:szCs w:val="22"/>
              </w:rPr>
              <w:t>№</w:t>
            </w:r>
            <w:r w:rsidRPr="00B44783">
              <w:rPr>
                <w:szCs w:val="22"/>
              </w:rPr>
              <w:t xml:space="preserve"> 725-П)</w:t>
            </w:r>
          </w:p>
        </w:tc>
      </w:tr>
      <w:tr w:rsidR="00700FD4" w:rsidRPr="00B44783" w:rsidTr="00B44783">
        <w:trPr>
          <w:trHeight w:val="526"/>
          <w:jc w:val="center"/>
        </w:trPr>
        <w:tc>
          <w:tcPr>
            <w:tcW w:w="693"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3.</w:t>
            </w:r>
          </w:p>
        </w:tc>
        <w:tc>
          <w:tcPr>
            <w:tcW w:w="5406"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Обеспечение работы в актуальном режиме интернет-ресурса "Резерв управленческих кадров"</w:t>
            </w:r>
          </w:p>
        </w:tc>
        <w:tc>
          <w:tcPr>
            <w:tcW w:w="1248"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100,0</w:t>
            </w:r>
          </w:p>
        </w:tc>
        <w:tc>
          <w:tcPr>
            <w:tcW w:w="1248"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100,0</w:t>
            </w:r>
          </w:p>
        </w:tc>
        <w:tc>
          <w:tcPr>
            <w:tcW w:w="1214"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100,0</w:t>
            </w:r>
          </w:p>
        </w:tc>
        <w:tc>
          <w:tcPr>
            <w:tcW w:w="1253" w:type="dxa"/>
            <w:tcBorders>
              <w:top w:val="single" w:sz="4" w:space="0" w:color="auto"/>
              <w:left w:val="single" w:sz="4" w:space="0" w:color="auto"/>
              <w:bottom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300,0</w:t>
            </w:r>
          </w:p>
        </w:tc>
      </w:tr>
      <w:tr w:rsidR="00700FD4" w:rsidRPr="00B44783" w:rsidTr="00B44783">
        <w:trPr>
          <w:trHeight w:val="567"/>
          <w:jc w:val="center"/>
        </w:trPr>
        <w:tc>
          <w:tcPr>
            <w:tcW w:w="693" w:type="dxa"/>
            <w:vMerge w:val="restart"/>
            <w:tcBorders>
              <w:top w:val="single" w:sz="4" w:space="0" w:color="auto"/>
              <w:left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4.</w:t>
            </w:r>
          </w:p>
        </w:tc>
        <w:tc>
          <w:tcPr>
            <w:tcW w:w="5406" w:type="dxa"/>
            <w:vMerge w:val="restart"/>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 xml:space="preserve">Подготовка управленческих кадров в соответствии с Государственным </w:t>
            </w:r>
            <w:hyperlink r:id="rId377"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B44783">
                <w:rPr>
                  <w:color w:val="0000FF"/>
                  <w:sz w:val="22"/>
                  <w:szCs w:val="22"/>
                </w:rPr>
                <w:t>планом</w:t>
              </w:r>
            </w:hyperlink>
            <w:r w:rsidRPr="00B44783">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1248" w:type="dxa"/>
            <w:vMerge w:val="restart"/>
            <w:tcBorders>
              <w:top w:val="single" w:sz="4" w:space="0" w:color="auto"/>
              <w:left w:val="single" w:sz="4" w:space="0" w:color="auto"/>
              <w:right w:val="single" w:sz="4" w:space="0" w:color="auto"/>
            </w:tcBorders>
            <w:vAlign w:val="center"/>
          </w:tcPr>
          <w:p w:rsidR="00700FD4" w:rsidRPr="00B44783" w:rsidRDefault="00700FD4">
            <w:pPr>
              <w:pStyle w:val="ConsPlusNormal"/>
              <w:jc w:val="center"/>
              <w:rPr>
                <w:sz w:val="22"/>
                <w:szCs w:val="22"/>
              </w:rPr>
            </w:pPr>
            <w:r w:rsidRPr="00B44783">
              <w:rPr>
                <w:sz w:val="22"/>
                <w:szCs w:val="22"/>
              </w:rPr>
              <w:t>-</w:t>
            </w:r>
          </w:p>
        </w:tc>
        <w:tc>
          <w:tcPr>
            <w:tcW w:w="3715" w:type="dxa"/>
            <w:gridSpan w:val="3"/>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средства областного бюджета:</w:t>
            </w:r>
          </w:p>
        </w:tc>
      </w:tr>
      <w:tr w:rsidR="00700FD4" w:rsidRPr="00B44783" w:rsidTr="00B44783">
        <w:trPr>
          <w:trHeight w:val="147"/>
          <w:jc w:val="center"/>
        </w:trPr>
        <w:tc>
          <w:tcPr>
            <w:tcW w:w="693"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5406"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1248"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1639,3</w:t>
            </w:r>
          </w:p>
        </w:tc>
        <w:tc>
          <w:tcPr>
            <w:tcW w:w="1214"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1564,7</w:t>
            </w:r>
          </w:p>
        </w:tc>
        <w:tc>
          <w:tcPr>
            <w:tcW w:w="1253"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3204,0</w:t>
            </w:r>
          </w:p>
        </w:tc>
      </w:tr>
      <w:tr w:rsidR="00700FD4" w:rsidRPr="00B44783" w:rsidTr="00B44783">
        <w:trPr>
          <w:trHeight w:val="147"/>
          <w:jc w:val="center"/>
        </w:trPr>
        <w:tc>
          <w:tcPr>
            <w:tcW w:w="693"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5406"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1248"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3715" w:type="dxa"/>
            <w:gridSpan w:val="3"/>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средства федерального бюджета:</w:t>
            </w:r>
          </w:p>
        </w:tc>
      </w:tr>
      <w:tr w:rsidR="00700FD4" w:rsidRPr="00B44783" w:rsidTr="00B44783">
        <w:trPr>
          <w:trHeight w:val="147"/>
          <w:jc w:val="center"/>
        </w:trPr>
        <w:tc>
          <w:tcPr>
            <w:tcW w:w="693"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5406"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1248" w:type="dxa"/>
            <w:vMerge/>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p>
        </w:tc>
        <w:tc>
          <w:tcPr>
            <w:tcW w:w="1248" w:type="dxa"/>
            <w:tcBorders>
              <w:top w:val="single" w:sz="4" w:space="0" w:color="auto"/>
              <w:left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2086,3</w:t>
            </w:r>
          </w:p>
        </w:tc>
        <w:tc>
          <w:tcPr>
            <w:tcW w:w="1214" w:type="dxa"/>
            <w:tcBorders>
              <w:top w:val="single" w:sz="4" w:space="0" w:color="auto"/>
              <w:left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w:t>
            </w:r>
          </w:p>
        </w:tc>
        <w:tc>
          <w:tcPr>
            <w:tcW w:w="1253" w:type="dxa"/>
            <w:tcBorders>
              <w:top w:val="single" w:sz="4" w:space="0" w:color="auto"/>
              <w:left w:val="single" w:sz="4" w:space="0" w:color="auto"/>
              <w:right w:val="single" w:sz="4" w:space="0" w:color="auto"/>
            </w:tcBorders>
          </w:tcPr>
          <w:p w:rsidR="00700FD4" w:rsidRPr="00B44783" w:rsidRDefault="00700FD4">
            <w:pPr>
              <w:pStyle w:val="ConsPlusNormal"/>
              <w:jc w:val="center"/>
              <w:rPr>
                <w:sz w:val="22"/>
                <w:szCs w:val="22"/>
              </w:rPr>
            </w:pPr>
            <w:r w:rsidRPr="00B44783">
              <w:rPr>
                <w:sz w:val="22"/>
                <w:szCs w:val="22"/>
              </w:rPr>
              <w:t>2086,3</w:t>
            </w:r>
          </w:p>
        </w:tc>
      </w:tr>
      <w:tr w:rsidR="00700FD4" w:rsidRPr="00B44783" w:rsidTr="00B44783">
        <w:trPr>
          <w:trHeight w:val="245"/>
          <w:jc w:val="center"/>
        </w:trPr>
        <w:tc>
          <w:tcPr>
            <w:tcW w:w="11063" w:type="dxa"/>
            <w:gridSpan w:val="6"/>
            <w:tcBorders>
              <w:left w:val="single" w:sz="4" w:space="0" w:color="auto"/>
              <w:bottom w:val="single" w:sz="4" w:space="0" w:color="auto"/>
              <w:right w:val="single" w:sz="4" w:space="0" w:color="auto"/>
            </w:tcBorders>
          </w:tcPr>
          <w:p w:rsidR="00700FD4" w:rsidRPr="00B44783" w:rsidRDefault="00700FD4">
            <w:pPr>
              <w:pStyle w:val="ConsPlusNormal"/>
              <w:jc w:val="both"/>
              <w:rPr>
                <w:szCs w:val="22"/>
              </w:rPr>
            </w:pPr>
            <w:r w:rsidRPr="00B44783">
              <w:rPr>
                <w:szCs w:val="22"/>
              </w:rPr>
              <w:t xml:space="preserve">(п. 4 в ред. </w:t>
            </w:r>
            <w:hyperlink r:id="rId37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44783">
                <w:rPr>
                  <w:color w:val="0000FF"/>
                  <w:szCs w:val="22"/>
                </w:rPr>
                <w:t>Постановления</w:t>
              </w:r>
            </w:hyperlink>
            <w:r w:rsidRPr="00B44783">
              <w:rPr>
                <w:szCs w:val="22"/>
              </w:rPr>
              <w:t xml:space="preserve"> Правительства Челябинской области от 28.12.2017 </w:t>
            </w:r>
            <w:r w:rsidR="00B67735" w:rsidRPr="00B44783">
              <w:rPr>
                <w:szCs w:val="22"/>
              </w:rPr>
              <w:t>№</w:t>
            </w:r>
            <w:r w:rsidRPr="00B44783">
              <w:rPr>
                <w:szCs w:val="22"/>
              </w:rPr>
              <w:t xml:space="preserve"> 725-П)</w:t>
            </w:r>
          </w:p>
        </w:tc>
      </w:tr>
      <w:tr w:rsidR="00700FD4" w:rsidRPr="00B44783" w:rsidTr="00B44783">
        <w:trPr>
          <w:trHeight w:val="261"/>
          <w:jc w:val="center"/>
        </w:trPr>
        <w:tc>
          <w:tcPr>
            <w:tcW w:w="693" w:type="dxa"/>
            <w:tcBorders>
              <w:top w:val="single" w:sz="4" w:space="0" w:color="auto"/>
              <w:left w:val="single" w:sz="4" w:space="0" w:color="auto"/>
              <w:right w:val="single" w:sz="4" w:space="0" w:color="auto"/>
            </w:tcBorders>
          </w:tcPr>
          <w:p w:rsidR="00700FD4" w:rsidRPr="00B44783" w:rsidRDefault="00700FD4">
            <w:pPr>
              <w:pStyle w:val="ConsPlusNormal"/>
              <w:rPr>
                <w:sz w:val="22"/>
                <w:szCs w:val="22"/>
              </w:rPr>
            </w:pPr>
          </w:p>
        </w:tc>
        <w:tc>
          <w:tcPr>
            <w:tcW w:w="5406" w:type="dxa"/>
            <w:tcBorders>
              <w:top w:val="single" w:sz="4" w:space="0" w:color="auto"/>
              <w:left w:val="single" w:sz="4" w:space="0" w:color="auto"/>
              <w:right w:val="single" w:sz="4" w:space="0" w:color="auto"/>
            </w:tcBorders>
          </w:tcPr>
          <w:p w:rsidR="00700FD4" w:rsidRPr="00B44783" w:rsidRDefault="00700FD4">
            <w:pPr>
              <w:pStyle w:val="ConsPlusNormal"/>
              <w:rPr>
                <w:sz w:val="22"/>
                <w:szCs w:val="22"/>
              </w:rPr>
            </w:pPr>
            <w:r w:rsidRPr="00B44783">
              <w:rPr>
                <w:sz w:val="22"/>
                <w:szCs w:val="22"/>
              </w:rPr>
              <w:t>Итого по подпрограмме</w:t>
            </w:r>
          </w:p>
        </w:tc>
        <w:tc>
          <w:tcPr>
            <w:tcW w:w="1248" w:type="dxa"/>
            <w:tcBorders>
              <w:top w:val="single" w:sz="4" w:space="0" w:color="auto"/>
              <w:left w:val="single" w:sz="4" w:space="0" w:color="auto"/>
              <w:right w:val="single" w:sz="4" w:space="0" w:color="auto"/>
            </w:tcBorders>
          </w:tcPr>
          <w:p w:rsidR="00700FD4" w:rsidRPr="00B44783" w:rsidRDefault="00700FD4">
            <w:pPr>
              <w:pStyle w:val="ConsPlusNormal"/>
              <w:rPr>
                <w:sz w:val="22"/>
                <w:szCs w:val="22"/>
              </w:rPr>
            </w:pPr>
            <w:r w:rsidRPr="00B44783">
              <w:rPr>
                <w:sz w:val="22"/>
                <w:szCs w:val="22"/>
              </w:rPr>
              <w:t>463,2</w:t>
            </w:r>
          </w:p>
        </w:tc>
        <w:tc>
          <w:tcPr>
            <w:tcW w:w="1248" w:type="dxa"/>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4725,6</w:t>
            </w:r>
          </w:p>
        </w:tc>
        <w:tc>
          <w:tcPr>
            <w:tcW w:w="1214" w:type="dxa"/>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2564,7</w:t>
            </w:r>
          </w:p>
        </w:tc>
        <w:tc>
          <w:tcPr>
            <w:tcW w:w="1253" w:type="dxa"/>
            <w:tcBorders>
              <w:top w:val="single" w:sz="4" w:space="0" w:color="auto"/>
              <w:left w:val="single" w:sz="4" w:space="0" w:color="auto"/>
              <w:right w:val="single" w:sz="4" w:space="0" w:color="auto"/>
            </w:tcBorders>
          </w:tcPr>
          <w:p w:rsidR="00700FD4" w:rsidRPr="00B44783" w:rsidRDefault="00700FD4">
            <w:pPr>
              <w:pStyle w:val="ConsPlusNormal"/>
              <w:jc w:val="both"/>
              <w:rPr>
                <w:sz w:val="22"/>
                <w:szCs w:val="22"/>
              </w:rPr>
            </w:pPr>
            <w:r w:rsidRPr="00B44783">
              <w:rPr>
                <w:sz w:val="22"/>
                <w:szCs w:val="22"/>
              </w:rPr>
              <w:t>7753,5</w:t>
            </w:r>
          </w:p>
        </w:tc>
      </w:tr>
      <w:tr w:rsidR="00700FD4" w:rsidRPr="00B44783" w:rsidTr="00B44783">
        <w:trPr>
          <w:trHeight w:val="245"/>
          <w:jc w:val="center"/>
        </w:trPr>
        <w:tc>
          <w:tcPr>
            <w:tcW w:w="11063" w:type="dxa"/>
            <w:gridSpan w:val="6"/>
            <w:tcBorders>
              <w:left w:val="single" w:sz="4" w:space="0" w:color="auto"/>
              <w:bottom w:val="single" w:sz="4" w:space="0" w:color="auto"/>
              <w:right w:val="single" w:sz="4" w:space="0" w:color="auto"/>
            </w:tcBorders>
          </w:tcPr>
          <w:p w:rsidR="00700FD4" w:rsidRPr="00B44783" w:rsidRDefault="00700FD4">
            <w:pPr>
              <w:pStyle w:val="ConsPlusNormal"/>
              <w:jc w:val="both"/>
              <w:rPr>
                <w:szCs w:val="22"/>
              </w:rPr>
            </w:pPr>
            <w:r w:rsidRPr="00B44783">
              <w:rPr>
                <w:szCs w:val="22"/>
              </w:rPr>
              <w:t xml:space="preserve">(строка в ред. </w:t>
            </w:r>
            <w:hyperlink r:id="rId37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B44783">
                <w:rPr>
                  <w:color w:val="0000FF"/>
                  <w:szCs w:val="22"/>
                </w:rPr>
                <w:t>Постановления</w:t>
              </w:r>
            </w:hyperlink>
            <w:r w:rsidRPr="00B44783">
              <w:rPr>
                <w:szCs w:val="22"/>
              </w:rPr>
              <w:t xml:space="preserve"> Правительства Челябинской области от 28.12.2017 </w:t>
            </w:r>
            <w:r w:rsidR="00B67735" w:rsidRPr="00B44783">
              <w:rPr>
                <w:szCs w:val="22"/>
              </w:rPr>
              <w:t>№</w:t>
            </w:r>
            <w:r w:rsidRPr="00B44783">
              <w:rPr>
                <w:szCs w:val="22"/>
              </w:rPr>
              <w:t xml:space="preserve"> 725-П)</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Финансирование мероприятия "Дополнительное профессиональное образование лиц, состоящих в резерве управленческих кадров" предусматривает: оплату услуг организаторов и обслуживающего персонала, преподавателей и консультантов, материально-техническое обеспечение учебного процесса, осуществление научно-методического руководства программами дополнительного профессионального образования, оплату услуг связи, оплату тиражирования раздаточных материалов, а также изготовления документов о квалификации, вручаемых слушателям, оплату аренды учебных площадей, внедрения новых образовательных технологий.</w:t>
      </w:r>
    </w:p>
    <w:p w:rsidR="00700FD4" w:rsidRPr="00745CCA" w:rsidRDefault="00700FD4" w:rsidP="00745CCA">
      <w:pPr>
        <w:pStyle w:val="ConsPlusNormal"/>
        <w:spacing w:before="200"/>
        <w:ind w:firstLine="357"/>
        <w:jc w:val="both"/>
        <w:rPr>
          <w:sz w:val="22"/>
          <w:szCs w:val="22"/>
        </w:rPr>
      </w:pPr>
      <w:r w:rsidRPr="00745CCA">
        <w:rPr>
          <w:sz w:val="22"/>
          <w:szCs w:val="22"/>
        </w:rPr>
        <w:t>Средняя стоимость обучения одного человека по программе дополнительного профессионального образования составляет 11,53 тыс. рублей.</w:t>
      </w:r>
    </w:p>
    <w:p w:rsidR="00700FD4" w:rsidRPr="00745CCA" w:rsidRDefault="00700FD4" w:rsidP="00745CCA">
      <w:pPr>
        <w:pStyle w:val="ConsPlusNormal"/>
        <w:spacing w:before="200"/>
        <w:ind w:firstLine="357"/>
        <w:jc w:val="both"/>
        <w:rPr>
          <w:sz w:val="22"/>
          <w:szCs w:val="22"/>
        </w:rPr>
      </w:pPr>
      <w:r w:rsidRPr="00745CCA">
        <w:rPr>
          <w:sz w:val="22"/>
          <w:szCs w:val="22"/>
        </w:rPr>
        <w:t>В 2017 - 2019 годах предполагается обучение 156 лиц, состоящих в резерве управленческих кадров (ежегодно 52 человека).</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"Проведение научно-практических конференций, тематических семинаров, "круглых столов", тренингов, совещаний" предусматривает: проведение обучающих семинаров, тренингов, их материально-техническое обеспечение, оплату услуг связи, тиражирование раздаточных материалов.</w:t>
      </w:r>
    </w:p>
    <w:p w:rsidR="00700FD4" w:rsidRPr="00745CCA" w:rsidRDefault="00700FD4" w:rsidP="00745CCA">
      <w:pPr>
        <w:pStyle w:val="ConsPlusNormal"/>
        <w:spacing w:before="200"/>
        <w:ind w:firstLine="357"/>
        <w:jc w:val="both"/>
        <w:rPr>
          <w:sz w:val="22"/>
          <w:szCs w:val="22"/>
        </w:rPr>
      </w:pPr>
      <w:r w:rsidRPr="00745CCA">
        <w:rPr>
          <w:sz w:val="22"/>
          <w:szCs w:val="22"/>
        </w:rPr>
        <w:t>Средняя стоимость 1 мероприятия (научно-практической конференции, тематического семинара, "круглого стола", тренинга, совещания) составляет 100,0 тыс. рублей. Ежегодно предполагается проведение 3 мероприятий (научно-практических конференций, семинаров, "круглых столов", тренингов, совещаний). Общая стоимость мероприятий составит 300,0 тыс. рублей за каждый год реализации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"Обеспечение работы в актуальном режиме интернет-ресурса "Резерв управленческих кадров" предусматривает: мероприятия по сопровождению ресурса в сети Интернет, наполнение существующих баз данных, а также разработку новых разделов интернет-ресурса, их сопровождение, изучение иных интернет-ресурсов на предмет их использования в процессе реализации подпрограммы, разработку и создание собственных программных продуктов. Общая стоимость мероприятий составит 100,0 тыс. рублей за каждый год реализации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Финансирование мероприятия осуществляется посредством заключения договоров на оказание услуг в целях обеспечения эффективной работы интернет-ресурса "Резерв управленческих кадров".</w:t>
      </w:r>
    </w:p>
    <w:p w:rsidR="00700FD4" w:rsidRPr="00745CCA" w:rsidRDefault="00700FD4" w:rsidP="00745CCA">
      <w:pPr>
        <w:pStyle w:val="ConsPlusNormal"/>
        <w:spacing w:before="200"/>
        <w:ind w:firstLine="357"/>
        <w:jc w:val="both"/>
        <w:rPr>
          <w:sz w:val="22"/>
          <w:szCs w:val="22"/>
        </w:rPr>
      </w:pPr>
      <w:r w:rsidRPr="00745CCA">
        <w:rPr>
          <w:sz w:val="22"/>
          <w:szCs w:val="22"/>
        </w:rPr>
        <w:t xml:space="preserve">12-1. В соответствии с </w:t>
      </w:r>
      <w:hyperlink r:id="rId380"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постановлением</w:t>
        </w:r>
      </w:hyperlink>
      <w:r w:rsidRPr="00745CCA">
        <w:rPr>
          <w:sz w:val="22"/>
          <w:szCs w:val="22"/>
        </w:rPr>
        <w:t xml:space="preserve"> Правительства Российской Федерации от 24 марта 2007 г. </w:t>
      </w:r>
      <w:r w:rsidR="00B67735" w:rsidRPr="00745CCA">
        <w:rPr>
          <w:sz w:val="22"/>
          <w:szCs w:val="22"/>
        </w:rPr>
        <w:t>№</w:t>
      </w:r>
      <w:r w:rsidRPr="00745CCA">
        <w:rPr>
          <w:sz w:val="22"/>
          <w:szCs w:val="22"/>
        </w:rPr>
        <w:t xml:space="preserve"> 177 "О подготовке управленческих кадров для организаций народного хозяйства Российской Федерации в 2007/08 - 2017/18 учебных годах" расходы на обучение в рамках Государственного </w:t>
      </w:r>
      <w:hyperlink r:id="rId381"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финансируются за счет средств федерального бюджета, бюджетов субъектов Российской Федерации, за счет средств направляющих организаций или специалистов. В 2018 году на реализацию Государственного </w:t>
      </w:r>
      <w:hyperlink r:id="rId382"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745CCA">
          <w:rPr>
            <w:color w:val="0000FF"/>
            <w:sz w:val="22"/>
            <w:szCs w:val="22"/>
          </w:rPr>
          <w:t>плана</w:t>
        </w:r>
      </w:hyperlink>
      <w:r w:rsidRPr="00745CCA">
        <w:rPr>
          <w:sz w:val="22"/>
          <w:szCs w:val="22"/>
        </w:rPr>
        <w:t xml:space="preserve"> подготовки управленческих кадров для организаций народного хозяйства Российской Федерации из областного бюджета планируется выделить 1639,3 тыс. рублей.</w:t>
      </w:r>
    </w:p>
    <w:p w:rsidR="00700FD4" w:rsidRDefault="00700FD4">
      <w:pPr>
        <w:pStyle w:val="ConsPlusNormal"/>
        <w:jc w:val="both"/>
      </w:pPr>
      <w:r>
        <w:t xml:space="preserve">(в ред. </w:t>
      </w:r>
      <w:hyperlink r:id="rId383"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Pr="00745CCA" w:rsidRDefault="00700FD4" w:rsidP="00745CCA">
      <w:pPr>
        <w:pStyle w:val="ConsPlusNormal"/>
        <w:spacing w:before="200"/>
        <w:ind w:firstLine="357"/>
        <w:jc w:val="both"/>
        <w:rPr>
          <w:sz w:val="22"/>
          <w:szCs w:val="22"/>
        </w:rPr>
      </w:pPr>
      <w:r w:rsidRPr="00745CCA">
        <w:rPr>
          <w:sz w:val="22"/>
          <w:szCs w:val="22"/>
        </w:rPr>
        <w:t>В 2018 году на реализацию указанных мероприятий из федерального бюджета бюджету Челябинской области выделены средства в размере 2086,3 тыс. рублей.</w:t>
      </w:r>
    </w:p>
    <w:p w:rsidR="00700FD4" w:rsidRDefault="00700FD4">
      <w:pPr>
        <w:pStyle w:val="ConsPlusNormal"/>
        <w:jc w:val="both"/>
      </w:pPr>
      <w:r>
        <w:t xml:space="preserve">(в ред. </w:t>
      </w:r>
      <w:hyperlink r:id="rId38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28.12.2017 </w:t>
      </w:r>
      <w:r w:rsidR="00B67735">
        <w:t>№</w:t>
      </w:r>
      <w:r>
        <w:t xml:space="preserve"> 725-П)</w:t>
      </w:r>
    </w:p>
    <w:p w:rsidR="00700FD4" w:rsidRDefault="00700FD4">
      <w:pPr>
        <w:pStyle w:val="ConsPlusNormal"/>
        <w:jc w:val="both"/>
      </w:pPr>
      <w:r>
        <w:t xml:space="preserve">(п. 12-1 введен </w:t>
      </w:r>
      <w:hyperlink r:id="rId38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27.11.2017 </w:t>
      </w:r>
      <w:r w:rsidR="00B67735">
        <w:t>№</w:t>
      </w:r>
      <w:r>
        <w:t xml:space="preserve"> 640-П)</w:t>
      </w:r>
    </w:p>
    <w:p w:rsidR="00700FD4" w:rsidRPr="00B44783"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IX. МЕТОДИКА ОЦЕНКИ ЭФФЕКТИВНОСТИ ПОДПРОГРАММЫ</w:t>
      </w:r>
    </w:p>
    <w:p w:rsidR="00700FD4" w:rsidRDefault="00B44783" w:rsidP="00B44783">
      <w:pPr>
        <w:pStyle w:val="ConsPlusNormal"/>
        <w:jc w:val="center"/>
      </w:pPr>
      <w:r>
        <w:t>(в редакции</w:t>
      </w:r>
      <w:r w:rsidR="00700FD4">
        <w:t xml:space="preserve"> </w:t>
      </w:r>
      <w:hyperlink r:id="rId38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Правительства Челябинской о</w:t>
      </w:r>
      <w:r>
        <w:t xml:space="preserve">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13.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подпрограммы зависит от объемов финансирования и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подпрограммы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13-1. При расчете эффективности реализации подпрограммы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непосредственного результата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13-2. Сведения о взаимосвязи мероприятий и результатов их выполнения с целевыми показателями (индикаторами) подпрограммы представлены в </w:t>
      </w:r>
      <w:hyperlink w:anchor="Par4071" w:tooltip="Таблица 3" w:history="1">
        <w:r w:rsidRPr="00745CCA">
          <w:rPr>
            <w:color w:val="0000FF"/>
            <w:sz w:val="22"/>
            <w:szCs w:val="22"/>
          </w:rPr>
          <w:t>таблице 3</w:t>
        </w:r>
      </w:hyperlink>
      <w:r w:rsidRPr="00745CCA">
        <w:rPr>
          <w:sz w:val="22"/>
          <w:szCs w:val="22"/>
        </w:rPr>
        <w:t>.</w:t>
      </w:r>
    </w:p>
    <w:p w:rsidR="00700FD4" w:rsidRDefault="00700FD4">
      <w:pPr>
        <w:pStyle w:val="ConsPlusNormal"/>
        <w:jc w:val="both"/>
      </w:pPr>
    </w:p>
    <w:p w:rsidR="00700FD4" w:rsidRPr="00B44783" w:rsidRDefault="00700FD4">
      <w:pPr>
        <w:pStyle w:val="ConsPlusNormal"/>
        <w:jc w:val="right"/>
        <w:outlineLvl w:val="3"/>
        <w:rPr>
          <w:sz w:val="22"/>
        </w:rPr>
      </w:pPr>
      <w:bookmarkStart w:id="33" w:name="Par4071"/>
      <w:bookmarkEnd w:id="33"/>
      <w:r w:rsidRPr="00B44783">
        <w:rPr>
          <w:sz w:val="22"/>
        </w:rPr>
        <w:t>Таблица 3</w:t>
      </w:r>
    </w:p>
    <w:p w:rsidR="00700FD4" w:rsidRDefault="00B44783" w:rsidP="00B44783">
      <w:pPr>
        <w:pStyle w:val="ConsPlusNormal"/>
        <w:jc w:val="center"/>
      </w:pPr>
      <w:r>
        <w:t>(в редакции</w:t>
      </w:r>
      <w:r w:rsidR="00700FD4">
        <w:t xml:space="preserve"> </w:t>
      </w:r>
      <w:hyperlink r:id="rId38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27.11.2017 </w:t>
      </w:r>
      <w:r w:rsidR="00B67735">
        <w:t>№</w:t>
      </w:r>
      <w:r w:rsidR="00700FD4">
        <w:t xml:space="preserve"> 640-П)</w:t>
      </w:r>
    </w:p>
    <w:p w:rsidR="00700FD4" w:rsidRDefault="00700FD4">
      <w:pPr>
        <w:pStyle w:val="ConsPlusNormal"/>
        <w:jc w:val="both"/>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623"/>
        <w:gridCol w:w="2976"/>
        <w:gridCol w:w="4082"/>
        <w:gridCol w:w="3390"/>
      </w:tblGrid>
      <w:tr w:rsidR="00700FD4" w:rsidRPr="00B44783" w:rsidTr="00B44783">
        <w:trPr>
          <w:trHeight w:val="769"/>
          <w:jc w:val="center"/>
        </w:trPr>
        <w:tc>
          <w:tcPr>
            <w:tcW w:w="623" w:type="dxa"/>
            <w:tcBorders>
              <w:top w:val="single" w:sz="4" w:space="0" w:color="auto"/>
              <w:left w:val="single" w:sz="4" w:space="0" w:color="auto"/>
              <w:bottom w:val="single" w:sz="4" w:space="0" w:color="auto"/>
              <w:right w:val="single" w:sz="4" w:space="0" w:color="auto"/>
            </w:tcBorders>
          </w:tcPr>
          <w:p w:rsidR="00700FD4" w:rsidRPr="00B44783" w:rsidRDefault="00B67735">
            <w:pPr>
              <w:pStyle w:val="ConsPlusNormal"/>
              <w:jc w:val="center"/>
              <w:rPr>
                <w:sz w:val="22"/>
              </w:rPr>
            </w:pPr>
            <w:r w:rsidRPr="00B44783">
              <w:rPr>
                <w:sz w:val="22"/>
              </w:rPr>
              <w:t>№</w:t>
            </w:r>
            <w:r w:rsidR="00700FD4" w:rsidRPr="00B44783">
              <w:rPr>
                <w:sz w:val="22"/>
              </w:rPr>
              <w:t xml:space="preserve"> п/п</w:t>
            </w:r>
          </w:p>
        </w:tc>
        <w:tc>
          <w:tcPr>
            <w:tcW w:w="2976"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rPr>
            </w:pPr>
            <w:r w:rsidRPr="00B44783">
              <w:rPr>
                <w:sz w:val="22"/>
              </w:rPr>
              <w:t>Наименование мероприятий (направлений)</w:t>
            </w:r>
          </w:p>
        </w:tc>
        <w:tc>
          <w:tcPr>
            <w:tcW w:w="4082"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rPr>
            </w:pPr>
            <w:r w:rsidRPr="00B44783">
              <w:rPr>
                <w:sz w:val="22"/>
              </w:rPr>
              <w:t>Ожидаемый результат от их выполнения</w:t>
            </w:r>
          </w:p>
        </w:tc>
        <w:tc>
          <w:tcPr>
            <w:tcW w:w="3390"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center"/>
              <w:rPr>
                <w:sz w:val="22"/>
              </w:rPr>
            </w:pPr>
            <w:r w:rsidRPr="00B44783">
              <w:rPr>
                <w:sz w:val="22"/>
              </w:rPr>
              <w:t>Связь с целевыми индикаторами</w:t>
            </w:r>
          </w:p>
        </w:tc>
      </w:tr>
      <w:tr w:rsidR="00700FD4" w:rsidRPr="00B44783" w:rsidTr="00B44783">
        <w:trPr>
          <w:trHeight w:val="3617"/>
          <w:jc w:val="center"/>
        </w:trPr>
        <w:tc>
          <w:tcPr>
            <w:tcW w:w="623"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1.</w:t>
            </w:r>
          </w:p>
        </w:tc>
        <w:tc>
          <w:tcPr>
            <w:tcW w:w="2976"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Мероприятия по совершенствованию правовых и организационных механизмов формирования и профессиональной подготовки резерва управленческих кадров</w:t>
            </w:r>
          </w:p>
        </w:tc>
        <w:tc>
          <w:tcPr>
            <w:tcW w:w="4082"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создание условий для профессиональной коммуникации и обмена успешным управленческим опытом между участниками подпрограммы;</w:t>
            </w:r>
          </w:p>
          <w:p w:rsidR="00700FD4" w:rsidRPr="00B44783" w:rsidRDefault="00700FD4">
            <w:pPr>
              <w:pStyle w:val="ConsPlusNormal"/>
              <w:jc w:val="both"/>
              <w:rPr>
                <w:sz w:val="22"/>
              </w:rPr>
            </w:pPr>
            <w:r w:rsidRPr="00B44783">
              <w:rPr>
                <w:sz w:val="22"/>
              </w:rPr>
              <w:t>повышение эффективности работы органов государственной власти и органов местного самоуправления Челябинской области;</w:t>
            </w:r>
          </w:p>
          <w:p w:rsidR="00700FD4" w:rsidRPr="00B44783" w:rsidRDefault="00700FD4">
            <w:pPr>
              <w:pStyle w:val="ConsPlusNormal"/>
              <w:jc w:val="both"/>
              <w:rPr>
                <w:sz w:val="22"/>
              </w:rPr>
            </w:pPr>
            <w:r w:rsidRPr="00B44783">
              <w:rPr>
                <w:sz w:val="22"/>
              </w:rPr>
              <w:t>повышение степени удовлетворения граждан услугами, предоставляемыми государственными (муниципальными) органами</w:t>
            </w:r>
          </w:p>
        </w:tc>
        <w:tc>
          <w:tcPr>
            <w:tcW w:w="3390"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доля нормативных правовых актов Челябинской области по вопросам формирования и развития резерва управленческих кадров, соответствующих законодательству Российской Федерации</w:t>
            </w:r>
          </w:p>
        </w:tc>
      </w:tr>
      <w:tr w:rsidR="00700FD4" w:rsidRPr="00B44783" w:rsidTr="00B44783">
        <w:trPr>
          <w:trHeight w:val="3302"/>
          <w:jc w:val="center"/>
        </w:trPr>
        <w:tc>
          <w:tcPr>
            <w:tcW w:w="623"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2.</w:t>
            </w:r>
          </w:p>
        </w:tc>
        <w:tc>
          <w:tcPr>
            <w:tcW w:w="2976"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Мероприятия по организации дополнительного профессионального развития лиц, состоящих в резерве управленческих кадров</w:t>
            </w:r>
          </w:p>
        </w:tc>
        <w:tc>
          <w:tcPr>
            <w:tcW w:w="4082" w:type="dxa"/>
            <w:vMerge w:val="restart"/>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обеспечение дополнительного профессионального образования 156 лиц, включенных в резерв управленческих кадров;</w:t>
            </w:r>
          </w:p>
          <w:p w:rsidR="00700FD4" w:rsidRPr="00B44783" w:rsidRDefault="00700FD4">
            <w:pPr>
              <w:pStyle w:val="ConsPlusNormal"/>
              <w:jc w:val="both"/>
              <w:rPr>
                <w:sz w:val="22"/>
              </w:rPr>
            </w:pPr>
            <w:r w:rsidRPr="00B44783">
              <w:rPr>
                <w:sz w:val="22"/>
              </w:rPr>
              <w:t>повышение профессионализма и компетентности руководителей органов государственной власти Челябинской области и органов местного самоуправления муниципальных образований Челябинской области;</w:t>
            </w:r>
          </w:p>
          <w:p w:rsidR="00700FD4" w:rsidRPr="00B44783" w:rsidRDefault="00700FD4">
            <w:pPr>
              <w:pStyle w:val="ConsPlusNormal"/>
              <w:jc w:val="both"/>
              <w:rPr>
                <w:sz w:val="22"/>
              </w:rPr>
            </w:pPr>
            <w:r w:rsidRPr="00B44783">
              <w:rPr>
                <w:sz w:val="22"/>
              </w:rPr>
              <w:t xml:space="preserve">численность управленческих кадров, подготовленных в рамках Государственного </w:t>
            </w:r>
            <w:hyperlink r:id="rId388"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B44783">
                <w:rPr>
                  <w:color w:val="0000FF"/>
                  <w:sz w:val="22"/>
                </w:rPr>
                <w:t>плана</w:t>
              </w:r>
            </w:hyperlink>
            <w:r w:rsidRPr="00B44783">
              <w:rPr>
                <w:sz w:val="22"/>
              </w:rPr>
              <w:t xml:space="preserve"> подготовки управленческих кадров для организаций народного хозяйства Российской Федерации за период реализации подпрограммы, - не менее 156 человек</w:t>
            </w:r>
          </w:p>
        </w:tc>
        <w:tc>
          <w:tcPr>
            <w:tcW w:w="3390"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доля управленческих должностей, замещенных из резерва управленческих кадров, в общем объеме замещенных управленческих должностей;</w:t>
            </w:r>
          </w:p>
          <w:p w:rsidR="00700FD4" w:rsidRPr="00B44783" w:rsidRDefault="00700FD4">
            <w:pPr>
              <w:pStyle w:val="ConsPlusNormal"/>
              <w:jc w:val="both"/>
              <w:rPr>
                <w:sz w:val="22"/>
              </w:rPr>
            </w:pPr>
            <w:r w:rsidRPr="00B44783">
              <w:rPr>
                <w:sz w:val="22"/>
              </w:rPr>
              <w:t>актуальность интернет-ресурса "Резерв управленческих кадров Челябинской области"</w:t>
            </w:r>
          </w:p>
        </w:tc>
      </w:tr>
      <w:tr w:rsidR="00700FD4" w:rsidRPr="00B44783" w:rsidTr="00B44783">
        <w:trPr>
          <w:trHeight w:val="2259"/>
          <w:jc w:val="center"/>
        </w:trPr>
        <w:tc>
          <w:tcPr>
            <w:tcW w:w="623"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3.</w:t>
            </w:r>
          </w:p>
        </w:tc>
        <w:tc>
          <w:tcPr>
            <w:tcW w:w="2976"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Мероприятия по организации подготовки управленческих кадров для организаций народного хозяйства Российской Федерации</w:t>
            </w:r>
          </w:p>
        </w:tc>
        <w:tc>
          <w:tcPr>
            <w:tcW w:w="4082" w:type="dxa"/>
            <w:vMerge/>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p>
        </w:tc>
        <w:tc>
          <w:tcPr>
            <w:tcW w:w="3390" w:type="dxa"/>
            <w:tcBorders>
              <w:top w:val="single" w:sz="4" w:space="0" w:color="auto"/>
              <w:left w:val="single" w:sz="4" w:space="0" w:color="auto"/>
              <w:bottom w:val="single" w:sz="4" w:space="0" w:color="auto"/>
              <w:right w:val="single" w:sz="4" w:space="0" w:color="auto"/>
            </w:tcBorders>
          </w:tcPr>
          <w:p w:rsidR="00700FD4" w:rsidRPr="00B44783" w:rsidRDefault="00700FD4">
            <w:pPr>
              <w:pStyle w:val="ConsPlusNormal"/>
              <w:jc w:val="both"/>
              <w:rPr>
                <w:sz w:val="22"/>
              </w:rPr>
            </w:pPr>
            <w:r w:rsidRPr="00B44783">
              <w:rPr>
                <w:sz w:val="22"/>
              </w:rPr>
              <w:t xml:space="preserve">количество управленческих кадров, подготовленных в рамках Государственного </w:t>
            </w:r>
            <w:hyperlink r:id="rId389"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B44783">
                <w:rPr>
                  <w:color w:val="0000FF"/>
                  <w:sz w:val="22"/>
                </w:rPr>
                <w:t>плана</w:t>
              </w:r>
            </w:hyperlink>
            <w:r w:rsidRPr="00B44783">
              <w:rPr>
                <w:sz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13-3. Обоснование состава и значений показателей подпрограммы,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4098"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p>
    <w:p w:rsidR="00700FD4" w:rsidRDefault="00700FD4">
      <w:pPr>
        <w:pStyle w:val="ConsPlusNormal"/>
        <w:jc w:val="both"/>
      </w:pPr>
      <w:bookmarkStart w:id="34" w:name="Par4098"/>
      <w:bookmarkEnd w:id="34"/>
    </w:p>
    <w:p w:rsidR="00700FD4" w:rsidRDefault="00700FD4">
      <w:pPr>
        <w:pStyle w:val="ConsPlusNormal"/>
        <w:jc w:val="both"/>
        <w:sectPr w:rsidR="00700FD4" w:rsidSect="00B44783">
          <w:headerReference w:type="default" r:id="rId390"/>
          <w:footerReference w:type="default" r:id="rId391"/>
          <w:pgSz w:w="11906" w:h="16838" w:code="9"/>
          <w:pgMar w:top="397" w:right="397" w:bottom="397" w:left="397" w:header="340" w:footer="340" w:gutter="0"/>
          <w:cols w:space="720"/>
          <w:noEndnote/>
        </w:sectPr>
      </w:pPr>
    </w:p>
    <w:p w:rsidR="006015F6" w:rsidRDefault="006015F6" w:rsidP="006015F6">
      <w:pPr>
        <w:pStyle w:val="ConsPlusNormal"/>
        <w:jc w:val="right"/>
        <w:outlineLvl w:val="3"/>
        <w:rPr>
          <w:sz w:val="22"/>
        </w:rPr>
      </w:pPr>
      <w:r w:rsidRPr="00B44783">
        <w:rPr>
          <w:sz w:val="22"/>
        </w:rPr>
        <w:t>Таблица 4</w:t>
      </w:r>
    </w:p>
    <w:p w:rsidR="006015F6" w:rsidRPr="006015F6" w:rsidRDefault="006015F6" w:rsidP="006015F6">
      <w:pPr>
        <w:pStyle w:val="ConsPlusNormal"/>
        <w:jc w:val="both"/>
        <w:outlineLvl w:val="3"/>
        <w:rPr>
          <w:sz w:val="16"/>
        </w:rP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626"/>
        <w:gridCol w:w="3409"/>
        <w:gridCol w:w="3343"/>
        <w:gridCol w:w="3209"/>
        <w:gridCol w:w="2608"/>
        <w:gridCol w:w="2809"/>
      </w:tblGrid>
      <w:tr w:rsidR="00700FD4" w:rsidRPr="006015F6" w:rsidTr="006015F6">
        <w:trPr>
          <w:trHeight w:val="1297"/>
          <w:jc w:val="center"/>
        </w:trPr>
        <w:tc>
          <w:tcPr>
            <w:tcW w:w="626" w:type="dxa"/>
            <w:tcBorders>
              <w:top w:val="single" w:sz="4" w:space="0" w:color="auto"/>
              <w:left w:val="single" w:sz="4" w:space="0" w:color="auto"/>
              <w:bottom w:val="single" w:sz="4" w:space="0" w:color="auto"/>
              <w:right w:val="single" w:sz="4" w:space="0" w:color="auto"/>
            </w:tcBorders>
          </w:tcPr>
          <w:p w:rsidR="00700FD4" w:rsidRPr="006015F6" w:rsidRDefault="00B67735">
            <w:pPr>
              <w:pStyle w:val="ConsPlusNormal"/>
              <w:jc w:val="center"/>
              <w:rPr>
                <w:sz w:val="22"/>
              </w:rPr>
            </w:pPr>
            <w:r w:rsidRPr="006015F6">
              <w:rPr>
                <w:sz w:val="22"/>
              </w:rPr>
              <w:t>№</w:t>
            </w:r>
            <w:r w:rsidR="00700FD4" w:rsidRPr="006015F6">
              <w:rPr>
                <w:sz w:val="22"/>
              </w:rPr>
              <w:t xml:space="preserve"> п/п</w:t>
            </w:r>
          </w:p>
        </w:tc>
        <w:tc>
          <w:tcPr>
            <w:tcW w:w="34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rPr>
            </w:pPr>
            <w:r w:rsidRPr="006015F6">
              <w:rPr>
                <w:sz w:val="22"/>
              </w:rPr>
              <w:t>Наименование целевого показателя (индикатора)</w:t>
            </w:r>
          </w:p>
        </w:tc>
        <w:tc>
          <w:tcPr>
            <w:tcW w:w="3343"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rPr>
            </w:pPr>
            <w:r w:rsidRPr="006015F6">
              <w:rPr>
                <w:sz w:val="22"/>
              </w:rPr>
              <w:t>Обоснование состава и значений соответствующих целевых показателей (индикаторов)</w:t>
            </w:r>
          </w:p>
        </w:tc>
        <w:tc>
          <w:tcPr>
            <w:tcW w:w="32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rPr>
            </w:pPr>
            <w:r w:rsidRPr="006015F6">
              <w:rPr>
                <w:sz w:val="22"/>
              </w:rPr>
              <w:t>Расчет значений целевых показателей (индикаторов)</w:t>
            </w:r>
          </w:p>
        </w:tc>
        <w:tc>
          <w:tcPr>
            <w:tcW w:w="2608"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rPr>
            </w:pPr>
            <w:r w:rsidRPr="006015F6">
              <w:rPr>
                <w:sz w:val="22"/>
              </w:rPr>
              <w:t>Источники получения информации, периодичность и вид временной характеристики</w:t>
            </w:r>
          </w:p>
        </w:tc>
        <w:tc>
          <w:tcPr>
            <w:tcW w:w="28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rPr>
            </w:pPr>
            <w:r w:rsidRPr="006015F6">
              <w:rPr>
                <w:sz w:val="22"/>
              </w:rPr>
              <w:t>Влияние внешних факторов и условий на достижение целевых показателей (индикаторов)</w:t>
            </w:r>
          </w:p>
        </w:tc>
      </w:tr>
      <w:tr w:rsidR="00700FD4" w:rsidRPr="006015F6" w:rsidTr="006015F6">
        <w:trPr>
          <w:trHeight w:val="2509"/>
          <w:jc w:val="center"/>
        </w:trPr>
        <w:tc>
          <w:tcPr>
            <w:tcW w:w="626"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1.</w:t>
            </w:r>
          </w:p>
        </w:tc>
        <w:tc>
          <w:tcPr>
            <w:tcW w:w="34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Доля нормативных правовых актов Челябинской области по вопросам формирования и развития резерва управленческих кадров, соответствующих законодательству Российской Федерации</w:t>
            </w:r>
          </w:p>
        </w:tc>
        <w:tc>
          <w:tcPr>
            <w:tcW w:w="3343" w:type="dxa"/>
            <w:vMerge w:val="restart"/>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показатель характеризует реализацию:</w:t>
            </w:r>
          </w:p>
          <w:p w:rsidR="00700FD4" w:rsidRPr="006015F6" w:rsidRDefault="00700FD4">
            <w:pPr>
              <w:pStyle w:val="ConsPlusNormal"/>
              <w:jc w:val="both"/>
              <w:rPr>
                <w:sz w:val="22"/>
              </w:rPr>
            </w:pPr>
            <w:r w:rsidRPr="006015F6">
              <w:rPr>
                <w:sz w:val="22"/>
              </w:rPr>
              <w:t>1) Перечня поручений Президента Российской Федерации от 1 августа 2008 года Пр-1573, согласно которому высшим должностным лицам (руководителям высших исполнительных органов государственной власти) субъектов Российской Федерации рекомендовано создать резервы управленческих кадров в субъектах Российской Федерации;</w:t>
            </w:r>
          </w:p>
          <w:p w:rsidR="00700FD4" w:rsidRPr="006015F6" w:rsidRDefault="00700FD4">
            <w:pPr>
              <w:pStyle w:val="ConsPlusNormal"/>
              <w:jc w:val="both"/>
              <w:rPr>
                <w:sz w:val="22"/>
              </w:rPr>
            </w:pPr>
            <w:r w:rsidRPr="006015F6">
              <w:rPr>
                <w:sz w:val="22"/>
              </w:rPr>
              <w:t xml:space="preserve">2) </w:t>
            </w:r>
            <w:hyperlink r:id="rId392" w:tooltip="Закон Челябинской области от 31.03.2009 N 364-ЗО (ред. от 24.11.2011) &quot;О резерве управленческих кадров Челябинской области&quot; (подписан Губернатором Челябинской области 07.04.2009) (с изм. и доп., вступающими в силу с 01.01.2012){КонсультантПлюс}" w:history="1">
              <w:r w:rsidRPr="006015F6">
                <w:rPr>
                  <w:color w:val="0000FF"/>
                  <w:sz w:val="22"/>
                </w:rPr>
                <w:t>Закона</w:t>
              </w:r>
            </w:hyperlink>
            <w:r w:rsidRPr="006015F6">
              <w:rPr>
                <w:sz w:val="22"/>
              </w:rPr>
              <w:t xml:space="preserve"> Челябинской области от 31.03.2009 г. </w:t>
            </w:r>
            <w:r w:rsidR="00B67735" w:rsidRPr="006015F6">
              <w:rPr>
                <w:sz w:val="22"/>
              </w:rPr>
              <w:t>№</w:t>
            </w:r>
            <w:r w:rsidRPr="006015F6">
              <w:rPr>
                <w:sz w:val="22"/>
              </w:rPr>
              <w:t xml:space="preserve"> 364-ЗО "О резерве управленческих кадров Челябинской области"</w:t>
            </w:r>
          </w:p>
        </w:tc>
        <w:tc>
          <w:tcPr>
            <w:tcW w:w="32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расчет показателя осуществляется на основании данных мониторинга нормативных правовых актов Челябинской области, проводимого Главным управлением юстиции Челябинской области</w:t>
            </w:r>
          </w:p>
        </w:tc>
        <w:tc>
          <w:tcPr>
            <w:tcW w:w="2608"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данные Главного управления юстиции Челябинской области</w:t>
            </w:r>
          </w:p>
        </w:tc>
        <w:tc>
          <w:tcPr>
            <w:tcW w:w="28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несвоевременность разработки и принятия нормативных правовых актов Челябинской области</w:t>
            </w:r>
          </w:p>
        </w:tc>
      </w:tr>
      <w:tr w:rsidR="00700FD4" w:rsidRPr="006015F6" w:rsidTr="006015F6">
        <w:trPr>
          <w:trHeight w:val="2928"/>
          <w:jc w:val="center"/>
        </w:trPr>
        <w:tc>
          <w:tcPr>
            <w:tcW w:w="626"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2.</w:t>
            </w:r>
          </w:p>
        </w:tc>
        <w:tc>
          <w:tcPr>
            <w:tcW w:w="34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Актуальность интернет-ресурса "Резерв управленческих кадров Челябинской области"</w:t>
            </w:r>
          </w:p>
        </w:tc>
        <w:tc>
          <w:tcPr>
            <w:tcW w:w="3343"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p>
        </w:tc>
        <w:tc>
          <w:tcPr>
            <w:tcW w:w="32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rPr>
                <w:sz w:val="22"/>
              </w:rPr>
            </w:pPr>
          </w:p>
        </w:tc>
        <w:tc>
          <w:tcPr>
            <w:tcW w:w="2608"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расчет Управления государственной службы Правительства Челябинской области на основании данных ведомственной статистики</w:t>
            </w:r>
          </w:p>
        </w:tc>
        <w:tc>
          <w:tcPr>
            <w:tcW w:w="28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отсутствие финансирования мероприятия по обеспечению работы в актуальном режиме интернет-ресурса "Резерв управленческих кадров Челябинской области"</w:t>
            </w:r>
          </w:p>
        </w:tc>
      </w:tr>
      <w:tr w:rsidR="00700FD4" w:rsidRPr="006015F6" w:rsidTr="006015F6">
        <w:trPr>
          <w:trHeight w:val="2249"/>
          <w:jc w:val="center"/>
        </w:trPr>
        <w:tc>
          <w:tcPr>
            <w:tcW w:w="626"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3.</w:t>
            </w:r>
          </w:p>
        </w:tc>
        <w:tc>
          <w:tcPr>
            <w:tcW w:w="34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Доля управленческих должностей, замещенных из резерва управленческих кадров, в общем объеме замещенных управленческих должностей</w:t>
            </w:r>
          </w:p>
        </w:tc>
        <w:tc>
          <w:tcPr>
            <w:tcW w:w="3343"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 xml:space="preserve">показатель характеризует реализацию </w:t>
            </w:r>
            <w:hyperlink r:id="rId393" w:tooltip="Распоряжение Правительства РФ от 22.04.2010 N 636-р (ред. от 30.12.2015) &lt;Об утверждении федеральной программы &quot;Подготовка и переподготовка резерва управленческих кадров (2010 - 2018 годы)&quot;&gt;{КонсультантПлюс}" w:history="1">
              <w:r w:rsidRPr="006015F6">
                <w:rPr>
                  <w:color w:val="0000FF"/>
                  <w:sz w:val="22"/>
                </w:rPr>
                <w:t>распоряжения</w:t>
              </w:r>
            </w:hyperlink>
            <w:r w:rsidRPr="006015F6">
              <w:rPr>
                <w:sz w:val="22"/>
              </w:rPr>
              <w:t xml:space="preserve"> Правительства Российской Федерации от 22 апреля 2010 г. </w:t>
            </w:r>
            <w:r w:rsidR="00B67735" w:rsidRPr="006015F6">
              <w:rPr>
                <w:sz w:val="22"/>
              </w:rPr>
              <w:t>№</w:t>
            </w:r>
            <w:r w:rsidRPr="006015F6">
              <w:rPr>
                <w:sz w:val="22"/>
              </w:rPr>
              <w:t xml:space="preserve"> 636-р "О федеральной программе "Подготовка и переподготовка резерва управленческих кадров (2010 - 2018 годы)"</w:t>
            </w:r>
          </w:p>
        </w:tc>
        <w:tc>
          <w:tcPr>
            <w:tcW w:w="32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показатель рассчитывается как отношение управленческих должностей, замещенных из резерва управленческих кадров, к общему объему замещенных управленческих должностей</w:t>
            </w:r>
          </w:p>
        </w:tc>
        <w:tc>
          <w:tcPr>
            <w:tcW w:w="2608"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расчет Управления государственной службы Правительства Челябинской области на основании данных ведомственной статистики</w:t>
            </w:r>
          </w:p>
        </w:tc>
        <w:tc>
          <w:tcPr>
            <w:tcW w:w="280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rPr>
            </w:pPr>
            <w:r w:rsidRPr="006015F6">
              <w:rPr>
                <w:sz w:val="22"/>
              </w:rPr>
              <w:t>заявительный порядок обращения лиц, желающих войти в резерв управленческих кадров</w:t>
            </w:r>
          </w:p>
        </w:tc>
      </w:tr>
      <w:tr w:rsidR="00700FD4" w:rsidRPr="006015F6" w:rsidTr="006015F6">
        <w:trPr>
          <w:trHeight w:val="4424"/>
          <w:jc w:val="center"/>
        </w:trPr>
        <w:tc>
          <w:tcPr>
            <w:tcW w:w="626"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rPr>
            </w:pPr>
            <w:r w:rsidRPr="006015F6">
              <w:rPr>
                <w:sz w:val="22"/>
              </w:rPr>
              <w:t>4.</w:t>
            </w:r>
          </w:p>
        </w:tc>
        <w:tc>
          <w:tcPr>
            <w:tcW w:w="3409"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rPr>
            </w:pPr>
            <w:r w:rsidRPr="006015F6">
              <w:rPr>
                <w:sz w:val="22"/>
              </w:rPr>
              <w:t xml:space="preserve">Количество управленческих кадров, подготовленных в рамках Государственного </w:t>
            </w:r>
            <w:hyperlink r:id="rId394"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6015F6">
                <w:rPr>
                  <w:color w:val="0000FF"/>
                  <w:sz w:val="22"/>
                </w:rPr>
                <w:t>плана</w:t>
              </w:r>
            </w:hyperlink>
            <w:r w:rsidRPr="006015F6">
              <w:rPr>
                <w:sz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3343"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rPr>
            </w:pPr>
            <w:r w:rsidRPr="006015F6">
              <w:rPr>
                <w:sz w:val="22"/>
              </w:rPr>
              <w:t xml:space="preserve">показатель характеризует реализацию </w:t>
            </w:r>
            <w:hyperlink r:id="rId395"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6015F6">
                <w:rPr>
                  <w:color w:val="0000FF"/>
                  <w:sz w:val="22"/>
                </w:rPr>
                <w:t>постановления</w:t>
              </w:r>
            </w:hyperlink>
            <w:r w:rsidRPr="006015F6">
              <w:rPr>
                <w:sz w:val="22"/>
              </w:rPr>
              <w:t xml:space="preserve"> Правительства Российской Федерации от 24 марта 2007 г. </w:t>
            </w:r>
            <w:r w:rsidR="00B67735" w:rsidRPr="006015F6">
              <w:rPr>
                <w:sz w:val="22"/>
              </w:rPr>
              <w:t>№</w:t>
            </w:r>
            <w:r w:rsidRPr="006015F6">
              <w:rPr>
                <w:sz w:val="22"/>
              </w:rPr>
              <w:t xml:space="preserve"> 177 "О подготовке управленческих кадров для организаций народного хозяйства Российской Федерации в 2007/08 - 2017/18 учебных годах".</w:t>
            </w:r>
          </w:p>
          <w:p w:rsidR="00700FD4" w:rsidRPr="006015F6" w:rsidRDefault="00700FD4">
            <w:pPr>
              <w:pStyle w:val="ConsPlusNormal"/>
              <w:jc w:val="both"/>
              <w:rPr>
                <w:sz w:val="22"/>
              </w:rPr>
            </w:pPr>
            <w:r w:rsidRPr="006015F6">
              <w:rPr>
                <w:sz w:val="22"/>
              </w:rPr>
              <w:t>Показатель напрямую связан с объемами финансирования соответствующего мероприятия подпрограммы, является наглядным, измеримым и простым в применении</w:t>
            </w:r>
          </w:p>
        </w:tc>
        <w:tc>
          <w:tcPr>
            <w:tcW w:w="3209" w:type="dxa"/>
            <w:tcBorders>
              <w:top w:val="single" w:sz="4" w:space="0" w:color="auto"/>
              <w:left w:val="single" w:sz="4" w:space="0" w:color="auto"/>
              <w:right w:val="single" w:sz="4" w:space="0" w:color="auto"/>
            </w:tcBorders>
          </w:tcPr>
          <w:p w:rsidR="00700FD4" w:rsidRPr="006015F6" w:rsidRDefault="00700FD4">
            <w:pPr>
              <w:pStyle w:val="ConsPlusNormal"/>
              <w:jc w:val="center"/>
              <w:rPr>
                <w:sz w:val="22"/>
              </w:rPr>
            </w:pPr>
            <w:r w:rsidRPr="006015F6">
              <w:rPr>
                <w:sz w:val="22"/>
              </w:rPr>
              <w:t>абсолютный показатель</w:t>
            </w:r>
          </w:p>
        </w:tc>
        <w:tc>
          <w:tcPr>
            <w:tcW w:w="2608"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rPr>
            </w:pPr>
            <w:r w:rsidRPr="006015F6">
              <w:rPr>
                <w:sz w:val="22"/>
              </w:rPr>
              <w:t>расчет Управления государственной службы Правительства Челябинской области на основании данных ведомственной статистики</w:t>
            </w:r>
          </w:p>
        </w:tc>
        <w:tc>
          <w:tcPr>
            <w:tcW w:w="2809"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rPr>
            </w:pPr>
            <w:r w:rsidRPr="006015F6">
              <w:rPr>
                <w:sz w:val="22"/>
              </w:rPr>
              <w:t xml:space="preserve">сокращение Министерством экономического развития Российской Федерации квоты для Челябинской области на обучение специалистов в рамках Государственного </w:t>
            </w:r>
            <w:hyperlink r:id="rId396"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6015F6">
                <w:rPr>
                  <w:color w:val="0000FF"/>
                  <w:sz w:val="22"/>
                </w:rPr>
                <w:t>плана</w:t>
              </w:r>
            </w:hyperlink>
          </w:p>
        </w:tc>
      </w:tr>
      <w:tr w:rsidR="00700FD4" w:rsidRPr="006015F6" w:rsidTr="006015F6">
        <w:trPr>
          <w:trHeight w:val="287"/>
          <w:jc w:val="center"/>
        </w:trPr>
        <w:tc>
          <w:tcPr>
            <w:tcW w:w="16003" w:type="dxa"/>
            <w:gridSpan w:val="6"/>
            <w:tcBorders>
              <w:left w:val="single" w:sz="4" w:space="0" w:color="auto"/>
              <w:bottom w:val="single" w:sz="4" w:space="0" w:color="auto"/>
              <w:right w:val="single" w:sz="4" w:space="0" w:color="auto"/>
            </w:tcBorders>
          </w:tcPr>
          <w:p w:rsidR="00700FD4" w:rsidRPr="006015F6" w:rsidRDefault="00700FD4">
            <w:pPr>
              <w:pStyle w:val="ConsPlusNormal"/>
              <w:jc w:val="both"/>
            </w:pPr>
            <w:r w:rsidRPr="006015F6">
              <w:t xml:space="preserve">(п. 4 введен </w:t>
            </w:r>
            <w:hyperlink r:id="rId39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6015F6">
                <w:rPr>
                  <w:color w:val="0000FF"/>
                </w:rPr>
                <w:t>Постановлением</w:t>
              </w:r>
            </w:hyperlink>
            <w:r w:rsidRPr="006015F6">
              <w:t xml:space="preserve"> Правительства Че</w:t>
            </w:r>
            <w:r w:rsidR="006015F6" w:rsidRPr="006015F6">
              <w:t xml:space="preserve">лябинской области от 27.11.2017 </w:t>
            </w:r>
            <w:r w:rsidR="00B67735" w:rsidRPr="006015F6">
              <w:t>№</w:t>
            </w:r>
            <w:r w:rsidRPr="006015F6">
              <w:t xml:space="preserve"> 640-П)</w:t>
            </w:r>
          </w:p>
        </w:tc>
      </w:tr>
    </w:tbl>
    <w:p w:rsidR="00700FD4" w:rsidRDefault="00700FD4">
      <w:pPr>
        <w:pStyle w:val="ConsPlusNormal"/>
        <w:jc w:val="both"/>
      </w:pPr>
    </w:p>
    <w:p w:rsidR="006015F6" w:rsidRDefault="006015F6">
      <w:pPr>
        <w:pStyle w:val="ConsPlusNormal"/>
        <w:jc w:val="both"/>
      </w:pPr>
    </w:p>
    <w:p w:rsidR="00700FD4" w:rsidRDefault="00700FD4">
      <w:pPr>
        <w:pStyle w:val="ConsPlusNormal"/>
        <w:jc w:val="both"/>
      </w:pPr>
    </w:p>
    <w:p w:rsidR="00700FD4" w:rsidRPr="006015F6" w:rsidRDefault="00700FD4">
      <w:pPr>
        <w:pStyle w:val="ConsPlusNormal"/>
        <w:jc w:val="right"/>
        <w:outlineLvl w:val="2"/>
        <w:rPr>
          <w:sz w:val="22"/>
        </w:rPr>
      </w:pPr>
      <w:r w:rsidRPr="006015F6">
        <w:rPr>
          <w:sz w:val="22"/>
        </w:rPr>
        <w:t>Приложение</w:t>
      </w:r>
    </w:p>
    <w:p w:rsidR="00700FD4" w:rsidRPr="006015F6" w:rsidRDefault="00700FD4">
      <w:pPr>
        <w:pStyle w:val="ConsPlusNormal"/>
        <w:jc w:val="right"/>
        <w:rPr>
          <w:sz w:val="22"/>
        </w:rPr>
      </w:pPr>
      <w:r w:rsidRPr="006015F6">
        <w:rPr>
          <w:sz w:val="22"/>
        </w:rPr>
        <w:t>к подпрограмме</w:t>
      </w:r>
    </w:p>
    <w:p w:rsidR="00700FD4" w:rsidRPr="006015F6" w:rsidRDefault="00700FD4">
      <w:pPr>
        <w:pStyle w:val="ConsPlusNormal"/>
        <w:jc w:val="right"/>
        <w:rPr>
          <w:sz w:val="22"/>
        </w:rPr>
      </w:pPr>
      <w:r w:rsidRPr="006015F6">
        <w:rPr>
          <w:sz w:val="22"/>
        </w:rPr>
        <w:t>"Профессиональная</w:t>
      </w:r>
    </w:p>
    <w:p w:rsidR="00700FD4" w:rsidRPr="006015F6" w:rsidRDefault="00700FD4">
      <w:pPr>
        <w:pStyle w:val="ConsPlusNormal"/>
        <w:jc w:val="right"/>
        <w:rPr>
          <w:sz w:val="22"/>
        </w:rPr>
      </w:pPr>
      <w:r w:rsidRPr="006015F6">
        <w:rPr>
          <w:sz w:val="22"/>
        </w:rPr>
        <w:t>подготовка резерва</w:t>
      </w:r>
    </w:p>
    <w:p w:rsidR="00700FD4" w:rsidRPr="006015F6" w:rsidRDefault="00700FD4">
      <w:pPr>
        <w:pStyle w:val="ConsPlusNormal"/>
        <w:jc w:val="right"/>
        <w:rPr>
          <w:sz w:val="22"/>
        </w:rPr>
      </w:pPr>
      <w:r w:rsidRPr="006015F6">
        <w:rPr>
          <w:sz w:val="22"/>
        </w:rPr>
        <w:t>управленческих кадров</w:t>
      </w:r>
    </w:p>
    <w:p w:rsidR="00700FD4" w:rsidRPr="006015F6" w:rsidRDefault="00700FD4">
      <w:pPr>
        <w:pStyle w:val="ConsPlusNormal"/>
        <w:jc w:val="right"/>
        <w:rPr>
          <w:sz w:val="22"/>
        </w:rPr>
      </w:pPr>
      <w:r w:rsidRPr="006015F6">
        <w:rPr>
          <w:sz w:val="22"/>
        </w:rPr>
        <w:t>Челябинской области</w:t>
      </w:r>
    </w:p>
    <w:p w:rsidR="00700FD4" w:rsidRPr="006015F6" w:rsidRDefault="00700FD4" w:rsidP="006015F6">
      <w:pPr>
        <w:pStyle w:val="ConsPlusNormal"/>
        <w:jc w:val="right"/>
        <w:rPr>
          <w:sz w:val="22"/>
        </w:rPr>
      </w:pPr>
      <w:r w:rsidRPr="006015F6">
        <w:rPr>
          <w:sz w:val="22"/>
        </w:rPr>
        <w:t xml:space="preserve">на 2017 </w:t>
      </w:r>
      <w:r w:rsidR="006015F6">
        <w:rPr>
          <w:sz w:val="22"/>
        </w:rPr>
        <w:t>–</w:t>
      </w:r>
      <w:r w:rsidRPr="006015F6">
        <w:rPr>
          <w:sz w:val="22"/>
        </w:rPr>
        <w:t xml:space="preserve"> 2019 годы"</w:t>
      </w:r>
    </w:p>
    <w:p w:rsidR="00700FD4" w:rsidRDefault="00700FD4">
      <w:pPr>
        <w:pStyle w:val="ConsPlusNormal"/>
        <w:jc w:val="both"/>
      </w:pPr>
    </w:p>
    <w:p w:rsidR="00700FD4" w:rsidRPr="006015F6" w:rsidRDefault="00700FD4">
      <w:pPr>
        <w:pStyle w:val="ConsPlusTitle"/>
        <w:jc w:val="center"/>
        <w:rPr>
          <w:sz w:val="22"/>
          <w:szCs w:val="21"/>
        </w:rPr>
      </w:pPr>
      <w:bookmarkStart w:id="35" w:name="Par4147"/>
      <w:bookmarkEnd w:id="35"/>
      <w:r w:rsidRPr="006015F6">
        <w:rPr>
          <w:sz w:val="22"/>
          <w:szCs w:val="21"/>
        </w:rPr>
        <w:t>Система</w:t>
      </w:r>
    </w:p>
    <w:p w:rsidR="00700FD4" w:rsidRPr="006015F6" w:rsidRDefault="00700FD4">
      <w:pPr>
        <w:pStyle w:val="ConsPlusTitle"/>
        <w:jc w:val="center"/>
        <w:rPr>
          <w:sz w:val="22"/>
          <w:szCs w:val="21"/>
        </w:rPr>
      </w:pPr>
      <w:r w:rsidRPr="006015F6">
        <w:rPr>
          <w:sz w:val="22"/>
          <w:szCs w:val="21"/>
        </w:rPr>
        <w:t>мероприятий подпрограммы "Профессиональная подготовка</w:t>
      </w:r>
    </w:p>
    <w:p w:rsidR="00700FD4" w:rsidRPr="006015F6" w:rsidRDefault="00700FD4" w:rsidP="006015F6">
      <w:pPr>
        <w:pStyle w:val="ConsPlusTitle"/>
        <w:jc w:val="center"/>
        <w:rPr>
          <w:sz w:val="22"/>
          <w:szCs w:val="21"/>
        </w:rPr>
      </w:pPr>
      <w:r w:rsidRPr="006015F6">
        <w:rPr>
          <w:sz w:val="22"/>
          <w:szCs w:val="21"/>
        </w:rPr>
        <w:t>резерва управленче</w:t>
      </w:r>
      <w:r w:rsidR="006015F6" w:rsidRPr="006015F6">
        <w:rPr>
          <w:sz w:val="22"/>
          <w:szCs w:val="21"/>
        </w:rPr>
        <w:t xml:space="preserve">ских кадров Челябинской области </w:t>
      </w:r>
      <w:r w:rsidRPr="006015F6">
        <w:rPr>
          <w:sz w:val="22"/>
          <w:szCs w:val="21"/>
        </w:rPr>
        <w:t xml:space="preserve">на 2017 </w:t>
      </w:r>
      <w:r w:rsidR="006015F6" w:rsidRPr="006015F6">
        <w:rPr>
          <w:sz w:val="22"/>
          <w:szCs w:val="21"/>
        </w:rPr>
        <w:t>–</w:t>
      </w:r>
      <w:r w:rsidRPr="006015F6">
        <w:rPr>
          <w:sz w:val="22"/>
          <w:szCs w:val="21"/>
        </w:rPr>
        <w:t xml:space="preserve"> 2019 годы"</w:t>
      </w:r>
    </w:p>
    <w:p w:rsidR="00700FD4" w:rsidRDefault="00700FD4">
      <w:pPr>
        <w:pStyle w:val="ConsPlusNormal"/>
        <w:rPr>
          <w:szCs w:val="24"/>
        </w:rPr>
      </w:pPr>
    </w:p>
    <w:p w:rsidR="006015F6" w:rsidRPr="006015F6" w:rsidRDefault="006015F6" w:rsidP="006015F6">
      <w:pPr>
        <w:pStyle w:val="ConsPlusNormal"/>
        <w:jc w:val="center"/>
      </w:pPr>
      <w:r w:rsidRPr="006015F6">
        <w:t>(в редакции Постановлений Пр</w:t>
      </w:r>
      <w:r>
        <w:t xml:space="preserve">авительства Челябинской области </w:t>
      </w:r>
      <w:r w:rsidRPr="006015F6">
        <w:t>от 27.11.2017</w:t>
      </w:r>
      <w:r>
        <w:rPr>
          <w:color w:val="392C69"/>
        </w:rPr>
        <w:t xml:space="preserve"> </w:t>
      </w:r>
      <w:hyperlink r:id="rId39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6015F6">
        <w:t>, от 28.12.2017</w:t>
      </w:r>
      <w:r>
        <w:rPr>
          <w:color w:val="392C69"/>
        </w:rPr>
        <w:t xml:space="preserve"> </w:t>
      </w:r>
      <w:hyperlink r:id="rId39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6015F6">
        <w:t>)</w:t>
      </w:r>
    </w:p>
    <w:p w:rsidR="00700FD4" w:rsidRDefault="00700FD4">
      <w:pPr>
        <w:pStyle w:val="ConsPlusNormal"/>
        <w:jc w:val="both"/>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06"/>
        <w:gridCol w:w="5524"/>
        <w:gridCol w:w="2289"/>
        <w:gridCol w:w="1751"/>
        <w:gridCol w:w="1818"/>
        <w:gridCol w:w="1346"/>
        <w:gridCol w:w="1346"/>
        <w:gridCol w:w="1350"/>
      </w:tblGrid>
      <w:tr w:rsidR="00700FD4" w:rsidRPr="006015F6" w:rsidTr="006015F6">
        <w:trPr>
          <w:trHeight w:val="90"/>
          <w:jc w:val="center"/>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700FD4" w:rsidRPr="006015F6" w:rsidRDefault="00B67735">
            <w:pPr>
              <w:pStyle w:val="ConsPlusNormal"/>
              <w:jc w:val="center"/>
              <w:rPr>
                <w:sz w:val="22"/>
                <w:szCs w:val="22"/>
              </w:rPr>
            </w:pPr>
            <w:r w:rsidRPr="006015F6">
              <w:rPr>
                <w:sz w:val="22"/>
                <w:szCs w:val="22"/>
              </w:rPr>
              <w:t>№</w:t>
            </w:r>
            <w:r w:rsidR="00700FD4" w:rsidRPr="006015F6">
              <w:rPr>
                <w:sz w:val="22"/>
                <w:szCs w:val="22"/>
              </w:rPr>
              <w:t xml:space="preserve"> п/п</w:t>
            </w:r>
          </w:p>
        </w:tc>
        <w:tc>
          <w:tcPr>
            <w:tcW w:w="5524" w:type="dxa"/>
            <w:vMerge w:val="restart"/>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Наименование мероприятия</w:t>
            </w:r>
          </w:p>
        </w:tc>
        <w:tc>
          <w:tcPr>
            <w:tcW w:w="2289" w:type="dxa"/>
            <w:vMerge w:val="restart"/>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Ответственный исполнитель</w:t>
            </w:r>
          </w:p>
        </w:tc>
        <w:tc>
          <w:tcPr>
            <w:tcW w:w="1751" w:type="dxa"/>
            <w:vMerge w:val="restart"/>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Срок исполнения</w:t>
            </w:r>
          </w:p>
        </w:tc>
        <w:tc>
          <w:tcPr>
            <w:tcW w:w="1818" w:type="dxa"/>
            <w:vMerge w:val="restart"/>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Источник </w:t>
            </w:r>
            <w:r w:rsidRPr="006015F6">
              <w:rPr>
                <w:sz w:val="21"/>
                <w:szCs w:val="21"/>
              </w:rPr>
              <w:t>финансирования</w:t>
            </w:r>
          </w:p>
        </w:tc>
        <w:tc>
          <w:tcPr>
            <w:tcW w:w="4041" w:type="dxa"/>
            <w:gridSpan w:val="3"/>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Объем финансирования, тыс. рублей</w:t>
            </w:r>
          </w:p>
        </w:tc>
      </w:tr>
      <w:tr w:rsidR="006015F6" w:rsidRPr="006015F6" w:rsidTr="006015F6">
        <w:trPr>
          <w:trHeight w:val="90"/>
          <w:jc w:val="center"/>
        </w:trPr>
        <w:tc>
          <w:tcPr>
            <w:tcW w:w="606"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p>
        </w:tc>
        <w:tc>
          <w:tcPr>
            <w:tcW w:w="5524"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p>
        </w:tc>
        <w:tc>
          <w:tcPr>
            <w:tcW w:w="2289"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p>
        </w:tc>
        <w:tc>
          <w:tcPr>
            <w:tcW w:w="1751"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p>
        </w:tc>
        <w:tc>
          <w:tcPr>
            <w:tcW w:w="1818" w:type="dxa"/>
            <w:vMerge/>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p>
        </w:tc>
        <w:tc>
          <w:tcPr>
            <w:tcW w:w="1346"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2017 год</w:t>
            </w:r>
          </w:p>
        </w:tc>
        <w:tc>
          <w:tcPr>
            <w:tcW w:w="1346"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2018 год</w:t>
            </w:r>
          </w:p>
        </w:tc>
        <w:tc>
          <w:tcPr>
            <w:tcW w:w="1350"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2019 год</w:t>
            </w:r>
          </w:p>
        </w:tc>
      </w:tr>
      <w:tr w:rsidR="00700FD4" w:rsidRPr="006015F6" w:rsidTr="006015F6">
        <w:trPr>
          <w:trHeight w:val="90"/>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Задача 1. Создание необходимых условий для профессионального развития лиц, включенных в резерв управленческих кадров</w:t>
            </w:r>
          </w:p>
        </w:tc>
      </w:tr>
      <w:tr w:rsidR="00700FD4" w:rsidRPr="006015F6" w:rsidTr="006015F6">
        <w:trPr>
          <w:trHeight w:val="322"/>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I. Совершенствование правовых и организационных механизмов формирования и профессиональной подготовки резерва управленческих кадров</w:t>
            </w:r>
          </w:p>
        </w:tc>
      </w:tr>
      <w:tr w:rsidR="006015F6" w:rsidRPr="006015F6" w:rsidTr="006015F6">
        <w:trPr>
          <w:trHeight w:val="804"/>
          <w:jc w:val="center"/>
        </w:trPr>
        <w:tc>
          <w:tcPr>
            <w:tcW w:w="60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w:t>
            </w:r>
          </w:p>
        </w:tc>
        <w:tc>
          <w:tcPr>
            <w:tcW w:w="5524"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Разработка нормативных правовых актов и методических материалов по вопросам формирования, профессионального развития и эффективного использования резерва управленческих кадров</w:t>
            </w:r>
          </w:p>
        </w:tc>
        <w:tc>
          <w:tcPr>
            <w:tcW w:w="228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r>
      <w:tr w:rsidR="006015F6" w:rsidRPr="006015F6" w:rsidTr="006015F6">
        <w:trPr>
          <w:trHeight w:val="1276"/>
          <w:jc w:val="center"/>
        </w:trPr>
        <w:tc>
          <w:tcPr>
            <w:tcW w:w="60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2.</w:t>
            </w:r>
          </w:p>
        </w:tc>
        <w:tc>
          <w:tcPr>
            <w:tcW w:w="5524"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Координация деятельности органов исполнительной власти Челябинской области и органов местного самоуправления Челябинской области по вопросам формирования, профессионального развития и эффективного использования резерва управленческих кадров</w:t>
            </w:r>
          </w:p>
        </w:tc>
        <w:tc>
          <w:tcPr>
            <w:tcW w:w="228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r>
      <w:tr w:rsidR="006015F6" w:rsidRPr="006015F6" w:rsidTr="006015F6">
        <w:trPr>
          <w:trHeight w:val="955"/>
          <w:jc w:val="center"/>
        </w:trPr>
        <w:tc>
          <w:tcPr>
            <w:tcW w:w="60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3.</w:t>
            </w:r>
          </w:p>
        </w:tc>
        <w:tc>
          <w:tcPr>
            <w:tcW w:w="5524"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Методическое обеспечение органов местного самоуправления муниципальных образований Челябинской области по вопросам формирования и профессиональной подготовки резерва управленческих кадров</w:t>
            </w:r>
          </w:p>
        </w:tc>
        <w:tc>
          <w:tcPr>
            <w:tcW w:w="228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rPr>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rPr>
                <w:sz w:val="22"/>
                <w:szCs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r>
      <w:tr w:rsidR="006015F6" w:rsidRPr="006015F6" w:rsidTr="006015F6">
        <w:trPr>
          <w:trHeight w:val="481"/>
          <w:jc w:val="center"/>
        </w:trPr>
        <w:tc>
          <w:tcPr>
            <w:tcW w:w="60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4.</w:t>
            </w:r>
          </w:p>
        </w:tc>
        <w:tc>
          <w:tcPr>
            <w:tcW w:w="5524"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Обеспечение работы в актуальном режиме интернет-ресурса "Резерв управленческих кадров"</w:t>
            </w:r>
          </w:p>
        </w:tc>
        <w:tc>
          <w:tcPr>
            <w:tcW w:w="228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областной бюджет</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100,0</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100,0</w:t>
            </w:r>
          </w:p>
        </w:tc>
      </w:tr>
      <w:tr w:rsidR="00700FD4" w:rsidRPr="006015F6" w:rsidTr="006015F6">
        <w:trPr>
          <w:trHeight w:val="322"/>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Задача 2. Реализация комплекса мероприятий по профессиональному развитию лиц, включенных в резерв управленческих кадров, с использованием передовых обучающих технологий</w:t>
            </w:r>
          </w:p>
        </w:tc>
      </w:tr>
      <w:tr w:rsidR="00700FD4" w:rsidRPr="006015F6" w:rsidTr="006015F6">
        <w:trPr>
          <w:trHeight w:val="160"/>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II. Организация дополнительного профессионального развития лиц, состоящих в резерве управленческих кадров</w:t>
            </w:r>
          </w:p>
        </w:tc>
      </w:tr>
      <w:tr w:rsidR="006015F6" w:rsidRPr="006015F6" w:rsidTr="006015F6">
        <w:trPr>
          <w:trHeight w:val="481"/>
          <w:jc w:val="center"/>
        </w:trPr>
        <w:tc>
          <w:tcPr>
            <w:tcW w:w="60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5.</w:t>
            </w:r>
          </w:p>
        </w:tc>
        <w:tc>
          <w:tcPr>
            <w:tcW w:w="5524"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Дополнительное профессиональное образование лиц, состоящих в резерве управленческих кадров</w:t>
            </w:r>
          </w:p>
        </w:tc>
        <w:tc>
          <w:tcPr>
            <w:tcW w:w="2289"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областной бюджет</w:t>
            </w:r>
          </w:p>
        </w:tc>
        <w:tc>
          <w:tcPr>
            <w:tcW w:w="134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236,0</w:t>
            </w:r>
          </w:p>
        </w:tc>
        <w:tc>
          <w:tcPr>
            <w:tcW w:w="134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600,0</w:t>
            </w:r>
          </w:p>
        </w:tc>
        <w:tc>
          <w:tcPr>
            <w:tcW w:w="1350"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600,0</w:t>
            </w:r>
          </w:p>
        </w:tc>
      </w:tr>
      <w:tr w:rsidR="00700FD4" w:rsidRPr="006015F6" w:rsidTr="006015F6">
        <w:trPr>
          <w:trHeight w:val="169"/>
          <w:jc w:val="center"/>
        </w:trPr>
        <w:tc>
          <w:tcPr>
            <w:tcW w:w="16029" w:type="dxa"/>
            <w:gridSpan w:val="8"/>
            <w:tcBorders>
              <w:left w:val="single" w:sz="4" w:space="0" w:color="auto"/>
              <w:bottom w:val="single" w:sz="4" w:space="0" w:color="auto"/>
              <w:right w:val="single" w:sz="4" w:space="0" w:color="auto"/>
            </w:tcBorders>
          </w:tcPr>
          <w:p w:rsidR="00700FD4" w:rsidRPr="006015F6" w:rsidRDefault="00700FD4">
            <w:pPr>
              <w:pStyle w:val="ConsPlusNormal"/>
              <w:jc w:val="both"/>
              <w:rPr>
                <w:szCs w:val="22"/>
              </w:rPr>
            </w:pPr>
            <w:r w:rsidRPr="006015F6">
              <w:rPr>
                <w:szCs w:val="22"/>
              </w:rPr>
              <w:t xml:space="preserve">(в ред. </w:t>
            </w:r>
            <w:hyperlink r:id="rId40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6015F6">
                <w:rPr>
                  <w:color w:val="0000FF"/>
                  <w:szCs w:val="22"/>
                </w:rPr>
                <w:t>Постановления</w:t>
              </w:r>
            </w:hyperlink>
            <w:r w:rsidRPr="006015F6">
              <w:rPr>
                <w:szCs w:val="22"/>
              </w:rPr>
              <w:t xml:space="preserve"> Правительства Челябинской области от 28.12.2017 </w:t>
            </w:r>
            <w:r w:rsidR="00B67735" w:rsidRPr="006015F6">
              <w:rPr>
                <w:szCs w:val="22"/>
              </w:rPr>
              <w:t>№</w:t>
            </w:r>
            <w:r w:rsidRPr="006015F6">
              <w:rPr>
                <w:szCs w:val="22"/>
              </w:rPr>
              <w:t xml:space="preserve"> 725-П)</w:t>
            </w:r>
          </w:p>
        </w:tc>
      </w:tr>
      <w:tr w:rsidR="006015F6" w:rsidRPr="006015F6" w:rsidTr="006015F6">
        <w:trPr>
          <w:trHeight w:val="472"/>
          <w:jc w:val="center"/>
        </w:trPr>
        <w:tc>
          <w:tcPr>
            <w:tcW w:w="60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6.</w:t>
            </w:r>
          </w:p>
        </w:tc>
        <w:tc>
          <w:tcPr>
            <w:tcW w:w="5524" w:type="dxa"/>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Проведение научно-практических конференций, тематических семинаров, "круглых столов", тренингов, совещаний</w:t>
            </w:r>
          </w:p>
        </w:tc>
        <w:tc>
          <w:tcPr>
            <w:tcW w:w="2289"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областной бюджет</w:t>
            </w:r>
          </w:p>
        </w:tc>
        <w:tc>
          <w:tcPr>
            <w:tcW w:w="134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127,2</w:t>
            </w:r>
          </w:p>
        </w:tc>
        <w:tc>
          <w:tcPr>
            <w:tcW w:w="134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300,0</w:t>
            </w:r>
          </w:p>
        </w:tc>
        <w:tc>
          <w:tcPr>
            <w:tcW w:w="1350"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300,0</w:t>
            </w:r>
          </w:p>
        </w:tc>
      </w:tr>
      <w:tr w:rsidR="00700FD4" w:rsidRPr="006015F6" w:rsidTr="006015F6">
        <w:trPr>
          <w:trHeight w:val="169"/>
          <w:jc w:val="center"/>
        </w:trPr>
        <w:tc>
          <w:tcPr>
            <w:tcW w:w="16029" w:type="dxa"/>
            <w:gridSpan w:val="8"/>
            <w:tcBorders>
              <w:left w:val="single" w:sz="4" w:space="0" w:color="auto"/>
              <w:bottom w:val="single" w:sz="4" w:space="0" w:color="auto"/>
              <w:right w:val="single" w:sz="4" w:space="0" w:color="auto"/>
            </w:tcBorders>
          </w:tcPr>
          <w:p w:rsidR="00700FD4" w:rsidRPr="006015F6" w:rsidRDefault="00700FD4">
            <w:pPr>
              <w:pStyle w:val="ConsPlusNormal"/>
              <w:jc w:val="both"/>
              <w:rPr>
                <w:szCs w:val="22"/>
              </w:rPr>
            </w:pPr>
            <w:r w:rsidRPr="006015F6">
              <w:rPr>
                <w:szCs w:val="22"/>
              </w:rPr>
              <w:t xml:space="preserve">(в ред. </w:t>
            </w:r>
            <w:hyperlink r:id="rId40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6015F6">
                <w:rPr>
                  <w:color w:val="0000FF"/>
                  <w:szCs w:val="22"/>
                </w:rPr>
                <w:t>Постановления</w:t>
              </w:r>
            </w:hyperlink>
            <w:r w:rsidRPr="006015F6">
              <w:rPr>
                <w:szCs w:val="22"/>
              </w:rPr>
              <w:t xml:space="preserve"> Правительства Челябинской области от 28.12.2017 </w:t>
            </w:r>
            <w:r w:rsidR="00B67735" w:rsidRPr="006015F6">
              <w:rPr>
                <w:szCs w:val="22"/>
              </w:rPr>
              <w:t>№</w:t>
            </w:r>
            <w:r w:rsidRPr="006015F6">
              <w:rPr>
                <w:szCs w:val="22"/>
              </w:rPr>
              <w:t xml:space="preserve"> 725-П)</w:t>
            </w:r>
          </w:p>
        </w:tc>
      </w:tr>
      <w:tr w:rsidR="006015F6" w:rsidRPr="006015F6" w:rsidTr="006015F6">
        <w:trPr>
          <w:trHeight w:val="160"/>
          <w:jc w:val="center"/>
        </w:trPr>
        <w:tc>
          <w:tcPr>
            <w:tcW w:w="60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7.</w:t>
            </w:r>
          </w:p>
        </w:tc>
        <w:tc>
          <w:tcPr>
            <w:tcW w:w="5524"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Контроль качества прохождения профессиональной подготовки лицами, состоящими в резерве управленческих кадров, по итогам обучения</w:t>
            </w:r>
          </w:p>
        </w:tc>
        <w:tc>
          <w:tcPr>
            <w:tcW w:w="2289"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r>
      <w:tr w:rsidR="00700FD4" w:rsidRPr="006015F6" w:rsidTr="006015F6">
        <w:trPr>
          <w:trHeight w:val="90"/>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Задача 3. Организация подготовки управленческих кадров для организаций народного хозяйства Российской Федерации</w:t>
            </w:r>
          </w:p>
        </w:tc>
      </w:tr>
      <w:tr w:rsidR="00700FD4" w:rsidRPr="006015F6" w:rsidTr="006015F6">
        <w:trPr>
          <w:trHeight w:val="90"/>
          <w:jc w:val="center"/>
        </w:trPr>
        <w:tc>
          <w:tcPr>
            <w:tcW w:w="16029" w:type="dxa"/>
            <w:gridSpan w:val="8"/>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III. Подготовка квалифицированных управленческих кадров</w:t>
            </w:r>
          </w:p>
        </w:tc>
      </w:tr>
      <w:tr w:rsidR="006015F6" w:rsidRPr="006015F6" w:rsidTr="006015F6">
        <w:trPr>
          <w:trHeight w:val="90"/>
          <w:jc w:val="center"/>
        </w:trPr>
        <w:tc>
          <w:tcPr>
            <w:tcW w:w="606" w:type="dxa"/>
            <w:vMerge w:val="restart"/>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8.</w:t>
            </w:r>
          </w:p>
        </w:tc>
        <w:tc>
          <w:tcPr>
            <w:tcW w:w="5524" w:type="dxa"/>
            <w:vMerge w:val="restart"/>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r w:rsidRPr="006015F6">
              <w:rPr>
                <w:sz w:val="22"/>
                <w:szCs w:val="22"/>
              </w:rPr>
              <w:t xml:space="preserve">Подготовка управленческих кадров в соответствии с Государственным </w:t>
            </w:r>
            <w:hyperlink r:id="rId402"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6015F6">
                <w:rPr>
                  <w:color w:val="0000FF"/>
                  <w:sz w:val="22"/>
                  <w:szCs w:val="22"/>
                </w:rPr>
                <w:t>планом</w:t>
              </w:r>
            </w:hyperlink>
            <w:r w:rsidRPr="006015F6">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289" w:type="dxa"/>
            <w:vMerge w:val="restart"/>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Правительство Челябинской области</w:t>
            </w:r>
          </w:p>
        </w:tc>
        <w:tc>
          <w:tcPr>
            <w:tcW w:w="1751" w:type="dxa"/>
            <w:vMerge w:val="restart"/>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 xml:space="preserve">2017 </w:t>
            </w:r>
            <w:r w:rsidR="006015F6">
              <w:rPr>
                <w:sz w:val="22"/>
                <w:szCs w:val="22"/>
              </w:rPr>
              <w:t>–</w:t>
            </w:r>
            <w:r w:rsidRPr="006015F6">
              <w:rPr>
                <w:sz w:val="22"/>
                <w:szCs w:val="22"/>
              </w:rPr>
              <w:t xml:space="preserve"> 2019 годы</w:t>
            </w:r>
          </w:p>
        </w:tc>
        <w:tc>
          <w:tcPr>
            <w:tcW w:w="1818" w:type="dxa"/>
            <w:tcBorders>
              <w:top w:val="single" w:sz="4" w:space="0" w:color="auto"/>
              <w:left w:val="single" w:sz="4" w:space="0" w:color="auto"/>
              <w:bottom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областной бюджет</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1639,2</w:t>
            </w:r>
          </w:p>
        </w:tc>
        <w:tc>
          <w:tcPr>
            <w:tcW w:w="1350" w:type="dxa"/>
            <w:tcBorders>
              <w:top w:val="single" w:sz="4" w:space="0" w:color="auto"/>
              <w:left w:val="single" w:sz="4" w:space="0" w:color="auto"/>
              <w:bottom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1564,7</w:t>
            </w:r>
          </w:p>
        </w:tc>
      </w:tr>
      <w:tr w:rsidR="006015F6" w:rsidRPr="006015F6" w:rsidTr="006015F6">
        <w:trPr>
          <w:trHeight w:val="90"/>
          <w:jc w:val="center"/>
        </w:trPr>
        <w:tc>
          <w:tcPr>
            <w:tcW w:w="606" w:type="dxa"/>
            <w:vMerge/>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p>
        </w:tc>
        <w:tc>
          <w:tcPr>
            <w:tcW w:w="5524" w:type="dxa"/>
            <w:vMerge/>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p>
        </w:tc>
        <w:tc>
          <w:tcPr>
            <w:tcW w:w="2289" w:type="dxa"/>
            <w:vMerge/>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p>
        </w:tc>
        <w:tc>
          <w:tcPr>
            <w:tcW w:w="1751" w:type="dxa"/>
            <w:vMerge/>
            <w:tcBorders>
              <w:top w:val="single" w:sz="4" w:space="0" w:color="auto"/>
              <w:left w:val="single" w:sz="4" w:space="0" w:color="auto"/>
              <w:right w:val="single" w:sz="4" w:space="0" w:color="auto"/>
            </w:tcBorders>
          </w:tcPr>
          <w:p w:rsidR="00700FD4" w:rsidRPr="006015F6" w:rsidRDefault="00700FD4">
            <w:pPr>
              <w:pStyle w:val="ConsPlusNormal"/>
              <w:jc w:val="both"/>
              <w:rPr>
                <w:sz w:val="22"/>
                <w:szCs w:val="22"/>
              </w:rPr>
            </w:pPr>
          </w:p>
        </w:tc>
        <w:tc>
          <w:tcPr>
            <w:tcW w:w="1818" w:type="dxa"/>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федеральный бюджет</w:t>
            </w:r>
          </w:p>
        </w:tc>
        <w:tc>
          <w:tcPr>
            <w:tcW w:w="1346" w:type="dxa"/>
            <w:tcBorders>
              <w:top w:val="single" w:sz="4" w:space="0" w:color="auto"/>
              <w:left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c>
          <w:tcPr>
            <w:tcW w:w="1346" w:type="dxa"/>
            <w:tcBorders>
              <w:top w:val="single" w:sz="4" w:space="0" w:color="auto"/>
              <w:left w:val="single" w:sz="4" w:space="0" w:color="auto"/>
              <w:right w:val="single" w:sz="4" w:space="0" w:color="auto"/>
            </w:tcBorders>
            <w:vAlign w:val="center"/>
          </w:tcPr>
          <w:p w:rsidR="00700FD4" w:rsidRPr="006015F6" w:rsidRDefault="00700FD4">
            <w:pPr>
              <w:pStyle w:val="ConsPlusNormal"/>
              <w:jc w:val="center"/>
              <w:rPr>
                <w:sz w:val="22"/>
                <w:szCs w:val="22"/>
              </w:rPr>
            </w:pPr>
            <w:r w:rsidRPr="006015F6">
              <w:rPr>
                <w:sz w:val="22"/>
                <w:szCs w:val="22"/>
              </w:rPr>
              <w:t>2086,3</w:t>
            </w:r>
          </w:p>
        </w:tc>
        <w:tc>
          <w:tcPr>
            <w:tcW w:w="1350" w:type="dxa"/>
            <w:tcBorders>
              <w:top w:val="single" w:sz="4" w:space="0" w:color="auto"/>
              <w:left w:val="single" w:sz="4" w:space="0" w:color="auto"/>
              <w:right w:val="single" w:sz="4" w:space="0" w:color="auto"/>
            </w:tcBorders>
            <w:vAlign w:val="center"/>
          </w:tcPr>
          <w:p w:rsidR="00700FD4" w:rsidRPr="006015F6" w:rsidRDefault="006015F6">
            <w:pPr>
              <w:pStyle w:val="ConsPlusNormal"/>
              <w:jc w:val="center"/>
              <w:rPr>
                <w:sz w:val="22"/>
                <w:szCs w:val="22"/>
              </w:rPr>
            </w:pPr>
            <w:r>
              <w:rPr>
                <w:sz w:val="22"/>
                <w:szCs w:val="22"/>
              </w:rPr>
              <w:t>–</w:t>
            </w:r>
          </w:p>
        </w:tc>
      </w:tr>
      <w:tr w:rsidR="00700FD4" w:rsidRPr="006015F6" w:rsidTr="006015F6">
        <w:trPr>
          <w:trHeight w:val="90"/>
          <w:jc w:val="center"/>
        </w:trPr>
        <w:tc>
          <w:tcPr>
            <w:tcW w:w="16029" w:type="dxa"/>
            <w:gridSpan w:val="8"/>
            <w:tcBorders>
              <w:left w:val="single" w:sz="4" w:space="0" w:color="auto"/>
              <w:bottom w:val="single" w:sz="4" w:space="0" w:color="auto"/>
              <w:right w:val="single" w:sz="4" w:space="0" w:color="auto"/>
            </w:tcBorders>
          </w:tcPr>
          <w:p w:rsidR="00700FD4" w:rsidRPr="006015F6" w:rsidRDefault="00700FD4">
            <w:pPr>
              <w:pStyle w:val="ConsPlusNormal"/>
              <w:jc w:val="both"/>
              <w:rPr>
                <w:szCs w:val="22"/>
              </w:rPr>
            </w:pPr>
            <w:r w:rsidRPr="006015F6">
              <w:rPr>
                <w:szCs w:val="22"/>
              </w:rPr>
              <w:t xml:space="preserve">(в ред. </w:t>
            </w:r>
            <w:hyperlink r:id="rId403"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6015F6">
                <w:rPr>
                  <w:color w:val="0000FF"/>
                  <w:szCs w:val="22"/>
                </w:rPr>
                <w:t>Постановления</w:t>
              </w:r>
            </w:hyperlink>
            <w:r w:rsidRPr="006015F6">
              <w:rPr>
                <w:szCs w:val="22"/>
              </w:rPr>
              <w:t xml:space="preserve"> Правительства Челябинской области от 28.12.2017 </w:t>
            </w:r>
            <w:r w:rsidR="00B67735" w:rsidRPr="006015F6">
              <w:rPr>
                <w:szCs w:val="22"/>
              </w:rPr>
              <w:t>№</w:t>
            </w:r>
            <w:r w:rsidRPr="006015F6">
              <w:rPr>
                <w:szCs w:val="22"/>
              </w:rPr>
              <w:t xml:space="preserve"> 725-П)</w:t>
            </w:r>
          </w:p>
        </w:tc>
      </w:tr>
      <w:tr w:rsidR="006015F6" w:rsidRPr="006015F6" w:rsidTr="006015F6">
        <w:trPr>
          <w:trHeight w:val="90"/>
          <w:jc w:val="center"/>
        </w:trPr>
        <w:tc>
          <w:tcPr>
            <w:tcW w:w="606" w:type="dxa"/>
            <w:tcBorders>
              <w:top w:val="single" w:sz="4" w:space="0" w:color="auto"/>
              <w:left w:val="single" w:sz="4" w:space="0" w:color="auto"/>
              <w:right w:val="single" w:sz="4" w:space="0" w:color="auto"/>
            </w:tcBorders>
          </w:tcPr>
          <w:p w:rsidR="00700FD4" w:rsidRPr="006015F6" w:rsidRDefault="00700FD4">
            <w:pPr>
              <w:pStyle w:val="ConsPlusNormal"/>
              <w:rPr>
                <w:sz w:val="22"/>
                <w:szCs w:val="22"/>
              </w:rPr>
            </w:pPr>
          </w:p>
        </w:tc>
        <w:tc>
          <w:tcPr>
            <w:tcW w:w="5524" w:type="dxa"/>
            <w:tcBorders>
              <w:top w:val="single" w:sz="4" w:space="0" w:color="auto"/>
              <w:left w:val="single" w:sz="4" w:space="0" w:color="auto"/>
              <w:right w:val="single" w:sz="4" w:space="0" w:color="auto"/>
            </w:tcBorders>
          </w:tcPr>
          <w:p w:rsidR="00700FD4" w:rsidRPr="006015F6" w:rsidRDefault="00700FD4">
            <w:pPr>
              <w:pStyle w:val="ConsPlusNormal"/>
              <w:rPr>
                <w:sz w:val="22"/>
                <w:szCs w:val="22"/>
              </w:rPr>
            </w:pPr>
            <w:r w:rsidRPr="006015F6">
              <w:rPr>
                <w:sz w:val="22"/>
                <w:szCs w:val="22"/>
              </w:rPr>
              <w:t>Итого по подпрограмме</w:t>
            </w:r>
          </w:p>
        </w:tc>
        <w:tc>
          <w:tcPr>
            <w:tcW w:w="2289" w:type="dxa"/>
            <w:tcBorders>
              <w:top w:val="single" w:sz="4" w:space="0" w:color="auto"/>
              <w:left w:val="single" w:sz="4" w:space="0" w:color="auto"/>
              <w:right w:val="single" w:sz="4" w:space="0" w:color="auto"/>
            </w:tcBorders>
          </w:tcPr>
          <w:p w:rsidR="00700FD4" w:rsidRPr="006015F6" w:rsidRDefault="00700FD4">
            <w:pPr>
              <w:pStyle w:val="ConsPlusNormal"/>
              <w:rPr>
                <w:sz w:val="22"/>
                <w:szCs w:val="22"/>
              </w:rPr>
            </w:pPr>
          </w:p>
        </w:tc>
        <w:tc>
          <w:tcPr>
            <w:tcW w:w="1751" w:type="dxa"/>
            <w:tcBorders>
              <w:top w:val="single" w:sz="4" w:space="0" w:color="auto"/>
              <w:left w:val="single" w:sz="4" w:space="0" w:color="auto"/>
              <w:right w:val="single" w:sz="4" w:space="0" w:color="auto"/>
            </w:tcBorders>
          </w:tcPr>
          <w:p w:rsidR="00700FD4" w:rsidRPr="006015F6" w:rsidRDefault="00700FD4">
            <w:pPr>
              <w:pStyle w:val="ConsPlusNormal"/>
              <w:rPr>
                <w:sz w:val="22"/>
                <w:szCs w:val="22"/>
              </w:rPr>
            </w:pPr>
          </w:p>
        </w:tc>
        <w:tc>
          <w:tcPr>
            <w:tcW w:w="1818" w:type="dxa"/>
            <w:tcBorders>
              <w:top w:val="single" w:sz="4" w:space="0" w:color="auto"/>
              <w:left w:val="single" w:sz="4" w:space="0" w:color="auto"/>
              <w:right w:val="single" w:sz="4" w:space="0" w:color="auto"/>
            </w:tcBorders>
          </w:tcPr>
          <w:p w:rsidR="00700FD4" w:rsidRPr="006015F6" w:rsidRDefault="00700FD4">
            <w:pPr>
              <w:pStyle w:val="ConsPlusNormal"/>
              <w:rPr>
                <w:sz w:val="22"/>
                <w:szCs w:val="22"/>
              </w:rPr>
            </w:pPr>
            <w:r w:rsidRPr="006015F6">
              <w:rPr>
                <w:sz w:val="22"/>
                <w:szCs w:val="22"/>
              </w:rPr>
              <w:t>областной бюджет</w:t>
            </w:r>
          </w:p>
        </w:tc>
        <w:tc>
          <w:tcPr>
            <w:tcW w:w="1346" w:type="dxa"/>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463,2</w:t>
            </w:r>
          </w:p>
        </w:tc>
        <w:tc>
          <w:tcPr>
            <w:tcW w:w="1346" w:type="dxa"/>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4725,6</w:t>
            </w:r>
          </w:p>
        </w:tc>
        <w:tc>
          <w:tcPr>
            <w:tcW w:w="1350" w:type="dxa"/>
            <w:tcBorders>
              <w:top w:val="single" w:sz="4" w:space="0" w:color="auto"/>
              <w:left w:val="single" w:sz="4" w:space="0" w:color="auto"/>
              <w:right w:val="single" w:sz="4" w:space="0" w:color="auto"/>
            </w:tcBorders>
          </w:tcPr>
          <w:p w:rsidR="00700FD4" w:rsidRPr="006015F6" w:rsidRDefault="00700FD4">
            <w:pPr>
              <w:pStyle w:val="ConsPlusNormal"/>
              <w:jc w:val="center"/>
              <w:rPr>
                <w:sz w:val="22"/>
                <w:szCs w:val="22"/>
              </w:rPr>
            </w:pPr>
            <w:r w:rsidRPr="006015F6">
              <w:rPr>
                <w:sz w:val="22"/>
                <w:szCs w:val="22"/>
              </w:rPr>
              <w:t>2564,7</w:t>
            </w:r>
          </w:p>
        </w:tc>
      </w:tr>
      <w:tr w:rsidR="00700FD4" w:rsidRPr="006015F6" w:rsidTr="006015F6">
        <w:trPr>
          <w:trHeight w:val="90"/>
          <w:jc w:val="center"/>
        </w:trPr>
        <w:tc>
          <w:tcPr>
            <w:tcW w:w="16029" w:type="dxa"/>
            <w:gridSpan w:val="8"/>
            <w:tcBorders>
              <w:left w:val="single" w:sz="4" w:space="0" w:color="auto"/>
              <w:bottom w:val="single" w:sz="4" w:space="0" w:color="auto"/>
              <w:right w:val="single" w:sz="4" w:space="0" w:color="auto"/>
            </w:tcBorders>
          </w:tcPr>
          <w:p w:rsidR="00700FD4" w:rsidRPr="006015F6" w:rsidRDefault="00700FD4">
            <w:pPr>
              <w:pStyle w:val="ConsPlusNormal"/>
              <w:jc w:val="both"/>
              <w:rPr>
                <w:szCs w:val="22"/>
              </w:rPr>
            </w:pPr>
            <w:r w:rsidRPr="006015F6">
              <w:rPr>
                <w:szCs w:val="22"/>
              </w:rPr>
              <w:t xml:space="preserve">(строка в ред. </w:t>
            </w:r>
            <w:hyperlink r:id="rId40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6015F6">
                <w:rPr>
                  <w:color w:val="0000FF"/>
                  <w:szCs w:val="22"/>
                </w:rPr>
                <w:t>Постановления</w:t>
              </w:r>
            </w:hyperlink>
            <w:r w:rsidRPr="006015F6">
              <w:rPr>
                <w:szCs w:val="22"/>
              </w:rPr>
              <w:t xml:space="preserve"> Правительства Че</w:t>
            </w:r>
            <w:r w:rsidR="006015F6" w:rsidRPr="006015F6">
              <w:rPr>
                <w:szCs w:val="22"/>
              </w:rPr>
              <w:t xml:space="preserve">лябинской области от 28.12.2017 </w:t>
            </w:r>
            <w:r w:rsidR="00B67735" w:rsidRPr="006015F6">
              <w:rPr>
                <w:szCs w:val="22"/>
              </w:rPr>
              <w:t>№</w:t>
            </w:r>
            <w:r w:rsidRPr="006015F6">
              <w:rPr>
                <w:szCs w:val="22"/>
              </w:rPr>
              <w:t xml:space="preserve"> 725-П)</w:t>
            </w:r>
          </w:p>
        </w:tc>
      </w:tr>
    </w:tbl>
    <w:p w:rsidR="00700FD4" w:rsidRDefault="00700FD4">
      <w:pPr>
        <w:pStyle w:val="ConsPlusNormal"/>
        <w:jc w:val="both"/>
        <w:sectPr w:rsidR="00700FD4" w:rsidSect="006015F6">
          <w:headerReference w:type="default" r:id="rId405"/>
          <w:footerReference w:type="default" r:id="rId406"/>
          <w:pgSz w:w="16838" w:h="11906" w:orient="landscape" w:code="9"/>
          <w:pgMar w:top="397" w:right="397" w:bottom="397" w:left="397" w:header="340" w:footer="340" w:gutter="0"/>
          <w:cols w:space="720"/>
          <w:noEndnote/>
        </w:sectPr>
      </w:pPr>
    </w:p>
    <w:p w:rsidR="00700FD4" w:rsidRPr="0077084C" w:rsidRDefault="00700FD4">
      <w:pPr>
        <w:pStyle w:val="ConsPlusTitle"/>
        <w:jc w:val="center"/>
        <w:outlineLvl w:val="1"/>
        <w:rPr>
          <w:sz w:val="22"/>
          <w:szCs w:val="21"/>
        </w:rPr>
      </w:pPr>
      <w:bookmarkStart w:id="36" w:name="Par4256"/>
      <w:bookmarkEnd w:id="36"/>
      <w:r w:rsidRPr="0077084C">
        <w:rPr>
          <w:sz w:val="22"/>
          <w:szCs w:val="21"/>
        </w:rPr>
        <w:t>Подпрограмма</w:t>
      </w:r>
    </w:p>
    <w:p w:rsidR="00700FD4" w:rsidRPr="0077084C" w:rsidRDefault="00700FD4" w:rsidP="0077084C">
      <w:pPr>
        <w:pStyle w:val="ConsPlusTitle"/>
        <w:jc w:val="center"/>
        <w:rPr>
          <w:sz w:val="22"/>
          <w:szCs w:val="21"/>
        </w:rPr>
      </w:pPr>
      <w:r w:rsidRPr="0077084C">
        <w:rPr>
          <w:sz w:val="22"/>
          <w:szCs w:val="21"/>
        </w:rPr>
        <w:t>"Снижение административных ба</w:t>
      </w:r>
      <w:r w:rsidR="0077084C">
        <w:rPr>
          <w:sz w:val="22"/>
          <w:szCs w:val="21"/>
        </w:rPr>
        <w:t xml:space="preserve">рьеров, оптимизация и повышение </w:t>
      </w:r>
      <w:r w:rsidRPr="0077084C">
        <w:rPr>
          <w:sz w:val="22"/>
          <w:szCs w:val="21"/>
        </w:rPr>
        <w:t xml:space="preserve">качества предоставления </w:t>
      </w:r>
      <w:r w:rsidR="0077084C">
        <w:rPr>
          <w:sz w:val="22"/>
          <w:szCs w:val="21"/>
        </w:rPr>
        <w:t xml:space="preserve">государственных и муниципальных </w:t>
      </w:r>
      <w:r w:rsidRPr="0077084C">
        <w:rPr>
          <w:sz w:val="22"/>
          <w:szCs w:val="21"/>
        </w:rPr>
        <w:t>услуг, в том числе на базе многофункциональных центров</w:t>
      </w:r>
    </w:p>
    <w:p w:rsidR="00700FD4" w:rsidRPr="0077084C" w:rsidRDefault="00700FD4">
      <w:pPr>
        <w:pStyle w:val="ConsPlusTitle"/>
        <w:jc w:val="center"/>
        <w:rPr>
          <w:sz w:val="22"/>
          <w:szCs w:val="21"/>
        </w:rPr>
      </w:pPr>
      <w:r w:rsidRPr="0077084C">
        <w:rPr>
          <w:sz w:val="22"/>
          <w:szCs w:val="21"/>
        </w:rPr>
        <w:t>предоставления государственных и муниципальных услуг,</w:t>
      </w:r>
    </w:p>
    <w:p w:rsidR="00700FD4" w:rsidRPr="0077084C" w:rsidRDefault="00700FD4" w:rsidP="0077084C">
      <w:pPr>
        <w:pStyle w:val="ConsPlusTitle"/>
        <w:jc w:val="center"/>
        <w:rPr>
          <w:sz w:val="22"/>
          <w:szCs w:val="21"/>
        </w:rPr>
      </w:pPr>
      <w:r w:rsidRPr="0077084C">
        <w:rPr>
          <w:sz w:val="22"/>
          <w:szCs w:val="21"/>
        </w:rPr>
        <w:t xml:space="preserve">в Челябинской области на 2017 </w:t>
      </w:r>
      <w:r w:rsidR="0077084C">
        <w:rPr>
          <w:sz w:val="22"/>
          <w:szCs w:val="21"/>
        </w:rPr>
        <w:t>–</w:t>
      </w:r>
      <w:r w:rsidRPr="0077084C">
        <w:rPr>
          <w:sz w:val="22"/>
          <w:szCs w:val="21"/>
        </w:rPr>
        <w:t xml:space="preserve"> 2019 годы"</w:t>
      </w:r>
    </w:p>
    <w:p w:rsidR="00700FD4" w:rsidRDefault="00700FD4">
      <w:pPr>
        <w:pStyle w:val="ConsPlusNormal"/>
        <w:rPr>
          <w:szCs w:val="24"/>
        </w:rPr>
      </w:pPr>
    </w:p>
    <w:p w:rsidR="0077084C" w:rsidRPr="0077084C" w:rsidRDefault="0077084C" w:rsidP="0077084C">
      <w:pPr>
        <w:pStyle w:val="ConsPlusNormal"/>
        <w:jc w:val="center"/>
      </w:pPr>
      <w:r w:rsidRPr="0077084C">
        <w:t>(в редакции Постановлений Правительства Челябинской области</w:t>
      </w:r>
    </w:p>
    <w:p w:rsidR="0077084C" w:rsidRPr="0077084C" w:rsidRDefault="0077084C" w:rsidP="0077084C">
      <w:pPr>
        <w:pStyle w:val="ConsPlusNormal"/>
        <w:jc w:val="center"/>
      </w:pPr>
      <w:r w:rsidRPr="0077084C">
        <w:t>от 26.07.2017</w:t>
      </w:r>
      <w:r>
        <w:rPr>
          <w:color w:val="392C69"/>
        </w:rPr>
        <w:t xml:space="preserve"> </w:t>
      </w:r>
      <w:hyperlink r:id="rId407"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77084C">
        <w:t>, от 27.11.2017</w:t>
      </w:r>
      <w:r>
        <w:rPr>
          <w:color w:val="392C69"/>
        </w:rPr>
        <w:t xml:space="preserve"> </w:t>
      </w:r>
      <w:hyperlink r:id="rId40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77084C">
        <w:t>, от 28.12.2017</w:t>
      </w:r>
      <w:r>
        <w:rPr>
          <w:color w:val="392C69"/>
        </w:rPr>
        <w:t xml:space="preserve"> </w:t>
      </w:r>
      <w:hyperlink r:id="rId40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t xml:space="preserve">, </w:t>
      </w:r>
      <w:r w:rsidRPr="0077084C">
        <w:t>от 31.07.2018</w:t>
      </w:r>
      <w:r>
        <w:rPr>
          <w:color w:val="392C69"/>
        </w:rPr>
        <w:t xml:space="preserve"> </w:t>
      </w:r>
      <w:hyperlink r:id="rId410"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 369-П</w:t>
        </w:r>
      </w:hyperlink>
      <w:r w:rsidRPr="0077084C">
        <w:t>)</w:t>
      </w:r>
    </w:p>
    <w:p w:rsidR="0077084C" w:rsidRPr="0077084C" w:rsidRDefault="0077084C">
      <w:pPr>
        <w:pStyle w:val="ConsPlusNormal"/>
        <w:rPr>
          <w:szCs w:val="24"/>
        </w:rPr>
      </w:pPr>
    </w:p>
    <w:p w:rsidR="00700FD4" w:rsidRPr="0077084C" w:rsidRDefault="00700FD4">
      <w:pPr>
        <w:pStyle w:val="ConsPlusTitle"/>
        <w:jc w:val="center"/>
        <w:outlineLvl w:val="2"/>
        <w:rPr>
          <w:sz w:val="22"/>
          <w:szCs w:val="21"/>
        </w:rPr>
      </w:pPr>
      <w:r w:rsidRPr="0077084C">
        <w:rPr>
          <w:sz w:val="22"/>
          <w:szCs w:val="21"/>
        </w:rPr>
        <w:t>Паспорт</w:t>
      </w:r>
    </w:p>
    <w:p w:rsidR="00700FD4" w:rsidRPr="0077084C" w:rsidRDefault="00700FD4" w:rsidP="0077084C">
      <w:pPr>
        <w:pStyle w:val="ConsPlusTitle"/>
        <w:jc w:val="center"/>
        <w:rPr>
          <w:sz w:val="22"/>
          <w:szCs w:val="21"/>
        </w:rPr>
      </w:pPr>
      <w:r w:rsidRPr="0077084C">
        <w:rPr>
          <w:sz w:val="22"/>
          <w:szCs w:val="21"/>
        </w:rPr>
        <w:t>подпрограммы "Сниж</w:t>
      </w:r>
      <w:r w:rsidR="0077084C" w:rsidRPr="0077084C">
        <w:rPr>
          <w:sz w:val="22"/>
          <w:szCs w:val="21"/>
        </w:rPr>
        <w:t xml:space="preserve">ение административных барьеров, </w:t>
      </w:r>
      <w:r w:rsidRPr="0077084C">
        <w:rPr>
          <w:sz w:val="22"/>
          <w:szCs w:val="21"/>
        </w:rPr>
        <w:t>оптимизация и по</w:t>
      </w:r>
      <w:r w:rsidR="0077084C">
        <w:rPr>
          <w:sz w:val="22"/>
          <w:szCs w:val="21"/>
        </w:rPr>
        <w:t xml:space="preserve">вышение качества предоставления </w:t>
      </w:r>
      <w:r w:rsidRPr="0077084C">
        <w:rPr>
          <w:sz w:val="22"/>
          <w:szCs w:val="21"/>
        </w:rPr>
        <w:t>государственных и муниципальных услуг, в том числе на базе</w:t>
      </w:r>
    </w:p>
    <w:p w:rsidR="0077084C" w:rsidRDefault="00700FD4" w:rsidP="0077084C">
      <w:pPr>
        <w:pStyle w:val="ConsPlusTitle"/>
        <w:jc w:val="center"/>
        <w:rPr>
          <w:sz w:val="22"/>
          <w:szCs w:val="21"/>
        </w:rPr>
      </w:pPr>
      <w:r w:rsidRPr="0077084C">
        <w:rPr>
          <w:sz w:val="22"/>
          <w:szCs w:val="21"/>
        </w:rPr>
        <w:t>многофункциональных центров</w:t>
      </w:r>
      <w:r w:rsidR="0077084C">
        <w:rPr>
          <w:sz w:val="22"/>
          <w:szCs w:val="21"/>
        </w:rPr>
        <w:t xml:space="preserve"> предоставления государственных и муниципальных услуг,</w:t>
      </w:r>
    </w:p>
    <w:p w:rsidR="00700FD4" w:rsidRPr="0077084C" w:rsidRDefault="00700FD4" w:rsidP="0077084C">
      <w:pPr>
        <w:pStyle w:val="ConsPlusTitle"/>
        <w:jc w:val="center"/>
        <w:rPr>
          <w:sz w:val="22"/>
          <w:szCs w:val="21"/>
        </w:rPr>
      </w:pPr>
      <w:r w:rsidRPr="0077084C">
        <w:rPr>
          <w:sz w:val="22"/>
          <w:szCs w:val="21"/>
        </w:rPr>
        <w:t>в Челябинской обла</w:t>
      </w:r>
      <w:r w:rsidR="0077084C">
        <w:rPr>
          <w:sz w:val="22"/>
          <w:szCs w:val="21"/>
        </w:rPr>
        <w:t xml:space="preserve">сти </w:t>
      </w:r>
      <w:r w:rsidRPr="0077084C">
        <w:rPr>
          <w:sz w:val="22"/>
          <w:szCs w:val="21"/>
        </w:rPr>
        <w:t xml:space="preserve">на 2017 </w:t>
      </w:r>
      <w:r w:rsidR="0077084C">
        <w:rPr>
          <w:sz w:val="22"/>
          <w:szCs w:val="21"/>
        </w:rPr>
        <w:t>–</w:t>
      </w:r>
      <w:r w:rsidRPr="0077084C">
        <w:rPr>
          <w:sz w:val="22"/>
          <w:szCs w:val="21"/>
        </w:rPr>
        <w:t xml:space="preserve"> 2019 годы"</w:t>
      </w:r>
    </w:p>
    <w:p w:rsidR="00700FD4" w:rsidRDefault="00700FD4">
      <w:pPr>
        <w:pStyle w:val="ConsPlusNormal"/>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2535"/>
        <w:gridCol w:w="437"/>
        <w:gridCol w:w="8039"/>
      </w:tblGrid>
      <w:tr w:rsidR="00700FD4" w:rsidRPr="0077084C" w:rsidTr="0077084C">
        <w:trPr>
          <w:trHeight w:val="15"/>
        </w:trPr>
        <w:tc>
          <w:tcPr>
            <w:tcW w:w="2535" w:type="dxa"/>
          </w:tcPr>
          <w:p w:rsidR="00700FD4" w:rsidRPr="0077084C" w:rsidRDefault="00700FD4">
            <w:pPr>
              <w:pStyle w:val="ConsPlusNormal"/>
              <w:jc w:val="both"/>
              <w:rPr>
                <w:sz w:val="22"/>
                <w:szCs w:val="22"/>
              </w:rPr>
            </w:pPr>
            <w:r w:rsidRPr="0077084C">
              <w:rPr>
                <w:sz w:val="22"/>
                <w:szCs w:val="22"/>
              </w:rPr>
              <w:t>Ответственный исполнитель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Правительство Челябинской области</w:t>
            </w:r>
          </w:p>
        </w:tc>
      </w:tr>
      <w:tr w:rsidR="00700FD4" w:rsidRPr="0077084C" w:rsidTr="0077084C">
        <w:trPr>
          <w:trHeight w:val="15"/>
        </w:trPr>
        <w:tc>
          <w:tcPr>
            <w:tcW w:w="2535" w:type="dxa"/>
          </w:tcPr>
          <w:p w:rsidR="00700FD4" w:rsidRPr="0077084C" w:rsidRDefault="00700FD4">
            <w:pPr>
              <w:pStyle w:val="ConsPlusNormal"/>
              <w:jc w:val="both"/>
              <w:rPr>
                <w:sz w:val="22"/>
                <w:szCs w:val="22"/>
              </w:rPr>
            </w:pPr>
            <w:r w:rsidRPr="0077084C">
              <w:rPr>
                <w:sz w:val="22"/>
                <w:szCs w:val="22"/>
              </w:rPr>
              <w:t>Соисполнители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Министерство информационных технологий и связи Челябинской области;</w:t>
            </w:r>
          </w:p>
          <w:p w:rsidR="00700FD4" w:rsidRPr="0077084C" w:rsidRDefault="00700FD4">
            <w:pPr>
              <w:pStyle w:val="ConsPlusNormal"/>
              <w:jc w:val="both"/>
              <w:rPr>
                <w:sz w:val="22"/>
                <w:szCs w:val="22"/>
              </w:rPr>
            </w:pPr>
            <w:r w:rsidRPr="0077084C">
              <w:rPr>
                <w:sz w:val="22"/>
                <w:szCs w:val="22"/>
              </w:rPr>
              <w:t>органы исполнительной власти Челябинской области</w:t>
            </w:r>
          </w:p>
        </w:tc>
      </w:tr>
      <w:tr w:rsidR="00700FD4" w:rsidRPr="0077084C" w:rsidTr="0077084C">
        <w:trPr>
          <w:trHeight w:val="15"/>
        </w:trPr>
        <w:tc>
          <w:tcPr>
            <w:tcW w:w="2535" w:type="dxa"/>
          </w:tcPr>
          <w:p w:rsidR="00700FD4" w:rsidRPr="0077084C" w:rsidRDefault="00700FD4">
            <w:pPr>
              <w:pStyle w:val="ConsPlusNormal"/>
              <w:jc w:val="both"/>
              <w:rPr>
                <w:sz w:val="22"/>
                <w:szCs w:val="22"/>
              </w:rPr>
            </w:pPr>
            <w:r w:rsidRPr="0077084C">
              <w:rPr>
                <w:sz w:val="22"/>
                <w:szCs w:val="22"/>
              </w:rPr>
              <w:t>Программно-целевые инструменты подпрограммы</w:t>
            </w:r>
          </w:p>
        </w:tc>
        <w:tc>
          <w:tcPr>
            <w:tcW w:w="437" w:type="dxa"/>
          </w:tcPr>
          <w:p w:rsidR="00700FD4" w:rsidRPr="0077084C" w:rsidRDefault="0077084C">
            <w:pPr>
              <w:pStyle w:val="ConsPlusNormal"/>
              <w:jc w:val="center"/>
              <w:rPr>
                <w:sz w:val="22"/>
                <w:szCs w:val="22"/>
              </w:rPr>
            </w:pPr>
            <w:r>
              <w:rPr>
                <w:sz w:val="22"/>
                <w:szCs w:val="22"/>
              </w:rPr>
              <w:t>–</w:t>
            </w:r>
          </w:p>
        </w:tc>
        <w:tc>
          <w:tcPr>
            <w:tcW w:w="8039" w:type="dxa"/>
          </w:tcPr>
          <w:p w:rsidR="00700FD4" w:rsidRPr="0077084C" w:rsidRDefault="00700FD4">
            <w:pPr>
              <w:pStyle w:val="ConsPlusNormal"/>
              <w:rPr>
                <w:sz w:val="22"/>
                <w:szCs w:val="22"/>
              </w:rPr>
            </w:pPr>
            <w:r w:rsidRPr="0077084C">
              <w:rPr>
                <w:sz w:val="22"/>
                <w:szCs w:val="22"/>
              </w:rPr>
              <w:t>нет</w:t>
            </w:r>
          </w:p>
        </w:tc>
      </w:tr>
      <w:tr w:rsidR="00700FD4" w:rsidRPr="0077084C" w:rsidTr="0077084C">
        <w:trPr>
          <w:trHeight w:val="10"/>
        </w:trPr>
        <w:tc>
          <w:tcPr>
            <w:tcW w:w="11011" w:type="dxa"/>
            <w:gridSpan w:val="3"/>
          </w:tcPr>
          <w:p w:rsidR="00700FD4" w:rsidRPr="0077084C" w:rsidRDefault="00700FD4">
            <w:pPr>
              <w:pStyle w:val="ConsPlusNormal"/>
              <w:jc w:val="both"/>
              <w:rPr>
                <w:sz w:val="22"/>
                <w:szCs w:val="22"/>
              </w:rPr>
            </w:pPr>
            <w:r w:rsidRPr="0077084C">
              <w:rPr>
                <w:sz w:val="22"/>
                <w:szCs w:val="22"/>
              </w:rPr>
              <w:t xml:space="preserve">(позиция введена </w:t>
            </w:r>
            <w:hyperlink r:id="rId41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7084C">
                <w:rPr>
                  <w:color w:val="0000FF"/>
                  <w:sz w:val="22"/>
                  <w:szCs w:val="22"/>
                </w:rPr>
                <w:t>Постановлением</w:t>
              </w:r>
            </w:hyperlink>
            <w:r w:rsidRPr="0077084C">
              <w:rPr>
                <w:sz w:val="22"/>
                <w:szCs w:val="22"/>
              </w:rPr>
              <w:t xml:space="preserve"> Правительства Челябинской области от 26.07.2017 </w:t>
            </w:r>
            <w:r w:rsidR="00B67735" w:rsidRPr="0077084C">
              <w:rPr>
                <w:sz w:val="22"/>
                <w:szCs w:val="22"/>
              </w:rPr>
              <w:t>№</w:t>
            </w:r>
            <w:r w:rsidRPr="0077084C">
              <w:rPr>
                <w:sz w:val="22"/>
                <w:szCs w:val="22"/>
              </w:rPr>
              <w:t xml:space="preserve"> 406-П)</w:t>
            </w:r>
          </w:p>
        </w:tc>
      </w:tr>
      <w:tr w:rsidR="00700FD4" w:rsidRPr="0077084C" w:rsidTr="0077084C">
        <w:trPr>
          <w:trHeight w:val="15"/>
        </w:trPr>
        <w:tc>
          <w:tcPr>
            <w:tcW w:w="2535" w:type="dxa"/>
          </w:tcPr>
          <w:p w:rsidR="00700FD4" w:rsidRPr="0077084C" w:rsidRDefault="00700FD4">
            <w:pPr>
              <w:pStyle w:val="ConsPlusNormal"/>
              <w:jc w:val="both"/>
              <w:rPr>
                <w:sz w:val="22"/>
                <w:szCs w:val="22"/>
              </w:rPr>
            </w:pPr>
            <w:r w:rsidRPr="0077084C">
              <w:rPr>
                <w:sz w:val="22"/>
                <w:szCs w:val="22"/>
              </w:rPr>
              <w:t>Основная цель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tc>
      </w:tr>
      <w:tr w:rsidR="00700FD4" w:rsidRPr="0077084C" w:rsidTr="0077084C">
        <w:trPr>
          <w:trHeight w:val="73"/>
        </w:trPr>
        <w:tc>
          <w:tcPr>
            <w:tcW w:w="2535" w:type="dxa"/>
          </w:tcPr>
          <w:p w:rsidR="00700FD4" w:rsidRPr="0077084C" w:rsidRDefault="00700FD4">
            <w:pPr>
              <w:pStyle w:val="ConsPlusNormal"/>
              <w:jc w:val="both"/>
              <w:rPr>
                <w:sz w:val="22"/>
                <w:szCs w:val="22"/>
              </w:rPr>
            </w:pPr>
            <w:r w:rsidRPr="0077084C">
              <w:rPr>
                <w:sz w:val="22"/>
                <w:szCs w:val="22"/>
              </w:rPr>
              <w:t>Основные задачи подпрограммы</w:t>
            </w:r>
          </w:p>
        </w:tc>
        <w:tc>
          <w:tcPr>
            <w:tcW w:w="437" w:type="dxa"/>
          </w:tcPr>
          <w:p w:rsidR="00700FD4" w:rsidRPr="0077084C" w:rsidRDefault="0077084C">
            <w:pPr>
              <w:pStyle w:val="ConsPlusNormal"/>
              <w:jc w:val="center"/>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расширение перечня услуг, предоставляемых по принципу "одного окна", в том числе по "жизненным ситуациям";</w:t>
            </w:r>
          </w:p>
          <w:p w:rsidR="00700FD4" w:rsidRPr="0077084C" w:rsidRDefault="00700FD4">
            <w:pPr>
              <w:pStyle w:val="ConsPlusNormal"/>
              <w:jc w:val="both"/>
              <w:rPr>
                <w:sz w:val="22"/>
                <w:szCs w:val="22"/>
              </w:rPr>
            </w:pPr>
            <w:r w:rsidRPr="0077084C">
              <w:rPr>
                <w:sz w:val="22"/>
                <w:szCs w:val="22"/>
              </w:rPr>
              <w:t>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p w:rsidR="00700FD4" w:rsidRPr="0077084C" w:rsidRDefault="00700FD4">
            <w:pPr>
              <w:pStyle w:val="ConsPlusNormal"/>
              <w:jc w:val="both"/>
              <w:rPr>
                <w:sz w:val="22"/>
                <w:szCs w:val="22"/>
              </w:rPr>
            </w:pPr>
            <w:r w:rsidRPr="0077084C">
              <w:rPr>
                <w:sz w:val="22"/>
                <w:szCs w:val="22"/>
              </w:rPr>
              <w:t>повышение комфортности предоставления услуг в МФЦ в соответствии с требованиями законодательства;</w:t>
            </w:r>
          </w:p>
          <w:p w:rsidR="00700FD4" w:rsidRPr="0077084C" w:rsidRDefault="00700FD4">
            <w:pPr>
              <w:pStyle w:val="ConsPlusNormal"/>
              <w:jc w:val="both"/>
              <w:rPr>
                <w:sz w:val="22"/>
                <w:szCs w:val="22"/>
              </w:rPr>
            </w:pPr>
            <w:r w:rsidRPr="0077084C">
              <w:rPr>
                <w:sz w:val="22"/>
                <w:szCs w:val="22"/>
              </w:rPr>
              <w:t>развитие системы мониторинга качества и доступности государственных и муниципальных услуг в Челябинской области;</w:t>
            </w:r>
          </w:p>
          <w:p w:rsidR="00700FD4" w:rsidRPr="0077084C" w:rsidRDefault="00700FD4">
            <w:pPr>
              <w:pStyle w:val="ConsPlusNormal"/>
              <w:jc w:val="both"/>
              <w:rPr>
                <w:sz w:val="22"/>
                <w:szCs w:val="22"/>
              </w:rPr>
            </w:pPr>
            <w:r w:rsidRPr="0077084C">
              <w:rPr>
                <w:sz w:val="22"/>
                <w:szCs w:val="22"/>
              </w:rPr>
              <w:t xml:space="preserve">абзац пятый утратил силу. </w:t>
            </w:r>
            <w:r w:rsidR="0077084C">
              <w:rPr>
                <w:sz w:val="22"/>
                <w:szCs w:val="22"/>
              </w:rPr>
              <w:t>–</w:t>
            </w:r>
            <w:r w:rsidRPr="0077084C">
              <w:rPr>
                <w:sz w:val="22"/>
                <w:szCs w:val="22"/>
              </w:rPr>
              <w:t xml:space="preserve"> </w:t>
            </w:r>
            <w:hyperlink r:id="rId41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7084C">
                <w:rPr>
                  <w:color w:val="0000FF"/>
                  <w:sz w:val="22"/>
                  <w:szCs w:val="22"/>
                </w:rPr>
                <w:t>Постановление</w:t>
              </w:r>
            </w:hyperlink>
            <w:r w:rsidRPr="0077084C">
              <w:rPr>
                <w:sz w:val="22"/>
                <w:szCs w:val="22"/>
              </w:rPr>
              <w:t xml:space="preserve"> Правительства Челябинской области от 27.11.2017 </w:t>
            </w:r>
            <w:r w:rsidR="00B67735" w:rsidRPr="0077084C">
              <w:rPr>
                <w:sz w:val="22"/>
                <w:szCs w:val="22"/>
              </w:rPr>
              <w:t>№</w:t>
            </w:r>
            <w:r w:rsidRPr="0077084C">
              <w:rPr>
                <w:sz w:val="22"/>
                <w:szCs w:val="22"/>
              </w:rPr>
              <w:t xml:space="preserve"> 640-П</w:t>
            </w:r>
          </w:p>
        </w:tc>
      </w:tr>
      <w:tr w:rsidR="00700FD4" w:rsidRPr="0077084C" w:rsidTr="0077084C">
        <w:trPr>
          <w:trHeight w:val="10"/>
        </w:trPr>
        <w:tc>
          <w:tcPr>
            <w:tcW w:w="11011" w:type="dxa"/>
            <w:gridSpan w:val="3"/>
          </w:tcPr>
          <w:p w:rsidR="00700FD4" w:rsidRPr="0077084C" w:rsidRDefault="00700FD4">
            <w:pPr>
              <w:pStyle w:val="ConsPlusNormal"/>
              <w:jc w:val="both"/>
              <w:rPr>
                <w:szCs w:val="22"/>
              </w:rPr>
            </w:pPr>
            <w:r w:rsidRPr="0077084C">
              <w:rPr>
                <w:szCs w:val="22"/>
              </w:rPr>
              <w:t xml:space="preserve">(в ред. Постановлений Правительства Челябинской области от 26.07.2017 </w:t>
            </w:r>
            <w:hyperlink r:id="rId413"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406-П</w:t>
              </w:r>
            </w:hyperlink>
            <w:r w:rsidRPr="0077084C">
              <w:rPr>
                <w:szCs w:val="22"/>
              </w:rPr>
              <w:t xml:space="preserve">, от 27.11.2017 </w:t>
            </w:r>
            <w:hyperlink r:id="rId41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640-П</w:t>
              </w:r>
            </w:hyperlink>
            <w:r w:rsidRPr="0077084C">
              <w:rPr>
                <w:szCs w:val="22"/>
              </w:rPr>
              <w:t>)</w:t>
            </w:r>
          </w:p>
        </w:tc>
      </w:tr>
      <w:tr w:rsidR="00700FD4" w:rsidRPr="0077084C" w:rsidTr="0077084C">
        <w:trPr>
          <w:trHeight w:val="58"/>
        </w:trPr>
        <w:tc>
          <w:tcPr>
            <w:tcW w:w="2535" w:type="dxa"/>
          </w:tcPr>
          <w:p w:rsidR="00700FD4" w:rsidRPr="0077084C" w:rsidRDefault="00700FD4">
            <w:pPr>
              <w:pStyle w:val="ConsPlusNormal"/>
              <w:jc w:val="both"/>
              <w:rPr>
                <w:sz w:val="22"/>
                <w:szCs w:val="22"/>
              </w:rPr>
            </w:pPr>
            <w:r w:rsidRPr="0077084C">
              <w:rPr>
                <w:sz w:val="22"/>
                <w:szCs w:val="22"/>
              </w:rPr>
              <w:t>Целевые показатели (индикаторы) подпрограммы</w:t>
            </w:r>
          </w:p>
        </w:tc>
        <w:tc>
          <w:tcPr>
            <w:tcW w:w="437" w:type="dxa"/>
          </w:tcPr>
          <w:p w:rsidR="00700FD4" w:rsidRPr="0077084C" w:rsidRDefault="0077084C">
            <w:pPr>
              <w:pStyle w:val="ConsPlusNormal"/>
              <w:jc w:val="center"/>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количество МФЦ, предоставляющих государственные и муниципальные услуги по "жизненным ситуациям", единиц;</w:t>
            </w:r>
          </w:p>
          <w:p w:rsidR="00700FD4" w:rsidRPr="0077084C" w:rsidRDefault="00700FD4">
            <w:pPr>
              <w:pStyle w:val="ConsPlusNormal"/>
              <w:jc w:val="both"/>
              <w:rPr>
                <w:sz w:val="22"/>
                <w:szCs w:val="22"/>
              </w:rPr>
            </w:pPr>
            <w:r w:rsidRPr="0077084C">
              <w:rPr>
                <w:sz w:val="22"/>
                <w:szCs w:val="22"/>
              </w:rPr>
              <w:t>количество окон МФЦ, в которых организовано предоставление услуг для субъектов малого и среднего предпринимательства, единиц;</w:t>
            </w:r>
          </w:p>
          <w:p w:rsidR="00700FD4" w:rsidRPr="0077084C" w:rsidRDefault="00700FD4">
            <w:pPr>
              <w:pStyle w:val="ConsPlusNormal"/>
              <w:jc w:val="both"/>
              <w:rPr>
                <w:sz w:val="22"/>
                <w:szCs w:val="22"/>
              </w:rPr>
            </w:pPr>
            <w:r w:rsidRPr="0077084C">
              <w:rPr>
                <w:sz w:val="22"/>
                <w:szCs w:val="22"/>
              </w:rPr>
              <w:t>количество сотрудников (операторов) МФЦ, прошедших обучение, стажировку, от общего количества сотрудников МФЦ, процентов;</w:t>
            </w:r>
          </w:p>
          <w:p w:rsidR="00700FD4" w:rsidRPr="0077084C" w:rsidRDefault="00700FD4">
            <w:pPr>
              <w:pStyle w:val="ConsPlusNormal"/>
              <w:jc w:val="both"/>
              <w:rPr>
                <w:sz w:val="22"/>
                <w:szCs w:val="22"/>
              </w:rPr>
            </w:pPr>
            <w:r w:rsidRPr="0077084C">
              <w:rPr>
                <w:sz w:val="22"/>
                <w:szCs w:val="22"/>
              </w:rPr>
              <w:t>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 минут;</w:t>
            </w:r>
          </w:p>
          <w:p w:rsidR="00700FD4" w:rsidRPr="0077084C" w:rsidRDefault="00700FD4">
            <w:pPr>
              <w:pStyle w:val="ConsPlusNormal"/>
              <w:jc w:val="both"/>
              <w:rPr>
                <w:sz w:val="22"/>
                <w:szCs w:val="22"/>
              </w:rPr>
            </w:pPr>
            <w:r w:rsidRPr="0077084C">
              <w:rPr>
                <w:sz w:val="22"/>
                <w:szCs w:val="22"/>
              </w:rPr>
              <w:t>доля граждан, удовлетворенных качеством предоставления государственных и муниципальных услуг, в том числе на базе МФЦ, процентов от общего количества граждан, получивших государственные и муниципальные услуги, в том числе на базе МФЦ;</w:t>
            </w:r>
          </w:p>
          <w:p w:rsidR="00700FD4" w:rsidRPr="0077084C" w:rsidRDefault="00700FD4">
            <w:pPr>
              <w:pStyle w:val="ConsPlusNormal"/>
              <w:jc w:val="both"/>
              <w:rPr>
                <w:sz w:val="22"/>
                <w:szCs w:val="22"/>
              </w:rPr>
            </w:pPr>
            <w:r w:rsidRPr="0077084C">
              <w:rPr>
                <w:sz w:val="22"/>
                <w:szCs w:val="22"/>
              </w:rPr>
              <w:t>доля МФЦ, в которых осуществляется мониторинг качества и доступности государственных и муниципальных услуг, процентов от общего числа МФЦ в Челябинской области;</w:t>
            </w:r>
          </w:p>
          <w:p w:rsidR="00700FD4" w:rsidRPr="0077084C" w:rsidRDefault="00700FD4">
            <w:pPr>
              <w:pStyle w:val="ConsPlusNormal"/>
              <w:jc w:val="both"/>
              <w:rPr>
                <w:sz w:val="22"/>
                <w:szCs w:val="22"/>
              </w:rPr>
            </w:pPr>
            <w:r w:rsidRPr="0077084C">
              <w:rPr>
                <w:sz w:val="22"/>
                <w:szCs w:val="22"/>
              </w:rPr>
              <w:t xml:space="preserve">абзац седьмой утратил силу. </w:t>
            </w:r>
            <w:r w:rsidR="0077084C">
              <w:rPr>
                <w:sz w:val="22"/>
                <w:szCs w:val="22"/>
              </w:rPr>
              <w:t>–</w:t>
            </w:r>
            <w:r w:rsidRPr="0077084C">
              <w:rPr>
                <w:sz w:val="22"/>
                <w:szCs w:val="22"/>
              </w:rPr>
              <w:t xml:space="preserve"> </w:t>
            </w:r>
            <w:hyperlink r:id="rId41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7084C">
                <w:rPr>
                  <w:color w:val="0000FF"/>
                  <w:sz w:val="22"/>
                  <w:szCs w:val="22"/>
                </w:rPr>
                <w:t>Постановление</w:t>
              </w:r>
            </w:hyperlink>
            <w:r w:rsidRPr="0077084C">
              <w:rPr>
                <w:sz w:val="22"/>
                <w:szCs w:val="22"/>
              </w:rPr>
              <w:t xml:space="preserve"> Правительства Челябинской области от 27.11.2017 </w:t>
            </w:r>
            <w:r w:rsidR="00B67735" w:rsidRPr="0077084C">
              <w:rPr>
                <w:sz w:val="22"/>
                <w:szCs w:val="22"/>
              </w:rPr>
              <w:t>№</w:t>
            </w:r>
            <w:r w:rsidRPr="0077084C">
              <w:rPr>
                <w:sz w:val="22"/>
                <w:szCs w:val="22"/>
              </w:rPr>
              <w:t xml:space="preserve"> 640-П</w:t>
            </w:r>
          </w:p>
        </w:tc>
      </w:tr>
      <w:tr w:rsidR="00700FD4" w:rsidRPr="0077084C" w:rsidTr="0077084C">
        <w:trPr>
          <w:trHeight w:val="3"/>
        </w:trPr>
        <w:tc>
          <w:tcPr>
            <w:tcW w:w="11011" w:type="dxa"/>
            <w:gridSpan w:val="3"/>
          </w:tcPr>
          <w:p w:rsidR="00700FD4" w:rsidRPr="0077084C" w:rsidRDefault="00700FD4">
            <w:pPr>
              <w:pStyle w:val="ConsPlusNormal"/>
              <w:jc w:val="both"/>
              <w:rPr>
                <w:szCs w:val="22"/>
              </w:rPr>
            </w:pPr>
            <w:r w:rsidRPr="0077084C">
              <w:rPr>
                <w:szCs w:val="22"/>
              </w:rPr>
              <w:t xml:space="preserve">(в ред. Постановлений Правительства Челябинской области от 26.07.2017 </w:t>
            </w:r>
            <w:hyperlink r:id="rId41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406-П</w:t>
              </w:r>
            </w:hyperlink>
            <w:r w:rsidRPr="0077084C">
              <w:rPr>
                <w:szCs w:val="22"/>
              </w:rPr>
              <w:t xml:space="preserve">, от 27.11.2017 </w:t>
            </w:r>
            <w:hyperlink r:id="rId41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640-П</w:t>
              </w:r>
            </w:hyperlink>
            <w:r w:rsidRPr="0077084C">
              <w:rPr>
                <w:szCs w:val="22"/>
              </w:rPr>
              <w:t>)</w:t>
            </w:r>
          </w:p>
        </w:tc>
      </w:tr>
      <w:tr w:rsidR="00700FD4" w:rsidRPr="0077084C" w:rsidTr="0077084C">
        <w:trPr>
          <w:trHeight w:val="3"/>
        </w:trPr>
        <w:tc>
          <w:tcPr>
            <w:tcW w:w="2535" w:type="dxa"/>
          </w:tcPr>
          <w:p w:rsidR="00700FD4" w:rsidRPr="0077084C" w:rsidRDefault="00700FD4">
            <w:pPr>
              <w:pStyle w:val="ConsPlusNormal"/>
              <w:jc w:val="both"/>
              <w:rPr>
                <w:sz w:val="22"/>
                <w:szCs w:val="22"/>
              </w:rPr>
            </w:pPr>
            <w:r w:rsidRPr="0077084C">
              <w:rPr>
                <w:sz w:val="22"/>
                <w:szCs w:val="22"/>
              </w:rPr>
              <w:t>Сроки и этапы реализации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подпрограмма реализуется в один этап с 2017 по 2019 год</w:t>
            </w:r>
          </w:p>
        </w:tc>
      </w:tr>
      <w:tr w:rsidR="00700FD4" w:rsidRPr="0077084C" w:rsidTr="0077084C">
        <w:trPr>
          <w:trHeight w:val="3"/>
        </w:trPr>
        <w:tc>
          <w:tcPr>
            <w:tcW w:w="11011" w:type="dxa"/>
            <w:gridSpan w:val="3"/>
          </w:tcPr>
          <w:p w:rsidR="00700FD4" w:rsidRPr="0077084C" w:rsidRDefault="00700FD4">
            <w:pPr>
              <w:pStyle w:val="ConsPlusNormal"/>
              <w:jc w:val="both"/>
              <w:rPr>
                <w:sz w:val="22"/>
                <w:szCs w:val="22"/>
              </w:rPr>
            </w:pPr>
            <w:r w:rsidRPr="0077084C">
              <w:rPr>
                <w:sz w:val="22"/>
                <w:szCs w:val="22"/>
              </w:rPr>
              <w:t xml:space="preserve">(в ред. </w:t>
            </w:r>
            <w:hyperlink r:id="rId418"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7084C">
                <w:rPr>
                  <w:color w:val="0000FF"/>
                  <w:sz w:val="22"/>
                  <w:szCs w:val="22"/>
                </w:rPr>
                <w:t>Постановления</w:t>
              </w:r>
            </w:hyperlink>
            <w:r w:rsidRPr="0077084C">
              <w:rPr>
                <w:sz w:val="22"/>
                <w:szCs w:val="22"/>
              </w:rPr>
              <w:t xml:space="preserve"> Правительства Челябинской области от 26.07.2017 </w:t>
            </w:r>
            <w:r w:rsidR="00B67735" w:rsidRPr="0077084C">
              <w:rPr>
                <w:sz w:val="22"/>
                <w:szCs w:val="22"/>
              </w:rPr>
              <w:t>№</w:t>
            </w:r>
            <w:r w:rsidRPr="0077084C">
              <w:rPr>
                <w:sz w:val="22"/>
                <w:szCs w:val="22"/>
              </w:rPr>
              <w:t xml:space="preserve"> 406-П)</w:t>
            </w:r>
          </w:p>
        </w:tc>
      </w:tr>
      <w:tr w:rsidR="00700FD4" w:rsidRPr="0077084C" w:rsidTr="0077084C">
        <w:trPr>
          <w:trHeight w:val="3"/>
        </w:trPr>
        <w:tc>
          <w:tcPr>
            <w:tcW w:w="2535" w:type="dxa"/>
          </w:tcPr>
          <w:p w:rsidR="00700FD4" w:rsidRPr="0077084C" w:rsidRDefault="00700FD4">
            <w:pPr>
              <w:pStyle w:val="ConsPlusNormal"/>
              <w:jc w:val="both"/>
              <w:rPr>
                <w:sz w:val="22"/>
                <w:szCs w:val="22"/>
              </w:rPr>
            </w:pPr>
            <w:r w:rsidRPr="0077084C">
              <w:rPr>
                <w:sz w:val="22"/>
                <w:szCs w:val="22"/>
              </w:rPr>
              <w:t>Объемы бюджетных ассигнований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подпрограмма финансируется за счет средств областного бюджета.</w:t>
            </w:r>
          </w:p>
          <w:p w:rsidR="00700FD4" w:rsidRPr="0077084C" w:rsidRDefault="00700FD4">
            <w:pPr>
              <w:pStyle w:val="ConsPlusNormal"/>
              <w:jc w:val="both"/>
              <w:rPr>
                <w:sz w:val="22"/>
                <w:szCs w:val="22"/>
              </w:rPr>
            </w:pPr>
            <w:r w:rsidRPr="0077084C">
              <w:rPr>
                <w:sz w:val="22"/>
                <w:szCs w:val="22"/>
              </w:rPr>
              <w:t xml:space="preserve">Общий объем финансирования </w:t>
            </w:r>
            <w:r w:rsidR="0077084C">
              <w:rPr>
                <w:sz w:val="22"/>
                <w:szCs w:val="22"/>
              </w:rPr>
              <w:t>–</w:t>
            </w:r>
            <w:r w:rsidRPr="0077084C">
              <w:rPr>
                <w:sz w:val="22"/>
                <w:szCs w:val="22"/>
              </w:rPr>
              <w:t xml:space="preserve"> 41359,59 тыс. рублей, в том числе:</w:t>
            </w:r>
          </w:p>
          <w:p w:rsidR="00700FD4" w:rsidRPr="0077084C" w:rsidRDefault="00700FD4">
            <w:pPr>
              <w:pStyle w:val="ConsPlusNormal"/>
              <w:jc w:val="both"/>
              <w:rPr>
                <w:sz w:val="22"/>
                <w:szCs w:val="22"/>
              </w:rPr>
            </w:pPr>
            <w:r w:rsidRPr="0077084C">
              <w:rPr>
                <w:sz w:val="22"/>
                <w:szCs w:val="22"/>
              </w:rPr>
              <w:t xml:space="preserve">2017 год </w:t>
            </w:r>
            <w:r w:rsidR="0077084C">
              <w:rPr>
                <w:sz w:val="22"/>
                <w:szCs w:val="22"/>
              </w:rPr>
              <w:t>–</w:t>
            </w:r>
            <w:r w:rsidRPr="0077084C">
              <w:rPr>
                <w:sz w:val="22"/>
                <w:szCs w:val="22"/>
              </w:rPr>
              <w:t xml:space="preserve"> 7236,69 тыс. рублей;</w:t>
            </w:r>
          </w:p>
          <w:p w:rsidR="00700FD4" w:rsidRPr="0077084C" w:rsidRDefault="00700FD4">
            <w:pPr>
              <w:pStyle w:val="ConsPlusNormal"/>
              <w:jc w:val="both"/>
              <w:rPr>
                <w:sz w:val="22"/>
                <w:szCs w:val="22"/>
              </w:rPr>
            </w:pPr>
            <w:r w:rsidRPr="0077084C">
              <w:rPr>
                <w:sz w:val="22"/>
                <w:szCs w:val="22"/>
              </w:rPr>
              <w:t xml:space="preserve">в 2018 году </w:t>
            </w:r>
            <w:r w:rsidR="0077084C">
              <w:rPr>
                <w:sz w:val="22"/>
                <w:szCs w:val="22"/>
              </w:rPr>
              <w:t>–</w:t>
            </w:r>
            <w:r w:rsidRPr="0077084C">
              <w:rPr>
                <w:sz w:val="22"/>
                <w:szCs w:val="22"/>
              </w:rPr>
              <w:t xml:space="preserve"> 29122,9 тыс. рублей;</w:t>
            </w:r>
          </w:p>
          <w:p w:rsidR="00700FD4" w:rsidRPr="0077084C" w:rsidRDefault="00700FD4">
            <w:pPr>
              <w:pStyle w:val="ConsPlusNormal"/>
              <w:jc w:val="both"/>
              <w:rPr>
                <w:sz w:val="22"/>
                <w:szCs w:val="22"/>
              </w:rPr>
            </w:pPr>
            <w:r w:rsidRPr="0077084C">
              <w:rPr>
                <w:sz w:val="22"/>
                <w:szCs w:val="22"/>
              </w:rPr>
              <w:t xml:space="preserve">2019 год </w:t>
            </w:r>
            <w:r w:rsidR="0077084C">
              <w:rPr>
                <w:sz w:val="22"/>
                <w:szCs w:val="22"/>
              </w:rPr>
              <w:t>–</w:t>
            </w:r>
            <w:r w:rsidRPr="0077084C">
              <w:rPr>
                <w:sz w:val="22"/>
                <w:szCs w:val="22"/>
              </w:rPr>
              <w:t xml:space="preserve"> 5000,0 тыс. рублей</w:t>
            </w:r>
          </w:p>
        </w:tc>
      </w:tr>
      <w:tr w:rsidR="00700FD4" w:rsidRPr="0077084C" w:rsidTr="0077084C">
        <w:trPr>
          <w:trHeight w:val="3"/>
        </w:trPr>
        <w:tc>
          <w:tcPr>
            <w:tcW w:w="11011" w:type="dxa"/>
            <w:gridSpan w:val="3"/>
          </w:tcPr>
          <w:p w:rsidR="00700FD4" w:rsidRPr="0077084C" w:rsidRDefault="00700FD4">
            <w:pPr>
              <w:pStyle w:val="ConsPlusNormal"/>
              <w:jc w:val="both"/>
              <w:rPr>
                <w:szCs w:val="22"/>
              </w:rPr>
            </w:pPr>
            <w:r w:rsidRPr="0077084C">
              <w:rPr>
                <w:szCs w:val="22"/>
              </w:rPr>
              <w:t xml:space="preserve">(в ред. Постановлений Правительства Челябинской области от 27.11.2017 </w:t>
            </w:r>
            <w:hyperlink r:id="rId41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640-П</w:t>
              </w:r>
            </w:hyperlink>
            <w:r w:rsidRPr="0077084C">
              <w:rPr>
                <w:szCs w:val="22"/>
              </w:rPr>
              <w:t xml:space="preserve">, от 28.12.2017 </w:t>
            </w:r>
            <w:hyperlink r:id="rId42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sidRPr="0077084C">
                <w:rPr>
                  <w:color w:val="0000FF"/>
                  <w:szCs w:val="22"/>
                </w:rPr>
                <w:t>№</w:t>
              </w:r>
              <w:r w:rsidRPr="0077084C">
                <w:rPr>
                  <w:color w:val="0000FF"/>
                  <w:szCs w:val="22"/>
                </w:rPr>
                <w:t xml:space="preserve"> 725-П</w:t>
              </w:r>
            </w:hyperlink>
            <w:r w:rsidRPr="0077084C">
              <w:rPr>
                <w:szCs w:val="22"/>
              </w:rPr>
              <w:t>)</w:t>
            </w:r>
          </w:p>
        </w:tc>
      </w:tr>
      <w:tr w:rsidR="00700FD4" w:rsidRPr="0077084C" w:rsidTr="0077084C">
        <w:trPr>
          <w:trHeight w:val="3"/>
        </w:trPr>
        <w:tc>
          <w:tcPr>
            <w:tcW w:w="2535" w:type="dxa"/>
          </w:tcPr>
          <w:p w:rsidR="00700FD4" w:rsidRPr="0077084C" w:rsidRDefault="00700FD4">
            <w:pPr>
              <w:pStyle w:val="ConsPlusNormal"/>
              <w:jc w:val="both"/>
              <w:rPr>
                <w:sz w:val="22"/>
                <w:szCs w:val="22"/>
              </w:rPr>
            </w:pPr>
            <w:r w:rsidRPr="0077084C">
              <w:rPr>
                <w:sz w:val="22"/>
                <w:szCs w:val="22"/>
              </w:rPr>
              <w:t>Ожидаемые результаты реализации подпрограммы</w:t>
            </w:r>
          </w:p>
        </w:tc>
        <w:tc>
          <w:tcPr>
            <w:tcW w:w="437" w:type="dxa"/>
          </w:tcPr>
          <w:p w:rsidR="00700FD4" w:rsidRPr="0077084C" w:rsidRDefault="0077084C">
            <w:pPr>
              <w:pStyle w:val="ConsPlusNormal"/>
              <w:jc w:val="both"/>
              <w:rPr>
                <w:sz w:val="22"/>
                <w:szCs w:val="22"/>
              </w:rPr>
            </w:pPr>
            <w:r>
              <w:rPr>
                <w:sz w:val="22"/>
                <w:szCs w:val="22"/>
              </w:rPr>
              <w:t>–</w:t>
            </w:r>
          </w:p>
        </w:tc>
        <w:tc>
          <w:tcPr>
            <w:tcW w:w="8039" w:type="dxa"/>
          </w:tcPr>
          <w:p w:rsidR="00700FD4" w:rsidRPr="0077084C" w:rsidRDefault="00700FD4">
            <w:pPr>
              <w:pStyle w:val="ConsPlusNormal"/>
              <w:jc w:val="both"/>
              <w:rPr>
                <w:sz w:val="22"/>
                <w:szCs w:val="22"/>
              </w:rPr>
            </w:pPr>
            <w:r w:rsidRPr="0077084C">
              <w:rPr>
                <w:sz w:val="22"/>
                <w:szCs w:val="22"/>
              </w:rPr>
              <w:t>в результате реализации подпрограммы в Челябинской области планируется обеспечить:</w:t>
            </w:r>
          </w:p>
          <w:p w:rsidR="00700FD4" w:rsidRPr="0077084C" w:rsidRDefault="00700FD4">
            <w:pPr>
              <w:pStyle w:val="ConsPlusNormal"/>
              <w:jc w:val="both"/>
              <w:rPr>
                <w:sz w:val="22"/>
                <w:szCs w:val="22"/>
              </w:rPr>
            </w:pPr>
            <w:r w:rsidRPr="0077084C">
              <w:rPr>
                <w:sz w:val="22"/>
                <w:szCs w:val="22"/>
              </w:rPr>
              <w:t xml:space="preserve">рост уровня удовлетворенности граждан качеством предоставления государственных и муниципальных услуг, в том числе на базе МФЦ, </w:t>
            </w:r>
            <w:r w:rsidR="0077084C">
              <w:rPr>
                <w:sz w:val="22"/>
                <w:szCs w:val="22"/>
              </w:rPr>
              <w:t>–</w:t>
            </w:r>
            <w:r w:rsidRPr="0077084C">
              <w:rPr>
                <w:sz w:val="22"/>
                <w:szCs w:val="22"/>
              </w:rPr>
              <w:t xml:space="preserve"> до 90 процентов к 2019 году;</w:t>
            </w:r>
          </w:p>
          <w:p w:rsidR="00700FD4" w:rsidRPr="0077084C" w:rsidRDefault="00700FD4">
            <w:pPr>
              <w:pStyle w:val="ConsPlusNormal"/>
              <w:jc w:val="both"/>
              <w:rPr>
                <w:sz w:val="22"/>
                <w:szCs w:val="22"/>
              </w:rPr>
            </w:pPr>
            <w:r w:rsidRPr="0077084C">
              <w:rPr>
                <w:sz w:val="22"/>
                <w:szCs w:val="22"/>
              </w:rPr>
              <w:t xml:space="preserve">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 </w:t>
            </w:r>
            <w:r w:rsidR="0077084C">
              <w:rPr>
                <w:sz w:val="22"/>
                <w:szCs w:val="22"/>
              </w:rPr>
              <w:t>–</w:t>
            </w:r>
            <w:r w:rsidRPr="0077084C">
              <w:rPr>
                <w:sz w:val="22"/>
                <w:szCs w:val="22"/>
              </w:rPr>
              <w:t xml:space="preserve"> не более 15 минут;</w:t>
            </w:r>
          </w:p>
          <w:p w:rsidR="00700FD4" w:rsidRPr="0077084C" w:rsidRDefault="00700FD4">
            <w:pPr>
              <w:pStyle w:val="ConsPlusNormal"/>
              <w:jc w:val="both"/>
              <w:rPr>
                <w:sz w:val="22"/>
                <w:szCs w:val="22"/>
              </w:rPr>
            </w:pPr>
            <w:r w:rsidRPr="0077084C">
              <w:rPr>
                <w:sz w:val="22"/>
                <w:szCs w:val="22"/>
              </w:rPr>
              <w:t xml:space="preserve">количество МФЦ, предоставляющих государственные и муниципальные услуги по жизненным ситуациям, </w:t>
            </w:r>
            <w:r w:rsidR="0077084C">
              <w:rPr>
                <w:sz w:val="22"/>
                <w:szCs w:val="22"/>
              </w:rPr>
              <w:t>–</w:t>
            </w:r>
            <w:r w:rsidRPr="0077084C">
              <w:rPr>
                <w:sz w:val="22"/>
                <w:szCs w:val="22"/>
              </w:rPr>
              <w:t xml:space="preserve"> не менее 10</w:t>
            </w:r>
          </w:p>
        </w:tc>
      </w:tr>
    </w:tbl>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 ПРИОРИТЕТЫ И ЦЕЛИ ГОСУДАРСТВЕННОЙ ПОЛИТИКИ,</w:t>
      </w:r>
    </w:p>
    <w:p w:rsidR="00700FD4" w:rsidRPr="00B67735" w:rsidRDefault="00700FD4" w:rsidP="0077084C">
      <w:pPr>
        <w:pStyle w:val="ConsPlusTitle"/>
        <w:jc w:val="center"/>
        <w:rPr>
          <w:sz w:val="21"/>
          <w:szCs w:val="21"/>
        </w:rPr>
      </w:pPr>
      <w:r w:rsidRPr="00B67735">
        <w:rPr>
          <w:sz w:val="21"/>
          <w:szCs w:val="21"/>
        </w:rPr>
        <w:t>ВКЛЮЧАЯ ХАРАКТЕРИСТИКУ ТЕКУЩЕГО СОСТОЯНИЯ СФ</w:t>
      </w:r>
      <w:r w:rsidR="0077084C">
        <w:rPr>
          <w:sz w:val="21"/>
          <w:szCs w:val="21"/>
        </w:rPr>
        <w:t xml:space="preserve">ЕРЫ РЕАЛИЗАЦИИ </w:t>
      </w:r>
      <w:r w:rsidRPr="00B67735">
        <w:rPr>
          <w:sz w:val="21"/>
          <w:szCs w:val="21"/>
        </w:rPr>
        <w:t>ПОДПРОГРАММЫ</w:t>
      </w:r>
    </w:p>
    <w:p w:rsidR="00700FD4" w:rsidRDefault="0077084C" w:rsidP="0077084C">
      <w:pPr>
        <w:pStyle w:val="ConsPlusNormal"/>
        <w:jc w:val="center"/>
      </w:pPr>
      <w:r>
        <w:t>(в редакции</w:t>
      </w:r>
      <w:r w:rsidR="00700FD4">
        <w:t xml:space="preserve"> </w:t>
      </w:r>
      <w:hyperlink r:id="rId42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 Качество государственного управления напрямую связано с качеством жизни населения. Недостатки государственного управления - главный фактор, негативно влияющий на отношение представителей бизнеса и граждан к органам государственной власти региона. В соответствии с </w:t>
      </w:r>
      <w:hyperlink r:id="rId422" w:tooltip="Указ Президента РФ от 07.05.2012 N 601 &quot;Об основных направлениях совершенствования системы государственного управления&quot;{КонсультантПлюс}" w:history="1">
        <w:r w:rsidRPr="00B67735">
          <w:rPr>
            <w:color w:val="0000FF"/>
            <w:sz w:val="22"/>
            <w:szCs w:val="22"/>
          </w:rPr>
          <w:t>Указом</w:t>
        </w:r>
      </w:hyperlink>
      <w:r w:rsidRPr="00B67735">
        <w:rPr>
          <w:sz w:val="22"/>
          <w:szCs w:val="22"/>
        </w:rPr>
        <w:t xml:space="preserve"> Президента Российской Федерации от 7 мая 2012 года </w:t>
      </w:r>
      <w:r w:rsidR="00B67735" w:rsidRPr="00B67735">
        <w:rPr>
          <w:sz w:val="22"/>
          <w:szCs w:val="22"/>
        </w:rPr>
        <w:t>№</w:t>
      </w:r>
      <w:r w:rsidRPr="00B67735">
        <w:rPr>
          <w:sz w:val="22"/>
          <w:szCs w:val="22"/>
        </w:rPr>
        <w:t xml:space="preserve"> 601 "Об основных направлениях совершенствования системы государственного управления" одним из приоритетных направлений повышения эффективности государственного управления является повышение качества оказания государственных и муниципальных услуг и их доступность. Так, к 2018 году необходимо обеспечить уровень удовлетворенности граждан качеством предоставления государственных и муниципальных услуг не менее 90 процентов.</w:t>
      </w:r>
    </w:p>
    <w:p w:rsidR="00700FD4" w:rsidRPr="00745CCA" w:rsidRDefault="00700FD4" w:rsidP="00745CCA">
      <w:pPr>
        <w:pStyle w:val="ConsPlusNormal"/>
        <w:spacing w:before="200"/>
        <w:ind w:firstLine="357"/>
        <w:jc w:val="both"/>
        <w:rPr>
          <w:sz w:val="22"/>
          <w:szCs w:val="22"/>
        </w:rPr>
      </w:pPr>
      <w:r w:rsidRPr="00745CCA">
        <w:rPr>
          <w:sz w:val="22"/>
          <w:szCs w:val="22"/>
        </w:rPr>
        <w:t xml:space="preserve">В результате реализации </w:t>
      </w:r>
      <w:hyperlink r:id="rId423" w:tooltip="Постановление Правительства Челябинской области от 22.10.2013 N 359-П (ред. от 26.12.2016) &quot;О государственной программе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 (вместе с &quot;Государственной программой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4 - 2016 годы&quot;){КонсультантПлюс}" w:history="1">
        <w:r w:rsidRPr="00745CCA">
          <w:rPr>
            <w:color w:val="0000FF"/>
            <w:sz w:val="22"/>
            <w:szCs w:val="22"/>
          </w:rPr>
          <w:t>подпрограммы</w:t>
        </w:r>
      </w:hyperlink>
      <w:r w:rsidRPr="00745CCA">
        <w:rPr>
          <w:sz w:val="22"/>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2014 - 2016 годы" государственной программы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утвержденной постановлением Правительства Челябинской области от 22.10.2013 г. </w:t>
      </w:r>
      <w:r w:rsidR="00B67735" w:rsidRPr="00745CCA">
        <w:rPr>
          <w:sz w:val="22"/>
          <w:szCs w:val="22"/>
        </w:rPr>
        <w:t>№</w:t>
      </w:r>
      <w:r w:rsidRPr="00745CCA">
        <w:rPr>
          <w:sz w:val="22"/>
          <w:szCs w:val="22"/>
        </w:rPr>
        <w:t xml:space="preserve"> 359-П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на 2014 - 2016 годы", достигнуты следующие результаты:</w:t>
      </w:r>
    </w:p>
    <w:p w:rsidR="00700FD4" w:rsidRPr="00745CCA" w:rsidRDefault="00700FD4" w:rsidP="00745CCA">
      <w:pPr>
        <w:pStyle w:val="ConsPlusNormal"/>
        <w:spacing w:before="200"/>
        <w:ind w:firstLine="357"/>
        <w:jc w:val="both"/>
        <w:rPr>
          <w:sz w:val="22"/>
          <w:szCs w:val="22"/>
        </w:rPr>
      </w:pPr>
      <w:r w:rsidRPr="00745CCA">
        <w:rPr>
          <w:sz w:val="22"/>
          <w:szCs w:val="22"/>
        </w:rPr>
        <w:t>завершено создание сети МФЦ, которые функционируют в каждом городском округе и муниципальном районе Челябинской области (создано 55 МФЦ и их филиалов, организована работа 174 территориально обособленных структурных подразделений (удаленных рабочих мест МФЦ) на территории сельских поселений);</w:t>
      </w:r>
    </w:p>
    <w:p w:rsidR="00700FD4" w:rsidRPr="00745CCA" w:rsidRDefault="00700FD4" w:rsidP="00745CCA">
      <w:pPr>
        <w:pStyle w:val="ConsPlusNormal"/>
        <w:spacing w:before="200"/>
        <w:ind w:firstLine="357"/>
        <w:jc w:val="both"/>
        <w:rPr>
          <w:sz w:val="22"/>
          <w:szCs w:val="22"/>
        </w:rPr>
      </w:pPr>
      <w:r w:rsidRPr="00745CCA">
        <w:rPr>
          <w:sz w:val="22"/>
          <w:szCs w:val="22"/>
        </w:rPr>
        <w:t>во всех МФЦ внедрена региональная информационно-аналитическая система управления их деятельностью;</w:t>
      </w:r>
    </w:p>
    <w:p w:rsidR="00700FD4" w:rsidRPr="00745CCA" w:rsidRDefault="00700FD4" w:rsidP="00745CCA">
      <w:pPr>
        <w:pStyle w:val="ConsPlusNormal"/>
        <w:spacing w:before="200"/>
        <w:ind w:firstLine="357"/>
        <w:jc w:val="both"/>
        <w:rPr>
          <w:sz w:val="22"/>
          <w:szCs w:val="22"/>
        </w:rPr>
      </w:pPr>
      <w:r w:rsidRPr="00745CCA">
        <w:rPr>
          <w:sz w:val="22"/>
          <w:szCs w:val="22"/>
        </w:rPr>
        <w:t>обеспечена возможность однократного обращения заявителя за получением государственной или муниципальной услуги, возможность получения заявителем полного комплекса государственных, муниципальных и сопутствующих услуг в одном месте - "одном окне", как правило, в МФЦ;</w:t>
      </w:r>
    </w:p>
    <w:p w:rsidR="00700FD4" w:rsidRPr="00745CCA" w:rsidRDefault="00700FD4" w:rsidP="00745CCA">
      <w:pPr>
        <w:pStyle w:val="ConsPlusNormal"/>
        <w:spacing w:before="200"/>
        <w:ind w:firstLine="357"/>
        <w:jc w:val="both"/>
        <w:rPr>
          <w:sz w:val="22"/>
          <w:szCs w:val="22"/>
        </w:rPr>
      </w:pPr>
      <w:r w:rsidRPr="00745CCA">
        <w:rPr>
          <w:sz w:val="22"/>
          <w:szCs w:val="22"/>
        </w:rPr>
        <w:t>достигнута высокая оценка населением качества услуг, предоставляемых в МФЦ (более 80 процентов удовлетворены качеством получения услуг в МФЦ);</w:t>
      </w:r>
    </w:p>
    <w:p w:rsidR="00700FD4" w:rsidRPr="00745CCA" w:rsidRDefault="00700FD4" w:rsidP="00745CCA">
      <w:pPr>
        <w:pStyle w:val="ConsPlusNormal"/>
        <w:spacing w:before="200"/>
        <w:ind w:firstLine="357"/>
        <w:jc w:val="both"/>
        <w:rPr>
          <w:sz w:val="22"/>
          <w:szCs w:val="22"/>
        </w:rPr>
      </w:pPr>
      <w:r w:rsidRPr="00745CCA">
        <w:rPr>
          <w:sz w:val="22"/>
          <w:szCs w:val="22"/>
        </w:rPr>
        <w:t>организована работа электронной системы управления очередью, позволяющая эффективно управлять потоками заявителей, вести учет посетителей МФЦ, контролировать время, затраченное на обслуживание заявителей, определять нагрузку на каждого специалиста и более рационально управлять распределением специалистов в окнах приема и выдачи документов.</w:t>
      </w:r>
    </w:p>
    <w:p w:rsidR="00700FD4" w:rsidRPr="00745CCA" w:rsidRDefault="00700FD4" w:rsidP="00745CCA">
      <w:pPr>
        <w:pStyle w:val="ConsPlusNormal"/>
        <w:spacing w:before="200"/>
        <w:ind w:firstLine="357"/>
        <w:jc w:val="both"/>
        <w:rPr>
          <w:sz w:val="22"/>
          <w:szCs w:val="22"/>
        </w:rPr>
      </w:pPr>
      <w:r w:rsidRPr="00745CCA">
        <w:rPr>
          <w:sz w:val="22"/>
          <w:szCs w:val="22"/>
        </w:rPr>
        <w:t>Это дает основания для признания высоких результатов решения задачи развития МФЦ в Челябинской области и ставит новую приоритетную задачу - добиться максимального соответствия действующих МФЦ требованиям необходимых стандартов, а именно соответствия Правилам организации деятельности МФЦ.</w:t>
      </w:r>
    </w:p>
    <w:p w:rsidR="00700FD4" w:rsidRPr="00745CCA" w:rsidRDefault="00700FD4" w:rsidP="00745CCA">
      <w:pPr>
        <w:pStyle w:val="ConsPlusNormal"/>
        <w:spacing w:before="200"/>
        <w:ind w:firstLine="357"/>
        <w:jc w:val="both"/>
        <w:rPr>
          <w:sz w:val="22"/>
          <w:szCs w:val="22"/>
        </w:rPr>
      </w:pPr>
      <w:r w:rsidRPr="00745CCA">
        <w:rPr>
          <w:sz w:val="22"/>
          <w:szCs w:val="22"/>
        </w:rPr>
        <w:t>Большое внимание в этом вопросе должно быть уделено внедрению информационных технологий при предоставлении государственных и муниципальных услуг на базе МФЦ.</w:t>
      </w:r>
    </w:p>
    <w:p w:rsidR="00700FD4" w:rsidRPr="00745CCA" w:rsidRDefault="00700FD4" w:rsidP="00745CCA">
      <w:pPr>
        <w:pStyle w:val="ConsPlusNormal"/>
        <w:spacing w:before="200"/>
        <w:ind w:firstLine="357"/>
        <w:jc w:val="both"/>
        <w:rPr>
          <w:sz w:val="22"/>
          <w:szCs w:val="22"/>
        </w:rPr>
      </w:pPr>
      <w:r w:rsidRPr="00745CCA">
        <w:rPr>
          <w:sz w:val="22"/>
          <w:szCs w:val="22"/>
        </w:rPr>
        <w:t>Функционирование МФЦ в Челябинской области с учетом внедрения в их работу информационно-телекоммуникационных технологий (внедрение типовых автоматизированных решений поддержки деятельности МФЦ, включая подсистемы электронного документооборота, информационно-справочного сопровождения, электронных платежей, интеграции баз данных служб и ведомств, создание центра телефонного обслуживания) существенно упрощает процесс получения услуг, снижает нагрузку на заявителей по сбору, согласованию, заполнению и представлению документов, необходимых для получения государственных и муниципальных услуг, обеспечивает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w:t>
      </w:r>
    </w:p>
    <w:p w:rsidR="00700FD4" w:rsidRPr="00745CCA" w:rsidRDefault="00700FD4" w:rsidP="00745CCA">
      <w:pPr>
        <w:pStyle w:val="ConsPlusNormal"/>
        <w:spacing w:before="200"/>
        <w:ind w:firstLine="357"/>
        <w:jc w:val="both"/>
        <w:rPr>
          <w:sz w:val="22"/>
          <w:szCs w:val="22"/>
        </w:rPr>
      </w:pPr>
      <w:r w:rsidRPr="00745CCA">
        <w:rPr>
          <w:sz w:val="22"/>
          <w:szCs w:val="22"/>
        </w:rPr>
        <w:t>Дальнейшее развитие системы мониторинга доступности и качества предоставления государственных и муниципальных услуг в рамках подпрограммы позволит определять уровень доступности услуг для населения, степень удовлетворенности граждан качеством услуг, а также осуществлять оценку эффективности деятельности органов государственной власти и органов местного самоуправления Челябинской области по предоставлению услуг (выполнению функций), в том числе на базе МФЦ.</w:t>
      </w:r>
    </w:p>
    <w:p w:rsidR="00700FD4" w:rsidRPr="00745CCA" w:rsidRDefault="00700FD4" w:rsidP="00745CCA">
      <w:pPr>
        <w:pStyle w:val="ConsPlusNormal"/>
        <w:spacing w:before="200"/>
        <w:ind w:firstLine="357"/>
        <w:jc w:val="both"/>
        <w:rPr>
          <w:sz w:val="22"/>
          <w:szCs w:val="22"/>
        </w:rPr>
      </w:pPr>
      <w:r w:rsidRPr="00745CCA">
        <w:rPr>
          <w:sz w:val="22"/>
          <w:szCs w:val="22"/>
        </w:rPr>
        <w:t>Мнение граждан при проведении мониторинга показателей качества и доступности государственных и муниципальных услуг будет выявляться посредством:</w:t>
      </w:r>
    </w:p>
    <w:p w:rsidR="00700FD4" w:rsidRPr="00745CCA" w:rsidRDefault="00700FD4" w:rsidP="00745CCA">
      <w:pPr>
        <w:pStyle w:val="ConsPlusNormal"/>
        <w:spacing w:before="200"/>
        <w:ind w:firstLine="357"/>
        <w:jc w:val="both"/>
        <w:rPr>
          <w:sz w:val="22"/>
          <w:szCs w:val="22"/>
        </w:rPr>
      </w:pPr>
      <w:r w:rsidRPr="00745CCA">
        <w:rPr>
          <w:sz w:val="22"/>
          <w:szCs w:val="22"/>
        </w:rPr>
        <w:t>устройств подвижной радиотелефонной связи;</w:t>
      </w:r>
    </w:p>
    <w:p w:rsidR="00700FD4" w:rsidRPr="00745CCA" w:rsidRDefault="00700FD4" w:rsidP="00745CCA">
      <w:pPr>
        <w:pStyle w:val="ConsPlusNormal"/>
        <w:spacing w:before="200"/>
        <w:ind w:firstLine="357"/>
        <w:jc w:val="both"/>
        <w:rPr>
          <w:sz w:val="22"/>
          <w:szCs w:val="22"/>
        </w:rPr>
      </w:pPr>
      <w:r w:rsidRPr="00745CCA">
        <w:rPr>
          <w:sz w:val="22"/>
          <w:szCs w:val="22"/>
        </w:rPr>
        <w:t>терминальных и иных устройств, расположенных в МФЦ;</w:t>
      </w:r>
    </w:p>
    <w:p w:rsidR="00700FD4" w:rsidRPr="00745CCA" w:rsidRDefault="00700FD4" w:rsidP="00745CCA">
      <w:pPr>
        <w:pStyle w:val="ConsPlusNormal"/>
        <w:spacing w:before="200"/>
        <w:ind w:firstLine="357"/>
        <w:jc w:val="both"/>
        <w:rPr>
          <w:sz w:val="22"/>
          <w:szCs w:val="22"/>
        </w:rPr>
      </w:pPr>
      <w:r w:rsidRPr="00745CCA">
        <w:rPr>
          <w:sz w:val="22"/>
          <w:szCs w:val="22"/>
        </w:rPr>
        <w:t>сети Интернет.</w:t>
      </w:r>
    </w:p>
    <w:p w:rsidR="00700FD4" w:rsidRPr="00745CCA" w:rsidRDefault="00700FD4" w:rsidP="00745CCA">
      <w:pPr>
        <w:pStyle w:val="ConsPlusNormal"/>
        <w:spacing w:before="200"/>
        <w:ind w:firstLine="357"/>
        <w:jc w:val="both"/>
        <w:rPr>
          <w:sz w:val="22"/>
          <w:szCs w:val="22"/>
        </w:rPr>
      </w:pPr>
      <w:r w:rsidRPr="00745CCA">
        <w:rPr>
          <w:sz w:val="22"/>
          <w:szCs w:val="22"/>
        </w:rPr>
        <w:t>Результатом мониторинга будет получение фактических значений показателей качества и доступности государственных и муниципальных услуг в Челябинской области и их представление в систему мониторинга Министерства экономического развития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Сеть МФЦ в Челябинской области построена с учетом централизованного управления в процессе предоставления государственных и муниципальных услуг, что влечет за собой необходимость дальнейшего развития централизованных информационных систем управления сетью МФЦ.</w:t>
      </w:r>
    </w:p>
    <w:p w:rsidR="00700FD4" w:rsidRPr="00745CCA" w:rsidRDefault="00700FD4" w:rsidP="00745CCA">
      <w:pPr>
        <w:pStyle w:val="ConsPlusNormal"/>
        <w:spacing w:before="200"/>
        <w:ind w:firstLine="357"/>
        <w:jc w:val="both"/>
        <w:rPr>
          <w:sz w:val="22"/>
          <w:szCs w:val="22"/>
        </w:rPr>
      </w:pPr>
      <w:r w:rsidRPr="00745CCA">
        <w:rPr>
          <w:sz w:val="22"/>
          <w:szCs w:val="22"/>
        </w:rPr>
        <w:t>Для эксплуатации централизованных информационных систем управления сетью МФЦ и обеспечения возможности долговременного хранения электронных документов необходима реализация следующих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развитие и сопровождение единой региональной информационно-аналитической системы управления деятельностью МФЦ в Челябинской области, направленной на автоматизированный сбор и обработку данных из автоматизированных информационных систем МФЦ;</w:t>
      </w:r>
    </w:p>
    <w:p w:rsidR="00700FD4" w:rsidRPr="00745CCA" w:rsidRDefault="00700FD4" w:rsidP="00745CCA">
      <w:pPr>
        <w:pStyle w:val="ConsPlusNormal"/>
        <w:spacing w:before="200"/>
        <w:ind w:firstLine="357"/>
        <w:jc w:val="both"/>
        <w:rPr>
          <w:sz w:val="22"/>
          <w:szCs w:val="22"/>
        </w:rPr>
      </w:pPr>
      <w:r w:rsidRPr="00745CCA">
        <w:rPr>
          <w:sz w:val="22"/>
          <w:szCs w:val="22"/>
        </w:rPr>
        <w:t>развитие и сопровождение информационно-аналитического портала сети МФЦ в Челябинской области, предназначенного для сбора показателей, необходимых для осуществления контроля качества оказания государственных и муниципальных услуг через сеть МФЦ, а также предоставления возможности заявителям (физическим и юридическим лицам) получения онлайн-консультирования по вопросам, связанным с оказанием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модернизация автоматизированной информационной системы "Многофункциональный центр предоставления государственных и муниципальных услуг" с учетом внедрения технологических схем предоставления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подключение автоматизированной информационной системы "Многофункциональный центр предоставления государственных и муниципальных услуг" (далее именуется - АИС "МФЦ") к информационной системе мониторинга деятельности МФЦ Министерства экономического развития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В целях обеспечения качества предоставляемых государственных и муниципальных услуг по принципу "одного окна", в том числе на базе МФЦ, в подпрограмме предусматриваются мероприятия:</w:t>
      </w:r>
    </w:p>
    <w:p w:rsidR="00700FD4" w:rsidRPr="00745CCA" w:rsidRDefault="00700FD4" w:rsidP="00745CCA">
      <w:pPr>
        <w:pStyle w:val="ConsPlusNormal"/>
        <w:spacing w:before="200"/>
        <w:ind w:firstLine="357"/>
        <w:jc w:val="both"/>
        <w:rPr>
          <w:sz w:val="22"/>
          <w:szCs w:val="22"/>
        </w:rPr>
      </w:pPr>
      <w:r w:rsidRPr="00745CCA">
        <w:rPr>
          <w:sz w:val="22"/>
          <w:szCs w:val="22"/>
        </w:rPr>
        <w:t>по обучению и аттестации персонала и руководящего состава МФЦ;</w:t>
      </w:r>
    </w:p>
    <w:p w:rsidR="00700FD4" w:rsidRPr="00745CCA" w:rsidRDefault="00700FD4" w:rsidP="00745CCA">
      <w:pPr>
        <w:pStyle w:val="ConsPlusNormal"/>
        <w:spacing w:before="200"/>
        <w:ind w:firstLine="357"/>
        <w:jc w:val="both"/>
        <w:rPr>
          <w:sz w:val="22"/>
          <w:szCs w:val="22"/>
        </w:rPr>
      </w:pPr>
      <w:r w:rsidRPr="00745CCA">
        <w:rPr>
          <w:sz w:val="22"/>
          <w:szCs w:val="22"/>
        </w:rPr>
        <w:t>по правовому и методологическому сопровождению функционирования и развития системы МФЦ 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направленные на снижение административных барьеров при предоставлении государственных и муниципальных услуг бизнесу.</w:t>
      </w:r>
    </w:p>
    <w:p w:rsidR="00700FD4" w:rsidRPr="00745CCA" w:rsidRDefault="00700FD4" w:rsidP="00745CCA">
      <w:pPr>
        <w:pStyle w:val="ConsPlusNormal"/>
        <w:spacing w:before="200"/>
        <w:ind w:firstLine="357"/>
        <w:jc w:val="both"/>
        <w:rPr>
          <w:sz w:val="22"/>
          <w:szCs w:val="22"/>
        </w:rPr>
      </w:pPr>
      <w:r w:rsidRPr="00745CCA">
        <w:rPr>
          <w:sz w:val="22"/>
          <w:szCs w:val="22"/>
        </w:rPr>
        <w:t>Проведение комплексной оптимизации предоставления государственных и муниципальных услуг, а также совершенствование разрешительной и контрольно-надзорной деятельности в различных отраслях экономики позволит улучшить условия для развития в Челябинской области предпринимательства и инвестиционной деятельности. Обеспечение предоставления по принципу "одного окна", в том числе на базе МФЦ, взаимосвязанных государственных и муниципальных услуг, необходимых для предпринимательской деятельности, а также предоставление услуг акционерного общества "Федеральная корпорация по развитию малого и среднего предпринимательства" (далее именуется - Корпорация МСП) в значительной мере сократит личные визиты субъектов малого и среднего предпринимательства в различные инстанции, государственные ведомства, кредитные учреждения для получения услуг, в том числе в форме поддержки.</w:t>
      </w:r>
    </w:p>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 ОСНОВНАЯ ЦЕЛЬ И ЗАДАЧИ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2. Целью подпрограммы является 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3. Для достижения поставленной цели предусмотрено решение следующих задач:</w:t>
      </w:r>
    </w:p>
    <w:p w:rsidR="00700FD4" w:rsidRPr="00745CCA" w:rsidRDefault="00700FD4" w:rsidP="00745CCA">
      <w:pPr>
        <w:pStyle w:val="ConsPlusNormal"/>
        <w:spacing w:before="200"/>
        <w:ind w:firstLine="357"/>
        <w:jc w:val="both"/>
        <w:rPr>
          <w:sz w:val="22"/>
          <w:szCs w:val="22"/>
        </w:rPr>
      </w:pPr>
      <w:r w:rsidRPr="00745CCA">
        <w:rPr>
          <w:sz w:val="22"/>
          <w:szCs w:val="22"/>
        </w:rPr>
        <w:t>расширение перечня услуг, предоставляемых по принципу "одного окна", в том числе по "жизненным ситуациям";</w:t>
      </w:r>
    </w:p>
    <w:p w:rsidR="00700FD4" w:rsidRPr="00745CCA" w:rsidRDefault="00700FD4" w:rsidP="00745CCA">
      <w:pPr>
        <w:pStyle w:val="ConsPlusNormal"/>
        <w:spacing w:before="200"/>
        <w:ind w:firstLine="357"/>
        <w:jc w:val="both"/>
        <w:rPr>
          <w:sz w:val="22"/>
          <w:szCs w:val="22"/>
        </w:rPr>
      </w:pPr>
      <w:r w:rsidRPr="00745CCA">
        <w:rPr>
          <w:sz w:val="22"/>
          <w:szCs w:val="22"/>
        </w:rPr>
        <w:t>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комфортности предоставления услуг в МФЦ в соответствии с требованиями законодательства;</w:t>
      </w:r>
    </w:p>
    <w:p w:rsidR="00700FD4" w:rsidRPr="00745CCA" w:rsidRDefault="00700FD4" w:rsidP="00745CCA">
      <w:pPr>
        <w:pStyle w:val="ConsPlusNormal"/>
        <w:spacing w:before="200"/>
        <w:ind w:firstLine="357"/>
        <w:jc w:val="both"/>
        <w:rPr>
          <w:sz w:val="22"/>
          <w:szCs w:val="22"/>
        </w:rPr>
      </w:pPr>
      <w:r w:rsidRPr="00745CCA">
        <w:rPr>
          <w:sz w:val="22"/>
          <w:szCs w:val="22"/>
        </w:rPr>
        <w:t>развитие системы мониторинга качества и доступности государственных и муниципальных услуг 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разрешительной и контрольно-надзорной деятельности органов исполнительной власти Челябинской области.</w:t>
      </w:r>
    </w:p>
    <w:p w:rsidR="00700FD4" w:rsidRDefault="00700FD4">
      <w:pPr>
        <w:pStyle w:val="ConsPlusNormal"/>
        <w:jc w:val="both"/>
      </w:pPr>
      <w:r>
        <w:t xml:space="preserve">(п. 3 в ред. </w:t>
      </w:r>
      <w:hyperlink r:id="rId424"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III. СРОКИ И ЭТАПЫ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4. Подпрограмма реализуется в один этап с 2017 по 2019 год.</w:t>
      </w:r>
    </w:p>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IV. СИСТЕМА МЕРОПРИЯТИЙ ПОДПРОГРАММЫ</w:t>
      </w:r>
    </w:p>
    <w:p w:rsidR="00700FD4" w:rsidRPr="0077084C" w:rsidRDefault="00700FD4">
      <w:pPr>
        <w:pStyle w:val="ConsPlusNormal"/>
        <w:jc w:val="both"/>
        <w:rPr>
          <w:sz w:val="18"/>
        </w:rPr>
      </w:pPr>
    </w:p>
    <w:p w:rsidR="00700FD4" w:rsidRPr="00B67735" w:rsidRDefault="00700FD4" w:rsidP="00B67735">
      <w:pPr>
        <w:pStyle w:val="ConsPlusNormal"/>
        <w:ind w:firstLine="357"/>
        <w:jc w:val="both"/>
        <w:rPr>
          <w:sz w:val="22"/>
          <w:szCs w:val="22"/>
        </w:rPr>
      </w:pPr>
      <w:r w:rsidRPr="00B67735">
        <w:rPr>
          <w:sz w:val="22"/>
          <w:szCs w:val="22"/>
        </w:rPr>
        <w:t>5. Подпрограмма нацелена на:</w:t>
      </w:r>
    </w:p>
    <w:p w:rsidR="00700FD4" w:rsidRPr="00745CCA" w:rsidRDefault="00700FD4" w:rsidP="00745CCA">
      <w:pPr>
        <w:pStyle w:val="ConsPlusNormal"/>
        <w:spacing w:before="200"/>
        <w:ind w:firstLine="357"/>
        <w:jc w:val="both"/>
        <w:rPr>
          <w:sz w:val="22"/>
          <w:szCs w:val="22"/>
        </w:rPr>
      </w:pPr>
      <w:r w:rsidRPr="00745CCA">
        <w:rPr>
          <w:sz w:val="22"/>
          <w:szCs w:val="22"/>
        </w:rPr>
        <w:t>расширение перечня услуг, предоставляемых по принципу "одного окна", в том числе по "жизненным ситуациям";</w:t>
      </w:r>
    </w:p>
    <w:p w:rsidR="00700FD4" w:rsidRPr="00745CCA" w:rsidRDefault="00700FD4" w:rsidP="00745CCA">
      <w:pPr>
        <w:pStyle w:val="ConsPlusNormal"/>
        <w:spacing w:before="200"/>
        <w:ind w:firstLine="357"/>
        <w:jc w:val="both"/>
        <w:rPr>
          <w:sz w:val="22"/>
          <w:szCs w:val="22"/>
        </w:rPr>
      </w:pPr>
      <w:r w:rsidRPr="00745CCA">
        <w:rPr>
          <w:sz w:val="22"/>
          <w:szCs w:val="22"/>
        </w:rPr>
        <w:t>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повышение комфортности предоставления услуг в МФЦ в соответствии с требованиями законодательства;</w:t>
      </w:r>
    </w:p>
    <w:p w:rsidR="00700FD4" w:rsidRPr="00745CCA" w:rsidRDefault="00700FD4" w:rsidP="00745CCA">
      <w:pPr>
        <w:pStyle w:val="ConsPlusNormal"/>
        <w:spacing w:before="200"/>
        <w:ind w:firstLine="357"/>
        <w:jc w:val="both"/>
        <w:rPr>
          <w:sz w:val="22"/>
          <w:szCs w:val="22"/>
        </w:rPr>
      </w:pPr>
      <w:r w:rsidRPr="00745CCA">
        <w:rPr>
          <w:sz w:val="22"/>
          <w:szCs w:val="22"/>
        </w:rPr>
        <w:t xml:space="preserve">абзац пятый утратил силу. - </w:t>
      </w:r>
      <w:hyperlink r:id="rId42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745CCA">
          <w:rPr>
            <w:color w:val="0000FF"/>
            <w:sz w:val="22"/>
            <w:szCs w:val="22"/>
          </w:rPr>
          <w:t>Постановление</w:t>
        </w:r>
      </w:hyperlink>
      <w:r w:rsidRPr="00745CCA">
        <w:rPr>
          <w:sz w:val="22"/>
          <w:szCs w:val="22"/>
        </w:rPr>
        <w:t xml:space="preserve"> Правительства Челябинской области от 27.11.2017 </w:t>
      </w:r>
      <w:r w:rsidR="00B67735" w:rsidRPr="00745CCA">
        <w:rPr>
          <w:sz w:val="22"/>
          <w:szCs w:val="22"/>
        </w:rPr>
        <w:t>№</w:t>
      </w:r>
      <w:r w:rsidRPr="00745CCA">
        <w:rPr>
          <w:sz w:val="22"/>
          <w:szCs w:val="22"/>
        </w:rPr>
        <w:t xml:space="preserve"> 640-П;</w:t>
      </w:r>
    </w:p>
    <w:p w:rsidR="00700FD4" w:rsidRPr="00745CCA" w:rsidRDefault="00700FD4" w:rsidP="00745CCA">
      <w:pPr>
        <w:pStyle w:val="ConsPlusNormal"/>
        <w:spacing w:before="200"/>
        <w:ind w:firstLine="357"/>
        <w:jc w:val="both"/>
        <w:rPr>
          <w:sz w:val="22"/>
          <w:szCs w:val="22"/>
        </w:rPr>
      </w:pPr>
      <w:r w:rsidRPr="00745CCA">
        <w:rPr>
          <w:sz w:val="22"/>
          <w:szCs w:val="22"/>
        </w:rPr>
        <w:t>совершенствование разрешительной и контрольно-надзорной деятельности органов исполнительной власти Челябинской области.</w:t>
      </w:r>
    </w:p>
    <w:p w:rsidR="00700FD4" w:rsidRDefault="00700FD4">
      <w:pPr>
        <w:pStyle w:val="ConsPlusNormal"/>
        <w:jc w:val="both"/>
      </w:pPr>
      <w:r>
        <w:t xml:space="preserve">(п. 5 в ред. </w:t>
      </w:r>
      <w:hyperlink r:id="rId42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w:t>
      </w:r>
      <w:r w:rsidR="00B67735">
        <w:t>№</w:t>
      </w:r>
      <w:r>
        <w:t xml:space="preserve"> 406-П)</w:t>
      </w:r>
    </w:p>
    <w:p w:rsidR="00700FD4" w:rsidRPr="00745CCA" w:rsidRDefault="00700FD4" w:rsidP="00745CCA">
      <w:pPr>
        <w:pStyle w:val="ConsPlusNormal"/>
        <w:spacing w:before="200"/>
        <w:ind w:firstLine="357"/>
        <w:jc w:val="both"/>
        <w:rPr>
          <w:sz w:val="22"/>
          <w:szCs w:val="22"/>
        </w:rPr>
      </w:pPr>
      <w:r w:rsidRPr="00745CCA">
        <w:rPr>
          <w:sz w:val="22"/>
          <w:szCs w:val="22"/>
        </w:rPr>
        <w:t xml:space="preserve">6. </w:t>
      </w:r>
      <w:hyperlink w:anchor="Par4606" w:tooltip="Система мероприятий подпрограммы" w:history="1">
        <w:r w:rsidRPr="00745CCA">
          <w:rPr>
            <w:color w:val="0000FF"/>
            <w:sz w:val="22"/>
            <w:szCs w:val="22"/>
          </w:rPr>
          <w:t>Система</w:t>
        </w:r>
      </w:hyperlink>
      <w:r w:rsidRPr="00745CCA">
        <w:rPr>
          <w:sz w:val="22"/>
          <w:szCs w:val="22"/>
        </w:rPr>
        <w:t xml:space="preserve"> основных мероприятий, сроки реализации мероприятий подпрограммы и объем финансирования подпрограммы приведены в приложении 1 к настоящей подпрограмме.</w:t>
      </w:r>
    </w:p>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 РЕСУРСНОЕ ОБЕСПЕЧЕНИЕ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7. Объем финансирования подпрограммы за счет средств областного бюджета составляет 41359,59 тыс. рублей, в том числе: в 2017 году - 7236,69 тыс. рублей, в 2018 году - 29122,9 тыс. рублей, в 2019 году - 5000,0 тыс. рублей.</w:t>
      </w:r>
    </w:p>
    <w:p w:rsidR="00700FD4" w:rsidRDefault="00700FD4">
      <w:pPr>
        <w:pStyle w:val="ConsPlusNormal"/>
        <w:jc w:val="both"/>
      </w:pPr>
      <w:r>
        <w:t xml:space="preserve">(в ред. Постановлений Правительства Челябинской области от 27.11.2017 </w:t>
      </w:r>
      <w:hyperlink r:id="rId42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640-П</w:t>
        </w:r>
      </w:hyperlink>
      <w:r>
        <w:t xml:space="preserve">, от 28.12.2017 </w:t>
      </w:r>
      <w:hyperlink r:id="rId42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B67735">
          <w:rPr>
            <w:color w:val="0000FF"/>
          </w:rPr>
          <w:t>№</w:t>
        </w:r>
        <w:r>
          <w:rPr>
            <w:color w:val="0000FF"/>
          </w:rPr>
          <w:t xml:space="preserve"> 725-П</w:t>
        </w:r>
      </w:hyperlink>
      <w:r>
        <w:t>)</w:t>
      </w:r>
    </w:p>
    <w:p w:rsidR="00700FD4" w:rsidRPr="0077084C" w:rsidRDefault="00700FD4">
      <w:pPr>
        <w:pStyle w:val="ConsPlusNormal"/>
        <w:jc w:val="both"/>
        <w:rPr>
          <w:sz w:val="22"/>
        </w:rPr>
      </w:pPr>
    </w:p>
    <w:p w:rsidR="00700FD4" w:rsidRPr="00B67735" w:rsidRDefault="00700FD4" w:rsidP="0077084C">
      <w:pPr>
        <w:pStyle w:val="ConsPlusTitle"/>
        <w:jc w:val="center"/>
        <w:outlineLvl w:val="2"/>
        <w:rPr>
          <w:sz w:val="21"/>
          <w:szCs w:val="21"/>
        </w:rPr>
      </w:pPr>
      <w:r w:rsidRPr="00B67735">
        <w:rPr>
          <w:sz w:val="21"/>
          <w:szCs w:val="21"/>
        </w:rPr>
        <w:t>Раздел VI. ОРГАНИЗАЦИЯ У</w:t>
      </w:r>
      <w:r w:rsidR="0077084C">
        <w:rPr>
          <w:sz w:val="21"/>
          <w:szCs w:val="21"/>
        </w:rPr>
        <w:t xml:space="preserve">ПРАВЛЕНИЯ И МЕХАНИЗМ ВЫПОЛНЕНИЯ </w:t>
      </w:r>
      <w:r w:rsidRPr="00B67735">
        <w:rPr>
          <w:sz w:val="21"/>
          <w:szCs w:val="21"/>
        </w:rPr>
        <w:t>МЕРОПРИЯТИЙ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8. Ответственный исполнитель подпрограммы - Правительство Челябинской области, которое выполняет функции, указанные в </w:t>
      </w:r>
      <w:hyperlink w:anchor="Par253" w:tooltip="Раздел VI. ОРГАНИЗАЦИЯ УПРАВЛЕНИЯ И МЕХАНИЗМ" w:history="1">
        <w:r w:rsidRPr="00B67735">
          <w:rPr>
            <w:color w:val="0000FF"/>
            <w:sz w:val="22"/>
            <w:szCs w:val="22"/>
          </w:rPr>
          <w:t>разделе VI</w:t>
        </w:r>
      </w:hyperlink>
      <w:r w:rsidRPr="00B67735">
        <w:rPr>
          <w:sz w:val="22"/>
          <w:szCs w:val="22"/>
        </w:rPr>
        <w:t xml:space="preserve"> государственной программы.</w:t>
      </w:r>
    </w:p>
    <w:p w:rsidR="00700FD4" w:rsidRPr="00745CCA" w:rsidRDefault="00700FD4" w:rsidP="00745CCA">
      <w:pPr>
        <w:pStyle w:val="ConsPlusNormal"/>
        <w:spacing w:before="200"/>
        <w:ind w:firstLine="357"/>
        <w:jc w:val="both"/>
        <w:rPr>
          <w:sz w:val="22"/>
          <w:szCs w:val="22"/>
        </w:rPr>
      </w:pPr>
      <w:r w:rsidRPr="00745CCA">
        <w:rPr>
          <w:sz w:val="22"/>
          <w:szCs w:val="22"/>
        </w:rPr>
        <w:t>9. Соисполнители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1) участвуют в реализации мероприятий подпрограммы, в отношении которых они являются соисполнителями;</w:t>
      </w:r>
    </w:p>
    <w:p w:rsidR="00700FD4" w:rsidRPr="00745CCA" w:rsidRDefault="00700FD4" w:rsidP="00745CCA">
      <w:pPr>
        <w:pStyle w:val="ConsPlusNormal"/>
        <w:spacing w:before="200"/>
        <w:ind w:firstLine="357"/>
        <w:jc w:val="both"/>
        <w:rPr>
          <w:sz w:val="22"/>
          <w:szCs w:val="22"/>
        </w:rPr>
      </w:pPr>
      <w:r w:rsidRPr="00745CCA">
        <w:rPr>
          <w:sz w:val="22"/>
          <w:szCs w:val="22"/>
        </w:rPr>
        <w:t>2)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Челябинской области, а также отчет о ходе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3) представляют ответственному исполнителю информацию, необходимую для подготовки годового отчета;</w:t>
      </w:r>
    </w:p>
    <w:p w:rsidR="00700FD4" w:rsidRPr="00745CCA" w:rsidRDefault="00700FD4" w:rsidP="00745CCA">
      <w:pPr>
        <w:pStyle w:val="ConsPlusNormal"/>
        <w:spacing w:before="200"/>
        <w:ind w:firstLine="357"/>
        <w:jc w:val="both"/>
        <w:rPr>
          <w:sz w:val="22"/>
          <w:szCs w:val="22"/>
        </w:rPr>
      </w:pPr>
      <w:r w:rsidRPr="00745CCA">
        <w:rPr>
          <w:sz w:val="22"/>
          <w:szCs w:val="22"/>
        </w:rPr>
        <w:t>4) осуществляют реализацию мероприятий подпрограммы в рамках своей компетенции;</w:t>
      </w:r>
    </w:p>
    <w:p w:rsidR="00700FD4" w:rsidRPr="00745CCA" w:rsidRDefault="00700FD4" w:rsidP="00745CCA">
      <w:pPr>
        <w:pStyle w:val="ConsPlusNormal"/>
        <w:spacing w:before="200"/>
        <w:ind w:firstLine="357"/>
        <w:jc w:val="both"/>
        <w:rPr>
          <w:sz w:val="22"/>
          <w:szCs w:val="22"/>
        </w:rPr>
      </w:pPr>
      <w:r w:rsidRPr="00745CCA">
        <w:rPr>
          <w:sz w:val="22"/>
          <w:szCs w:val="22"/>
        </w:rPr>
        <w:t>5) представляют ответственному исполнителю копии актов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10. К участникам реализации подпрограммы относятся:</w:t>
      </w:r>
    </w:p>
    <w:p w:rsidR="00700FD4" w:rsidRPr="00745CCA" w:rsidRDefault="00700FD4" w:rsidP="00745CCA">
      <w:pPr>
        <w:pStyle w:val="ConsPlusNormal"/>
        <w:spacing w:before="200"/>
        <w:ind w:firstLine="357"/>
        <w:jc w:val="both"/>
        <w:rPr>
          <w:sz w:val="22"/>
          <w:szCs w:val="22"/>
        </w:rPr>
      </w:pPr>
      <w:r w:rsidRPr="00745CCA">
        <w:rPr>
          <w:sz w:val="22"/>
          <w:szCs w:val="22"/>
        </w:rPr>
        <w:t>органы местного самоуправления муниципальных образований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МФЦ на территории Челябинской области (по согласованию).</w:t>
      </w:r>
    </w:p>
    <w:p w:rsidR="00700FD4" w:rsidRPr="00745CCA" w:rsidRDefault="00700FD4" w:rsidP="00745CCA">
      <w:pPr>
        <w:pStyle w:val="ConsPlusNormal"/>
        <w:spacing w:before="200"/>
        <w:ind w:firstLine="357"/>
        <w:jc w:val="both"/>
        <w:rPr>
          <w:sz w:val="22"/>
          <w:szCs w:val="22"/>
        </w:rPr>
      </w:pPr>
      <w:r w:rsidRPr="00745CCA">
        <w:rPr>
          <w:sz w:val="22"/>
          <w:szCs w:val="22"/>
        </w:rPr>
        <w:t>11. Реализация подпрограммы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00FD4" w:rsidRPr="00745CCA" w:rsidRDefault="00700FD4" w:rsidP="00745CCA">
      <w:pPr>
        <w:pStyle w:val="ConsPlusNormal"/>
        <w:spacing w:before="200"/>
        <w:ind w:firstLine="357"/>
        <w:jc w:val="both"/>
        <w:rPr>
          <w:sz w:val="22"/>
          <w:szCs w:val="22"/>
        </w:rPr>
      </w:pPr>
      <w:r w:rsidRPr="00745CCA">
        <w:rPr>
          <w:sz w:val="22"/>
          <w:szCs w:val="22"/>
        </w:rPr>
        <w:t>12. Механизм управления подпрограммой включает в себя:</w:t>
      </w:r>
    </w:p>
    <w:p w:rsidR="00700FD4" w:rsidRPr="00745CCA" w:rsidRDefault="00700FD4" w:rsidP="00745CCA">
      <w:pPr>
        <w:pStyle w:val="ConsPlusNormal"/>
        <w:spacing w:before="200"/>
        <w:ind w:firstLine="357"/>
        <w:jc w:val="both"/>
        <w:rPr>
          <w:sz w:val="22"/>
          <w:szCs w:val="22"/>
        </w:rPr>
      </w:pPr>
      <w:r w:rsidRPr="00745CCA">
        <w:rPr>
          <w:sz w:val="22"/>
          <w:szCs w:val="22"/>
        </w:rPr>
        <w:t>календарное планирование (с учетом зависимости между выполняемыми различными участниками видами деятельности), сопоставление альтернативных вариантов достижения желаемых результатов, принятие мер по повышению качества исполнения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постоянный аудит результатов отдельных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реализация подпрограммы осуществляется в соответствии с планом реализации государственной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государственной программы с указанием их сроков и ожидаемых результатов (далее именуется - план реализации).</w:t>
      </w:r>
    </w:p>
    <w:p w:rsidR="00700FD4" w:rsidRPr="00745CCA" w:rsidRDefault="00700FD4" w:rsidP="00745CCA">
      <w:pPr>
        <w:pStyle w:val="ConsPlusNormal"/>
        <w:spacing w:before="200"/>
        <w:ind w:firstLine="357"/>
        <w:jc w:val="both"/>
        <w:rPr>
          <w:sz w:val="22"/>
          <w:szCs w:val="22"/>
        </w:rPr>
      </w:pPr>
      <w:r w:rsidRPr="00745CCA">
        <w:rPr>
          <w:sz w:val="22"/>
          <w:szCs w:val="22"/>
        </w:rPr>
        <w:t>13. Муниципальные образования Челябинской области, участвующие в реализации подпрограммы, должны обеспечить развитие МФЦ в соответствии с Правилами организации деятельности МФЦ.</w:t>
      </w:r>
    </w:p>
    <w:p w:rsidR="00700FD4" w:rsidRPr="0077084C" w:rsidRDefault="00700FD4">
      <w:pPr>
        <w:pStyle w:val="ConsPlusNormal"/>
        <w:jc w:val="both"/>
        <w:rPr>
          <w:sz w:val="22"/>
        </w:rPr>
      </w:pPr>
    </w:p>
    <w:p w:rsidR="00700FD4" w:rsidRPr="00B67735" w:rsidRDefault="00700FD4">
      <w:pPr>
        <w:pStyle w:val="ConsPlusTitle"/>
        <w:jc w:val="center"/>
        <w:outlineLvl w:val="2"/>
        <w:rPr>
          <w:sz w:val="21"/>
          <w:szCs w:val="21"/>
        </w:rPr>
      </w:pPr>
      <w:r w:rsidRPr="00B67735">
        <w:rPr>
          <w:sz w:val="21"/>
          <w:szCs w:val="21"/>
        </w:rPr>
        <w:t>Раздел VII. ОЖИДАЕМЫЕ РЕЗУЛЬТАТЫ РЕАЛИЗАЦИИ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14. Реализация подпрограммы будет способствовать уменьшению времени прохождения всех административных процедур для получения конечного результата государственной (муниципальной) услуги, обеспечению возможности оперативного получения всего комплекса государственных и муниципальных услуг, повышению уровня удовлетворенности граждан качеством предоставления государственных и муниципальных услуг.</w:t>
      </w:r>
    </w:p>
    <w:p w:rsidR="00700FD4" w:rsidRPr="00745CCA" w:rsidRDefault="00700FD4" w:rsidP="00745CCA">
      <w:pPr>
        <w:pStyle w:val="ConsPlusNormal"/>
        <w:spacing w:before="200"/>
        <w:ind w:firstLine="357"/>
        <w:jc w:val="both"/>
        <w:rPr>
          <w:sz w:val="22"/>
          <w:szCs w:val="22"/>
        </w:rPr>
      </w:pPr>
      <w:r w:rsidRPr="00745CCA">
        <w:rPr>
          <w:sz w:val="22"/>
          <w:szCs w:val="22"/>
        </w:rPr>
        <w:t>15. Оценка эффективности реализации подпрограммы будет осуществляться исходя из соотношения целевых индикаторов и показателей ее эффективности и показателей непосредственных результатов реализации подпрограммных мероприятий.</w:t>
      </w:r>
    </w:p>
    <w:p w:rsidR="00700FD4" w:rsidRPr="00745CCA" w:rsidRDefault="00700FD4" w:rsidP="00745CCA">
      <w:pPr>
        <w:pStyle w:val="ConsPlusNormal"/>
        <w:spacing w:before="200"/>
        <w:ind w:firstLine="357"/>
        <w:jc w:val="both"/>
        <w:rPr>
          <w:sz w:val="22"/>
          <w:szCs w:val="22"/>
        </w:rPr>
      </w:pPr>
      <w:r w:rsidRPr="00745CCA">
        <w:rPr>
          <w:sz w:val="22"/>
          <w:szCs w:val="22"/>
        </w:rPr>
        <w:t>При расчетах эффективности реализации подпрограммы за базовый принят 2016 год.</w:t>
      </w:r>
    </w:p>
    <w:p w:rsidR="00700FD4" w:rsidRPr="00745CCA" w:rsidRDefault="00700FD4" w:rsidP="00745CCA">
      <w:pPr>
        <w:pStyle w:val="ConsPlusNormal"/>
        <w:spacing w:before="200"/>
        <w:ind w:firstLine="357"/>
        <w:jc w:val="both"/>
        <w:rPr>
          <w:sz w:val="22"/>
          <w:szCs w:val="22"/>
        </w:rPr>
      </w:pPr>
      <w:r w:rsidRPr="00745CCA">
        <w:rPr>
          <w:sz w:val="22"/>
          <w:szCs w:val="22"/>
        </w:rPr>
        <w:t xml:space="preserve">Основные целевые индикаторы и показатели подпрограммы представлены в </w:t>
      </w:r>
      <w:hyperlink w:anchor="Par4419" w:tooltip="Таблица 1" w:history="1">
        <w:r w:rsidRPr="00745CCA">
          <w:rPr>
            <w:color w:val="0000FF"/>
            <w:sz w:val="22"/>
            <w:szCs w:val="22"/>
          </w:rPr>
          <w:t>таблице 1</w:t>
        </w:r>
      </w:hyperlink>
      <w:r w:rsidRPr="00745CCA">
        <w:rPr>
          <w:sz w:val="22"/>
          <w:szCs w:val="22"/>
        </w:rPr>
        <w:t>.</w:t>
      </w:r>
    </w:p>
    <w:p w:rsidR="00700FD4" w:rsidRDefault="00700FD4">
      <w:pPr>
        <w:pStyle w:val="ConsPlusNormal"/>
        <w:jc w:val="both"/>
      </w:pPr>
    </w:p>
    <w:p w:rsidR="00700FD4" w:rsidRDefault="00700FD4">
      <w:pPr>
        <w:pStyle w:val="ConsPlusNormal"/>
        <w:jc w:val="both"/>
      </w:pPr>
      <w:bookmarkStart w:id="37" w:name="Par4419"/>
      <w:bookmarkEnd w:id="37"/>
    </w:p>
    <w:p w:rsidR="00700FD4" w:rsidRDefault="00700FD4">
      <w:pPr>
        <w:pStyle w:val="ConsPlusNormal"/>
        <w:jc w:val="both"/>
        <w:sectPr w:rsidR="00700FD4" w:rsidSect="0077084C">
          <w:headerReference w:type="default" r:id="rId429"/>
          <w:footerReference w:type="default" r:id="rId430"/>
          <w:pgSz w:w="11906" w:h="16838" w:code="9"/>
          <w:pgMar w:top="397" w:right="397" w:bottom="397" w:left="397" w:header="340" w:footer="340" w:gutter="0"/>
          <w:cols w:space="720"/>
          <w:noEndnote/>
        </w:sectPr>
      </w:pPr>
    </w:p>
    <w:p w:rsidR="00803B73" w:rsidRPr="0077084C" w:rsidRDefault="00803B73" w:rsidP="0076651E">
      <w:pPr>
        <w:pStyle w:val="ConsPlusNormal"/>
        <w:jc w:val="right"/>
        <w:outlineLvl w:val="3"/>
        <w:rPr>
          <w:sz w:val="22"/>
        </w:rPr>
      </w:pPr>
      <w:r w:rsidRPr="0077084C">
        <w:rPr>
          <w:sz w:val="22"/>
        </w:rPr>
        <w:t>Таблица 1</w:t>
      </w:r>
    </w:p>
    <w:p w:rsidR="00803B73" w:rsidRDefault="00803B73" w:rsidP="00803B73">
      <w:pPr>
        <w:pStyle w:val="ConsPlusNormal"/>
        <w:jc w:val="center"/>
      </w:pPr>
      <w:r>
        <w:t xml:space="preserve">(в редакции </w:t>
      </w:r>
      <w:hyperlink r:id="rId431"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Постановления</w:t>
        </w:r>
      </w:hyperlink>
      <w:r>
        <w:t xml:space="preserve"> Правительства Челябинской области от 26.07.2017 № 406-П)</w:t>
      </w:r>
    </w:p>
    <w:p w:rsidR="00803B73" w:rsidRDefault="00803B73" w:rsidP="00803B73">
      <w:pPr>
        <w:pStyle w:val="ConsPlusNormal"/>
        <w:jc w:val="cente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722"/>
        <w:gridCol w:w="4259"/>
        <w:gridCol w:w="2815"/>
        <w:gridCol w:w="1299"/>
        <w:gridCol w:w="1299"/>
        <w:gridCol w:w="1299"/>
        <w:gridCol w:w="1299"/>
        <w:gridCol w:w="1299"/>
        <w:gridCol w:w="1733"/>
      </w:tblGrid>
      <w:tr w:rsidR="00700FD4" w:rsidRPr="008F58CC" w:rsidTr="008F58CC">
        <w:trPr>
          <w:trHeight w:val="295"/>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700FD4" w:rsidRPr="008F58CC" w:rsidRDefault="00B67735">
            <w:pPr>
              <w:pStyle w:val="ConsPlusNormal"/>
              <w:jc w:val="center"/>
              <w:rPr>
                <w:sz w:val="22"/>
                <w:szCs w:val="22"/>
              </w:rPr>
            </w:pPr>
            <w:r w:rsidRPr="008F58CC">
              <w:rPr>
                <w:sz w:val="22"/>
                <w:szCs w:val="22"/>
              </w:rPr>
              <w:t>№</w:t>
            </w:r>
            <w:r w:rsidR="00700FD4" w:rsidRPr="008F58CC">
              <w:rPr>
                <w:sz w:val="22"/>
                <w:szCs w:val="22"/>
              </w:rPr>
              <w:t xml:space="preserve"> п/п</w:t>
            </w:r>
          </w:p>
        </w:tc>
        <w:tc>
          <w:tcPr>
            <w:tcW w:w="4259" w:type="dxa"/>
            <w:vMerge w:val="restart"/>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Наименование показателя</w:t>
            </w:r>
          </w:p>
        </w:tc>
        <w:tc>
          <w:tcPr>
            <w:tcW w:w="2815" w:type="dxa"/>
            <w:vMerge w:val="restart"/>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Единица измерения</w:t>
            </w:r>
          </w:p>
        </w:tc>
        <w:tc>
          <w:tcPr>
            <w:tcW w:w="6495" w:type="dxa"/>
            <w:gridSpan w:val="5"/>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Значения показателей</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Весь период реализации</w:t>
            </w:r>
          </w:p>
        </w:tc>
      </w:tr>
      <w:tr w:rsidR="00700FD4" w:rsidRPr="008F58CC" w:rsidTr="008F58CC">
        <w:trPr>
          <w:trHeight w:val="142"/>
          <w:jc w:val="center"/>
        </w:trPr>
        <w:tc>
          <w:tcPr>
            <w:tcW w:w="722" w:type="dxa"/>
            <w:vMerge/>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p>
        </w:tc>
        <w:tc>
          <w:tcPr>
            <w:tcW w:w="4259" w:type="dxa"/>
            <w:vMerge/>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p>
        </w:tc>
        <w:tc>
          <w:tcPr>
            <w:tcW w:w="2815" w:type="dxa"/>
            <w:vMerge/>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p>
        </w:tc>
        <w:tc>
          <w:tcPr>
            <w:tcW w:w="1299" w:type="dxa"/>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2015 год</w:t>
            </w:r>
          </w:p>
        </w:tc>
        <w:tc>
          <w:tcPr>
            <w:tcW w:w="1299" w:type="dxa"/>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2016 год факт</w:t>
            </w:r>
          </w:p>
        </w:tc>
        <w:tc>
          <w:tcPr>
            <w:tcW w:w="1299" w:type="dxa"/>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2017 год</w:t>
            </w:r>
          </w:p>
        </w:tc>
        <w:tc>
          <w:tcPr>
            <w:tcW w:w="1299" w:type="dxa"/>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2018 год</w:t>
            </w:r>
          </w:p>
        </w:tc>
        <w:tc>
          <w:tcPr>
            <w:tcW w:w="1299" w:type="dxa"/>
            <w:tcBorders>
              <w:top w:val="single" w:sz="4" w:space="0" w:color="auto"/>
              <w:left w:val="single" w:sz="4" w:space="0" w:color="auto"/>
              <w:bottom w:val="single" w:sz="4" w:space="0" w:color="auto"/>
              <w:right w:val="single" w:sz="4" w:space="0" w:color="auto"/>
            </w:tcBorders>
            <w:vAlign w:val="center"/>
          </w:tcPr>
          <w:p w:rsidR="00700FD4" w:rsidRPr="008F58CC" w:rsidRDefault="00700FD4">
            <w:pPr>
              <w:pStyle w:val="ConsPlusNormal"/>
              <w:jc w:val="center"/>
              <w:rPr>
                <w:sz w:val="22"/>
                <w:szCs w:val="22"/>
              </w:rPr>
            </w:pPr>
            <w:r w:rsidRPr="008F58CC">
              <w:rPr>
                <w:sz w:val="22"/>
                <w:szCs w:val="22"/>
              </w:rPr>
              <w:t>2019 год</w:t>
            </w:r>
          </w:p>
        </w:tc>
        <w:tc>
          <w:tcPr>
            <w:tcW w:w="1733" w:type="dxa"/>
            <w:vMerge/>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p>
        </w:tc>
      </w:tr>
      <w:tr w:rsidR="00700FD4" w:rsidRPr="008F58CC" w:rsidTr="00803B73">
        <w:trPr>
          <w:trHeight w:val="257"/>
          <w:jc w:val="center"/>
        </w:trPr>
        <w:tc>
          <w:tcPr>
            <w:tcW w:w="16024" w:type="dxa"/>
            <w:gridSpan w:val="9"/>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outlineLvl w:val="4"/>
              <w:rPr>
                <w:sz w:val="22"/>
                <w:szCs w:val="22"/>
              </w:rPr>
            </w:pPr>
            <w:r w:rsidRPr="008F58CC">
              <w:rPr>
                <w:sz w:val="22"/>
                <w:szCs w:val="22"/>
              </w:rPr>
              <w:t>Задача 1. Расширение перечня услуг, предоставляемых по принципу "одного окна", в том числе по "жизненным ситуациям"</w:t>
            </w:r>
          </w:p>
        </w:tc>
      </w:tr>
      <w:tr w:rsidR="00700FD4" w:rsidRPr="008F58CC" w:rsidTr="008F58CC">
        <w:trPr>
          <w:trHeight w:val="762"/>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1.</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Количество МФЦ, предоставляющих государственные и муниципальные услуги по "жизненным ситуациям"</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единиц</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2</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w:t>
            </w:r>
          </w:p>
        </w:tc>
      </w:tr>
      <w:tr w:rsidR="00700FD4" w:rsidRPr="008F58CC" w:rsidTr="008F58CC">
        <w:trPr>
          <w:trHeight w:val="1002"/>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2.</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Количество окон МФЦ, в которых организовано предоставление услуг для субъектов малого и среднего предпринимательства</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единиц</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17</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24</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24</w:t>
            </w:r>
          </w:p>
        </w:tc>
      </w:tr>
      <w:tr w:rsidR="00700FD4" w:rsidRPr="008F58CC" w:rsidTr="00803B73">
        <w:trPr>
          <w:trHeight w:val="593"/>
          <w:jc w:val="center"/>
        </w:trPr>
        <w:tc>
          <w:tcPr>
            <w:tcW w:w="16024" w:type="dxa"/>
            <w:gridSpan w:val="9"/>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outlineLvl w:val="4"/>
              <w:rPr>
                <w:sz w:val="22"/>
                <w:szCs w:val="22"/>
              </w:rPr>
            </w:pPr>
            <w:r w:rsidRPr="008F58CC">
              <w:rPr>
                <w:sz w:val="22"/>
                <w:szCs w:val="22"/>
              </w:rPr>
              <w:t>Задача 2. 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tc>
      </w:tr>
      <w:tr w:rsidR="00700FD4" w:rsidRPr="008F58CC" w:rsidTr="008F58CC">
        <w:trPr>
          <w:trHeight w:val="1255"/>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3.</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Количество сотрудников (операторов) МФЦ, прошедших обучение, стажировку, от общего количества сотрудников МФЦ</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процентов</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8F58CC">
            <w:pPr>
              <w:pStyle w:val="ConsPlusNormal"/>
              <w:jc w:val="center"/>
              <w:rPr>
                <w:sz w:val="22"/>
                <w:szCs w:val="22"/>
              </w:rPr>
            </w:pPr>
            <w:r>
              <w:rPr>
                <w:sz w:val="22"/>
                <w:szCs w:val="22"/>
              </w:rPr>
              <w:t>–</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60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80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90</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90</w:t>
            </w:r>
          </w:p>
        </w:tc>
      </w:tr>
      <w:tr w:rsidR="00700FD4" w:rsidRPr="008F58CC" w:rsidTr="00803B73">
        <w:trPr>
          <w:trHeight w:val="251"/>
          <w:jc w:val="center"/>
        </w:trPr>
        <w:tc>
          <w:tcPr>
            <w:tcW w:w="16024" w:type="dxa"/>
            <w:gridSpan w:val="9"/>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outlineLvl w:val="4"/>
              <w:rPr>
                <w:sz w:val="22"/>
                <w:szCs w:val="22"/>
              </w:rPr>
            </w:pPr>
            <w:r w:rsidRPr="008F58CC">
              <w:rPr>
                <w:sz w:val="22"/>
                <w:szCs w:val="22"/>
              </w:rPr>
              <w:t>Задача 3. Повышение комфортности предоставления услуг в МФЦ в соответствии с требованиями законодательства</w:t>
            </w:r>
          </w:p>
        </w:tc>
      </w:tr>
      <w:tr w:rsidR="00700FD4" w:rsidRPr="008F58CC" w:rsidTr="008F58CC">
        <w:trPr>
          <w:trHeight w:val="2467"/>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4.</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минут</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не более 15</w:t>
            </w:r>
          </w:p>
        </w:tc>
      </w:tr>
      <w:tr w:rsidR="00700FD4" w:rsidRPr="008F58CC" w:rsidTr="008F58CC">
        <w:trPr>
          <w:trHeight w:val="487"/>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5.</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Доля граждан, удовлетворенных качеством предоставления государственных и муниципальных услуг, в том числе на базе МФЦ</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процентов от общего количества граждан, получивших государственные и муниципальные услуги, в том числе на базе МФЦ</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94,3</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94,6</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80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85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90</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90</w:t>
            </w:r>
          </w:p>
        </w:tc>
      </w:tr>
      <w:tr w:rsidR="00700FD4" w:rsidRPr="008F58CC" w:rsidTr="00803B73">
        <w:trPr>
          <w:trHeight w:val="142"/>
          <w:jc w:val="center"/>
        </w:trPr>
        <w:tc>
          <w:tcPr>
            <w:tcW w:w="16024" w:type="dxa"/>
            <w:gridSpan w:val="9"/>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outlineLvl w:val="4"/>
              <w:rPr>
                <w:sz w:val="22"/>
                <w:szCs w:val="22"/>
              </w:rPr>
            </w:pPr>
            <w:r w:rsidRPr="008F58CC">
              <w:rPr>
                <w:sz w:val="22"/>
                <w:szCs w:val="22"/>
              </w:rPr>
              <w:t>Задача 4. Развитие системы мониторинга качества и доступности государственных и муниципальных услуг в Челябинской области</w:t>
            </w:r>
          </w:p>
        </w:tc>
      </w:tr>
      <w:tr w:rsidR="00700FD4" w:rsidRPr="008F58CC" w:rsidTr="008F58CC">
        <w:trPr>
          <w:trHeight w:val="142"/>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6.</w:t>
            </w:r>
          </w:p>
        </w:tc>
        <w:tc>
          <w:tcPr>
            <w:tcW w:w="425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Доля МФЦ, в которых осуществляется мониторинг качества и доступности государственных и муниципальных услуг</w:t>
            </w:r>
          </w:p>
        </w:tc>
        <w:tc>
          <w:tcPr>
            <w:tcW w:w="2815"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процентов от общего числа МФЦ в Челябинской области</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85</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90</w:t>
            </w:r>
          </w:p>
        </w:tc>
        <w:tc>
          <w:tcPr>
            <w:tcW w:w="1299"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100</w:t>
            </w:r>
          </w:p>
        </w:tc>
        <w:tc>
          <w:tcPr>
            <w:tcW w:w="1733"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center"/>
              <w:rPr>
                <w:sz w:val="22"/>
                <w:szCs w:val="22"/>
              </w:rPr>
            </w:pPr>
            <w:r w:rsidRPr="008F58CC">
              <w:rPr>
                <w:sz w:val="22"/>
                <w:szCs w:val="22"/>
              </w:rPr>
              <w:t>100</w:t>
            </w:r>
          </w:p>
        </w:tc>
      </w:tr>
      <w:tr w:rsidR="00700FD4" w:rsidRPr="008F58CC" w:rsidTr="00803B73">
        <w:trPr>
          <w:trHeight w:val="142"/>
          <w:jc w:val="center"/>
        </w:trPr>
        <w:tc>
          <w:tcPr>
            <w:tcW w:w="16024" w:type="dxa"/>
            <w:gridSpan w:val="9"/>
            <w:tcBorders>
              <w:top w:val="single" w:sz="4" w:space="0" w:color="auto"/>
              <w:left w:val="single" w:sz="4" w:space="0" w:color="auto"/>
              <w:right w:val="single" w:sz="4" w:space="0" w:color="auto"/>
            </w:tcBorders>
          </w:tcPr>
          <w:p w:rsidR="00700FD4" w:rsidRPr="008F58CC" w:rsidRDefault="00700FD4">
            <w:pPr>
              <w:pStyle w:val="ConsPlusNormal"/>
              <w:jc w:val="center"/>
              <w:outlineLvl w:val="4"/>
              <w:rPr>
                <w:sz w:val="22"/>
                <w:szCs w:val="22"/>
              </w:rPr>
            </w:pPr>
            <w:r w:rsidRPr="008F58CC">
              <w:rPr>
                <w:sz w:val="22"/>
                <w:szCs w:val="22"/>
              </w:rPr>
              <w:t xml:space="preserve">Задача 5. Исключена. </w:t>
            </w:r>
            <w:r w:rsidR="008F58CC">
              <w:rPr>
                <w:sz w:val="22"/>
                <w:szCs w:val="22"/>
              </w:rPr>
              <w:t>–</w:t>
            </w:r>
            <w:r w:rsidRPr="008F58CC">
              <w:rPr>
                <w:sz w:val="22"/>
                <w:szCs w:val="22"/>
              </w:rPr>
              <w:t xml:space="preserve"> </w:t>
            </w:r>
            <w:hyperlink r:id="rId43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F58CC">
                <w:rPr>
                  <w:color w:val="0000FF"/>
                  <w:sz w:val="22"/>
                  <w:szCs w:val="22"/>
                </w:rPr>
                <w:t>Постановление</w:t>
              </w:r>
            </w:hyperlink>
            <w:r w:rsidRPr="008F58CC">
              <w:rPr>
                <w:sz w:val="22"/>
                <w:szCs w:val="22"/>
              </w:rPr>
              <w:t xml:space="preserve"> Правительства Челябинской области от 27.11.2017 </w:t>
            </w:r>
            <w:r w:rsidR="00B67735" w:rsidRPr="008F58CC">
              <w:rPr>
                <w:sz w:val="22"/>
                <w:szCs w:val="22"/>
              </w:rPr>
              <w:t>№</w:t>
            </w:r>
            <w:r w:rsidRPr="008F58CC">
              <w:rPr>
                <w:sz w:val="22"/>
                <w:szCs w:val="22"/>
              </w:rPr>
              <w:t xml:space="preserve"> 640-П</w:t>
            </w:r>
          </w:p>
        </w:tc>
      </w:tr>
      <w:tr w:rsidR="00700FD4" w:rsidRPr="008F58CC" w:rsidTr="00803B73">
        <w:trPr>
          <w:trHeight w:val="142"/>
          <w:jc w:val="center"/>
        </w:trPr>
        <w:tc>
          <w:tcPr>
            <w:tcW w:w="722" w:type="dxa"/>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rPr>
                <w:sz w:val="22"/>
                <w:szCs w:val="22"/>
              </w:rPr>
            </w:pPr>
            <w:r w:rsidRPr="008F58CC">
              <w:rPr>
                <w:sz w:val="22"/>
                <w:szCs w:val="22"/>
              </w:rPr>
              <w:t>7.</w:t>
            </w:r>
          </w:p>
        </w:tc>
        <w:tc>
          <w:tcPr>
            <w:tcW w:w="15302" w:type="dxa"/>
            <w:gridSpan w:val="8"/>
            <w:tcBorders>
              <w:top w:val="single" w:sz="4" w:space="0" w:color="auto"/>
              <w:left w:val="single" w:sz="4" w:space="0" w:color="auto"/>
              <w:bottom w:val="single" w:sz="4" w:space="0" w:color="auto"/>
              <w:right w:val="single" w:sz="4" w:space="0" w:color="auto"/>
            </w:tcBorders>
          </w:tcPr>
          <w:p w:rsidR="00700FD4" w:rsidRPr="008F58CC" w:rsidRDefault="00700FD4">
            <w:pPr>
              <w:pStyle w:val="ConsPlusNormal"/>
              <w:jc w:val="both"/>
              <w:rPr>
                <w:sz w:val="22"/>
                <w:szCs w:val="22"/>
              </w:rPr>
            </w:pPr>
            <w:r w:rsidRPr="008F58CC">
              <w:rPr>
                <w:sz w:val="22"/>
                <w:szCs w:val="22"/>
              </w:rPr>
              <w:t xml:space="preserve">Исключен. </w:t>
            </w:r>
            <w:r w:rsidR="008F58CC">
              <w:rPr>
                <w:sz w:val="22"/>
                <w:szCs w:val="22"/>
              </w:rPr>
              <w:t>–</w:t>
            </w:r>
            <w:r w:rsidRPr="008F58CC">
              <w:rPr>
                <w:sz w:val="22"/>
                <w:szCs w:val="22"/>
              </w:rPr>
              <w:t xml:space="preserve"> </w:t>
            </w:r>
            <w:hyperlink r:id="rId433"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F58CC">
                <w:rPr>
                  <w:color w:val="0000FF"/>
                  <w:sz w:val="22"/>
                  <w:szCs w:val="22"/>
                </w:rPr>
                <w:t>Постановление</w:t>
              </w:r>
            </w:hyperlink>
            <w:r w:rsidRPr="008F58CC">
              <w:rPr>
                <w:sz w:val="22"/>
                <w:szCs w:val="22"/>
              </w:rPr>
              <w:t xml:space="preserve"> Правительства Челябинской области от 27.11.2017 </w:t>
            </w:r>
            <w:r w:rsidR="00B67735" w:rsidRPr="008F58CC">
              <w:rPr>
                <w:sz w:val="22"/>
                <w:szCs w:val="22"/>
              </w:rPr>
              <w:t>№</w:t>
            </w:r>
            <w:r w:rsidRPr="008F58CC">
              <w:rPr>
                <w:sz w:val="22"/>
                <w:szCs w:val="22"/>
              </w:rPr>
              <w:t xml:space="preserve"> 640-П</w:t>
            </w:r>
          </w:p>
        </w:tc>
      </w:tr>
    </w:tbl>
    <w:p w:rsidR="00700FD4" w:rsidRDefault="00700FD4">
      <w:pPr>
        <w:pStyle w:val="ConsPlusNormal"/>
        <w:jc w:val="both"/>
        <w:sectPr w:rsidR="00700FD4" w:rsidSect="008F58CC">
          <w:headerReference w:type="default" r:id="rId434"/>
          <w:footerReference w:type="default" r:id="rId435"/>
          <w:pgSz w:w="16838" w:h="11906" w:orient="landscape" w:code="9"/>
          <w:pgMar w:top="397" w:right="397" w:bottom="397" w:left="397" w:header="340" w:footer="340" w:gutter="0"/>
          <w:cols w:space="720"/>
          <w:noEndnote/>
        </w:sectPr>
      </w:pPr>
    </w:p>
    <w:p w:rsidR="00700FD4" w:rsidRPr="00B67735" w:rsidRDefault="00700FD4" w:rsidP="00221DC2">
      <w:pPr>
        <w:pStyle w:val="ConsPlusTitle"/>
        <w:jc w:val="center"/>
        <w:outlineLvl w:val="2"/>
        <w:rPr>
          <w:sz w:val="21"/>
          <w:szCs w:val="21"/>
        </w:rPr>
      </w:pPr>
      <w:r w:rsidRPr="00B67735">
        <w:rPr>
          <w:sz w:val="21"/>
          <w:szCs w:val="21"/>
        </w:rPr>
        <w:t>Разде</w:t>
      </w:r>
      <w:r w:rsidR="00221DC2">
        <w:rPr>
          <w:sz w:val="21"/>
          <w:szCs w:val="21"/>
        </w:rPr>
        <w:t xml:space="preserve">л VIII. ФИНАНСОВО-ЭКОНОМИЧЕСКОЕ </w:t>
      </w:r>
      <w:r w:rsidRPr="00B67735">
        <w:rPr>
          <w:sz w:val="21"/>
          <w:szCs w:val="21"/>
        </w:rPr>
        <w:t>ОБОСНОВАНИЕ ПОДПРОГРАММЫ</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16. Финансово-экономическое </w:t>
      </w:r>
      <w:hyperlink w:anchor="Par4792" w:tooltip="Финансово-экономическое обоснование" w:history="1">
        <w:r w:rsidRPr="00B67735">
          <w:rPr>
            <w:color w:val="0000FF"/>
            <w:sz w:val="22"/>
            <w:szCs w:val="22"/>
          </w:rPr>
          <w:t>обоснование</w:t>
        </w:r>
      </w:hyperlink>
      <w:r w:rsidRPr="00B67735">
        <w:rPr>
          <w:sz w:val="22"/>
          <w:szCs w:val="22"/>
        </w:rPr>
        <w:t xml:space="preserve"> подпрограммы представлено в приложении 2 к подпрограмме.</w:t>
      </w:r>
    </w:p>
    <w:p w:rsidR="00700FD4" w:rsidRDefault="00700FD4">
      <w:pPr>
        <w:pStyle w:val="ConsPlusNormal"/>
        <w:jc w:val="both"/>
      </w:pPr>
    </w:p>
    <w:p w:rsidR="00700FD4" w:rsidRPr="00B67735" w:rsidRDefault="00700FD4">
      <w:pPr>
        <w:pStyle w:val="ConsPlusTitle"/>
        <w:jc w:val="center"/>
        <w:outlineLvl w:val="2"/>
        <w:rPr>
          <w:sz w:val="21"/>
          <w:szCs w:val="21"/>
        </w:rPr>
      </w:pPr>
      <w:r w:rsidRPr="00B67735">
        <w:rPr>
          <w:sz w:val="21"/>
          <w:szCs w:val="21"/>
        </w:rPr>
        <w:t>Раздел IX. МЕТОДИКА ОЦЕНКИ ЭФФЕКТИВНОСТИ ПОДПРОГРАММЫ</w:t>
      </w:r>
    </w:p>
    <w:p w:rsidR="00700FD4" w:rsidRDefault="00221DC2" w:rsidP="00221DC2">
      <w:pPr>
        <w:pStyle w:val="ConsPlusNormal"/>
        <w:jc w:val="center"/>
      </w:pPr>
      <w:r>
        <w:t>(в редакции</w:t>
      </w:r>
      <w:r w:rsidR="00700FD4">
        <w:t xml:space="preserve"> </w:t>
      </w:r>
      <w:hyperlink r:id="rId436"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00700FD4">
          <w:rPr>
            <w:color w:val="0000FF"/>
          </w:rPr>
          <w:t>Постановления</w:t>
        </w:r>
      </w:hyperlink>
      <w:r w:rsidR="00700FD4">
        <w:t xml:space="preserve"> Пр</w:t>
      </w:r>
      <w:r>
        <w:t xml:space="preserve">авительства Челябинской области </w:t>
      </w:r>
      <w:r w:rsidR="00700FD4">
        <w:t xml:space="preserve">от 26.07.2017 </w:t>
      </w:r>
      <w:r w:rsidR="00B67735">
        <w:t>№</w:t>
      </w:r>
      <w:r w:rsidR="00700FD4">
        <w:t xml:space="preserve"> 406-П)</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17. Эффективность реализации подпрограммы оценивается ежегодно на основании фактически достигнутых количественных значений целевых показателей (индикаторов)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Достижение целевых показателей (индикаторов) подпрограммы зависит от объемов финансирования и реализации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Порядок проведения оценки эффективности реализации подпрограммы и ее критерии устанавливаются Правительством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17-1. При расчете эффективности реализации подпрограммы учитываются:</w:t>
      </w:r>
    </w:p>
    <w:p w:rsidR="00700FD4" w:rsidRPr="00745CCA" w:rsidRDefault="00700FD4" w:rsidP="00745CCA">
      <w:pPr>
        <w:pStyle w:val="ConsPlusNormal"/>
        <w:spacing w:before="200"/>
        <w:ind w:firstLine="357"/>
        <w:jc w:val="both"/>
        <w:rPr>
          <w:sz w:val="22"/>
          <w:szCs w:val="22"/>
        </w:rPr>
      </w:pPr>
      <w:r w:rsidRPr="00745CCA">
        <w:rPr>
          <w:sz w:val="22"/>
          <w:szCs w:val="22"/>
        </w:rPr>
        <w:t>только расходы областного бюджета;</w:t>
      </w:r>
    </w:p>
    <w:p w:rsidR="00700FD4" w:rsidRPr="00745CCA" w:rsidRDefault="00700FD4" w:rsidP="00745CCA">
      <w:pPr>
        <w:pStyle w:val="ConsPlusNormal"/>
        <w:spacing w:before="200"/>
        <w:ind w:firstLine="357"/>
        <w:jc w:val="both"/>
        <w:rPr>
          <w:sz w:val="22"/>
          <w:szCs w:val="22"/>
        </w:rPr>
      </w:pPr>
      <w:r w:rsidRPr="00745CCA">
        <w:rPr>
          <w:sz w:val="22"/>
          <w:szCs w:val="22"/>
        </w:rPr>
        <w:t>ежегодные целевые показатели (индикаторы) непосредственного результата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только мероприятия с финансированием.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17-2. Сведения о взаимосвязи мероприятий и результатов их выполнения с целевыми показателями (индикаторами) подпрограммы представлены в </w:t>
      </w:r>
      <w:hyperlink w:anchor="Par4513" w:tooltip="Таблица 3" w:history="1">
        <w:r w:rsidRPr="00745CCA">
          <w:rPr>
            <w:color w:val="0000FF"/>
            <w:sz w:val="22"/>
            <w:szCs w:val="22"/>
          </w:rPr>
          <w:t>таблице 3</w:t>
        </w:r>
      </w:hyperlink>
      <w:r w:rsidRPr="00745CCA">
        <w:rPr>
          <w:sz w:val="22"/>
          <w:szCs w:val="22"/>
        </w:rPr>
        <w:t>.</w:t>
      </w:r>
    </w:p>
    <w:p w:rsidR="00700FD4" w:rsidRDefault="00700FD4">
      <w:pPr>
        <w:pStyle w:val="ConsPlusNormal"/>
        <w:jc w:val="both"/>
      </w:pPr>
    </w:p>
    <w:p w:rsidR="00700FD4" w:rsidRPr="00221DC2" w:rsidRDefault="00700FD4">
      <w:pPr>
        <w:pStyle w:val="ConsPlusNormal"/>
        <w:jc w:val="right"/>
        <w:outlineLvl w:val="3"/>
        <w:rPr>
          <w:sz w:val="22"/>
        </w:rPr>
      </w:pPr>
      <w:bookmarkStart w:id="38" w:name="Par4513"/>
      <w:bookmarkEnd w:id="38"/>
      <w:r w:rsidRPr="00221DC2">
        <w:rPr>
          <w:sz w:val="22"/>
        </w:rPr>
        <w:t>Таблица 3</w:t>
      </w:r>
    </w:p>
    <w:p w:rsidR="00700FD4" w:rsidRDefault="00700FD4">
      <w:pPr>
        <w:pStyle w:val="ConsPlusNormal"/>
        <w:jc w:val="both"/>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693"/>
        <w:gridCol w:w="3052"/>
        <w:gridCol w:w="3814"/>
        <w:gridCol w:w="3536"/>
      </w:tblGrid>
      <w:tr w:rsidR="00700FD4" w:rsidRPr="00221DC2" w:rsidTr="00221DC2">
        <w:trPr>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B67735">
            <w:pPr>
              <w:pStyle w:val="ConsPlusNormal"/>
              <w:jc w:val="center"/>
              <w:rPr>
                <w:sz w:val="22"/>
              </w:rPr>
            </w:pPr>
            <w:r w:rsidRPr="00221DC2">
              <w:rPr>
                <w:sz w:val="22"/>
              </w:rPr>
              <w:t>№</w:t>
            </w:r>
            <w:r w:rsidR="00700FD4" w:rsidRPr="00221DC2">
              <w:rPr>
                <w:sz w:val="22"/>
              </w:rPr>
              <w:t xml:space="preserve"> п/п</w:t>
            </w:r>
          </w:p>
        </w:tc>
        <w:tc>
          <w:tcPr>
            <w:tcW w:w="3052"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center"/>
              <w:rPr>
                <w:sz w:val="22"/>
              </w:rPr>
            </w:pPr>
            <w:r w:rsidRPr="00221DC2">
              <w:rPr>
                <w:sz w:val="22"/>
              </w:rPr>
              <w:t>Наименование мероприятий (направлений)</w:t>
            </w:r>
          </w:p>
        </w:tc>
        <w:tc>
          <w:tcPr>
            <w:tcW w:w="3814"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center"/>
              <w:rPr>
                <w:sz w:val="22"/>
              </w:rPr>
            </w:pPr>
            <w:r w:rsidRPr="00221DC2">
              <w:rPr>
                <w:sz w:val="22"/>
              </w:rPr>
              <w:t>Ожидаемый результат от их выполнения</w:t>
            </w:r>
          </w:p>
        </w:tc>
        <w:tc>
          <w:tcPr>
            <w:tcW w:w="3536"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center"/>
              <w:rPr>
                <w:sz w:val="22"/>
              </w:rPr>
            </w:pPr>
            <w:r w:rsidRPr="00221DC2">
              <w:rPr>
                <w:sz w:val="22"/>
              </w:rPr>
              <w:t>Связь с целевыми показателями (индикаторами)</w:t>
            </w:r>
          </w:p>
        </w:tc>
      </w:tr>
      <w:tr w:rsidR="00700FD4" w:rsidRPr="00221DC2" w:rsidTr="00221DC2">
        <w:trPr>
          <w:trHeight w:val="1"/>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1.</w:t>
            </w:r>
          </w:p>
        </w:tc>
        <w:tc>
          <w:tcPr>
            <w:tcW w:w="3052"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Мероприятия по расширению перечня услуг, предоставляемых по принципу "одного окна", в том числе по "жизненным ситуациям"</w:t>
            </w:r>
          </w:p>
        </w:tc>
        <w:tc>
          <w:tcPr>
            <w:tcW w:w="3814"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количество МФЦ, предоставляющих государственные и муниципальные услуги по "жизненным ситуациям", - не менее 10</w:t>
            </w:r>
          </w:p>
        </w:tc>
        <w:tc>
          <w:tcPr>
            <w:tcW w:w="3536"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количество МФЦ, предоставляющих государственные и муниципальные услуги по "жизненным ситуациям".</w:t>
            </w:r>
          </w:p>
          <w:p w:rsidR="00700FD4" w:rsidRPr="00221DC2" w:rsidRDefault="00700FD4">
            <w:pPr>
              <w:pStyle w:val="ConsPlusNormal"/>
              <w:jc w:val="both"/>
              <w:rPr>
                <w:sz w:val="22"/>
              </w:rPr>
            </w:pPr>
            <w:r w:rsidRPr="00221DC2">
              <w:rPr>
                <w:sz w:val="22"/>
              </w:rPr>
              <w:t>Количество окон МФЦ, в которых организовано предоставление услуг для субъектов малого и среднего предпринимательства</w:t>
            </w:r>
          </w:p>
        </w:tc>
      </w:tr>
      <w:tr w:rsidR="00700FD4" w:rsidRPr="00221DC2" w:rsidTr="00221DC2">
        <w:trPr>
          <w:trHeight w:val="1"/>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2.</w:t>
            </w:r>
          </w:p>
        </w:tc>
        <w:tc>
          <w:tcPr>
            <w:tcW w:w="3052"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Мероприятия по развитию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tc>
        <w:tc>
          <w:tcPr>
            <w:tcW w:w="3814"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 - не более 15 минут</w:t>
            </w:r>
          </w:p>
        </w:tc>
        <w:tc>
          <w:tcPr>
            <w:tcW w:w="3536"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w:t>
            </w:r>
          </w:p>
          <w:p w:rsidR="00700FD4" w:rsidRPr="00221DC2" w:rsidRDefault="00700FD4">
            <w:pPr>
              <w:pStyle w:val="ConsPlusNormal"/>
              <w:jc w:val="both"/>
              <w:rPr>
                <w:sz w:val="22"/>
              </w:rPr>
            </w:pPr>
            <w:r w:rsidRPr="00221DC2">
              <w:rPr>
                <w:sz w:val="22"/>
              </w:rPr>
              <w:t>количество сотрудников (операторов) МФЦ, прошедших обучение, стажировку, от общего количества сотрудников МФЦ</w:t>
            </w:r>
          </w:p>
        </w:tc>
      </w:tr>
      <w:tr w:rsidR="00700FD4" w:rsidRPr="00221DC2" w:rsidTr="00221DC2">
        <w:trPr>
          <w:trHeight w:val="140"/>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3.</w:t>
            </w:r>
          </w:p>
        </w:tc>
        <w:tc>
          <w:tcPr>
            <w:tcW w:w="3052"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Мероприятия по повышению комфортности предоставления услуг в МФЦ в соответствии с требованиями законодательства</w:t>
            </w:r>
          </w:p>
        </w:tc>
        <w:tc>
          <w:tcPr>
            <w:tcW w:w="3814"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рост доли граждан, удовлетворенных качеством предоставления государственных и муниципальных услуг, в том числе на базе МФЦ, - до 90 процентов к 2019 году</w:t>
            </w:r>
          </w:p>
        </w:tc>
        <w:tc>
          <w:tcPr>
            <w:tcW w:w="3536"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Доля граждан, удовлетворенных качеством предоставления государственных и муниципальных услуг, в том числе на базе МФЦ</w:t>
            </w:r>
          </w:p>
        </w:tc>
      </w:tr>
      <w:tr w:rsidR="00700FD4" w:rsidRPr="00221DC2" w:rsidTr="00221DC2">
        <w:trPr>
          <w:trHeight w:val="20"/>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4.</w:t>
            </w:r>
          </w:p>
        </w:tc>
        <w:tc>
          <w:tcPr>
            <w:tcW w:w="3052"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Мероприятия по развитию системы мониторинга качества и доступности государственных и муниципальных услуг в Челябинской области</w:t>
            </w:r>
          </w:p>
        </w:tc>
        <w:tc>
          <w:tcPr>
            <w:tcW w:w="3814"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рост уровня удовлетворенности граждан качеством предоставления государственных и муниципальных услуг, в том числе на базе МФЦ, - до 90 процентов к 2019 году</w:t>
            </w:r>
          </w:p>
        </w:tc>
        <w:tc>
          <w:tcPr>
            <w:tcW w:w="3536"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доля МФЦ, в которых осуществляется мониторинг качества и доступности государственных и муниципальных услуг</w:t>
            </w:r>
          </w:p>
        </w:tc>
      </w:tr>
      <w:tr w:rsidR="00700FD4" w:rsidRPr="00221DC2" w:rsidTr="00221DC2">
        <w:trPr>
          <w:trHeight w:val="20"/>
          <w:jc w:val="center"/>
        </w:trPr>
        <w:tc>
          <w:tcPr>
            <w:tcW w:w="693" w:type="dxa"/>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5.</w:t>
            </w:r>
          </w:p>
        </w:tc>
        <w:tc>
          <w:tcPr>
            <w:tcW w:w="10402" w:type="dxa"/>
            <w:gridSpan w:val="3"/>
            <w:tcBorders>
              <w:top w:val="single" w:sz="4" w:space="0" w:color="auto"/>
              <w:left w:val="single" w:sz="4" w:space="0" w:color="auto"/>
              <w:bottom w:val="single" w:sz="4" w:space="0" w:color="auto"/>
              <w:right w:val="single" w:sz="4" w:space="0" w:color="auto"/>
            </w:tcBorders>
          </w:tcPr>
          <w:p w:rsidR="00700FD4" w:rsidRPr="00221DC2" w:rsidRDefault="00700FD4">
            <w:pPr>
              <w:pStyle w:val="ConsPlusNormal"/>
              <w:jc w:val="both"/>
              <w:rPr>
                <w:sz w:val="22"/>
              </w:rPr>
            </w:pPr>
            <w:r w:rsidRPr="00221DC2">
              <w:rPr>
                <w:sz w:val="22"/>
              </w:rPr>
              <w:t xml:space="preserve">Утратил силу. - </w:t>
            </w:r>
            <w:hyperlink r:id="rId437"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221DC2">
                <w:rPr>
                  <w:color w:val="0000FF"/>
                  <w:sz w:val="22"/>
                </w:rPr>
                <w:t>Постановление</w:t>
              </w:r>
            </w:hyperlink>
            <w:r w:rsidRPr="00221DC2">
              <w:rPr>
                <w:sz w:val="22"/>
              </w:rPr>
              <w:t xml:space="preserve"> Правительства Челябинской области от 27.11.2017 </w:t>
            </w:r>
            <w:r w:rsidR="00B67735" w:rsidRPr="00221DC2">
              <w:rPr>
                <w:sz w:val="22"/>
              </w:rPr>
              <w:t>№</w:t>
            </w:r>
            <w:r w:rsidRPr="00221DC2">
              <w:rPr>
                <w:sz w:val="22"/>
              </w:rPr>
              <w:t xml:space="preserve"> 640-П</w:t>
            </w:r>
          </w:p>
        </w:tc>
      </w:tr>
    </w:tbl>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 xml:space="preserve">17-3. Обоснование состава и значений показателей подпрограммы, методика их расчета, источники получения информации и оценка влияния внешних факторов и условий на их достижение представлены в </w:t>
      </w:r>
      <w:hyperlink w:anchor="Par4542" w:tooltip="Таблица 4" w:history="1">
        <w:r w:rsidRPr="00B67735">
          <w:rPr>
            <w:color w:val="0000FF"/>
            <w:sz w:val="22"/>
            <w:szCs w:val="22"/>
          </w:rPr>
          <w:t>таблице 4</w:t>
        </w:r>
      </w:hyperlink>
      <w:r w:rsidRPr="00B67735">
        <w:rPr>
          <w:sz w:val="22"/>
          <w:szCs w:val="22"/>
        </w:rPr>
        <w:t>.</w:t>
      </w:r>
    </w:p>
    <w:p w:rsidR="00700FD4" w:rsidRDefault="00700FD4">
      <w:pPr>
        <w:pStyle w:val="ConsPlusNormal"/>
        <w:jc w:val="both"/>
      </w:pPr>
    </w:p>
    <w:p w:rsidR="00700FD4" w:rsidRDefault="00700FD4">
      <w:pPr>
        <w:pStyle w:val="ConsPlusNormal"/>
        <w:jc w:val="both"/>
      </w:pPr>
      <w:bookmarkStart w:id="39" w:name="Par4542"/>
      <w:bookmarkEnd w:id="39"/>
    </w:p>
    <w:p w:rsidR="00700FD4" w:rsidRDefault="00700FD4">
      <w:pPr>
        <w:pStyle w:val="ConsPlusNormal"/>
        <w:jc w:val="both"/>
        <w:sectPr w:rsidR="00700FD4" w:rsidSect="00221DC2">
          <w:headerReference w:type="default" r:id="rId438"/>
          <w:footerReference w:type="default" r:id="rId439"/>
          <w:pgSz w:w="11906" w:h="16838" w:code="9"/>
          <w:pgMar w:top="397" w:right="397" w:bottom="397" w:left="397" w:header="340" w:footer="340" w:gutter="0"/>
          <w:cols w:space="720"/>
          <w:noEndnote/>
        </w:sectPr>
      </w:pPr>
    </w:p>
    <w:p w:rsidR="009458ED" w:rsidRDefault="009458ED" w:rsidP="009458ED">
      <w:pPr>
        <w:pStyle w:val="ConsPlusNormal"/>
        <w:jc w:val="right"/>
        <w:outlineLvl w:val="3"/>
        <w:rPr>
          <w:sz w:val="22"/>
        </w:rPr>
      </w:pPr>
      <w:r w:rsidRPr="00221DC2">
        <w:rPr>
          <w:sz w:val="22"/>
        </w:rPr>
        <w:t>Таблица 4</w:t>
      </w:r>
    </w:p>
    <w:p w:rsidR="009458ED" w:rsidRPr="009458ED" w:rsidRDefault="009458ED" w:rsidP="009458ED">
      <w:pPr>
        <w:pStyle w:val="ConsPlusNormal"/>
        <w:jc w:val="both"/>
        <w:outlineLvl w:val="3"/>
        <w:rPr>
          <w:sz w:val="16"/>
        </w:rPr>
      </w:pPr>
    </w:p>
    <w:tbl>
      <w:tblPr>
        <w:tblW w:w="0" w:type="auto"/>
        <w:jc w:val="center"/>
        <w:tblInd w:w="62" w:type="dxa"/>
        <w:tblLayout w:type="fixed"/>
        <w:tblCellMar>
          <w:top w:w="57" w:type="dxa"/>
          <w:left w:w="62" w:type="dxa"/>
          <w:bottom w:w="57" w:type="dxa"/>
          <w:right w:w="62" w:type="dxa"/>
        </w:tblCellMar>
        <w:tblLook w:val="0000" w:firstRow="0" w:lastRow="0" w:firstColumn="0" w:lastColumn="0" w:noHBand="0" w:noVBand="0"/>
      </w:tblPr>
      <w:tblGrid>
        <w:gridCol w:w="626"/>
        <w:gridCol w:w="3406"/>
        <w:gridCol w:w="3073"/>
        <w:gridCol w:w="3205"/>
        <w:gridCol w:w="2873"/>
        <w:gridCol w:w="2807"/>
      </w:tblGrid>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B67735">
            <w:pPr>
              <w:pStyle w:val="ConsPlusNormal"/>
              <w:jc w:val="center"/>
              <w:rPr>
                <w:sz w:val="22"/>
                <w:szCs w:val="22"/>
              </w:rPr>
            </w:pPr>
            <w:r w:rsidRPr="009458ED">
              <w:rPr>
                <w:sz w:val="22"/>
                <w:szCs w:val="22"/>
              </w:rPr>
              <w:t>№</w:t>
            </w:r>
            <w:r w:rsidR="00700FD4" w:rsidRPr="009458ED">
              <w:rPr>
                <w:sz w:val="22"/>
                <w:szCs w:val="22"/>
              </w:rPr>
              <w:t xml:space="preserve"> п/п</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center"/>
              <w:rPr>
                <w:sz w:val="22"/>
                <w:szCs w:val="22"/>
              </w:rPr>
            </w:pPr>
            <w:r w:rsidRPr="009458ED">
              <w:rPr>
                <w:sz w:val="22"/>
                <w:szCs w:val="22"/>
              </w:rPr>
              <w:t>Наименование целевого показателя (индикатора)</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center"/>
              <w:rPr>
                <w:sz w:val="22"/>
                <w:szCs w:val="22"/>
              </w:rPr>
            </w:pPr>
            <w:r w:rsidRPr="009458ED">
              <w:rPr>
                <w:sz w:val="22"/>
                <w:szCs w:val="22"/>
              </w:rPr>
              <w:t>Обоснование состава и значений соответствующих целевых показателей (индикаторов)</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center"/>
              <w:rPr>
                <w:sz w:val="22"/>
                <w:szCs w:val="22"/>
              </w:rPr>
            </w:pPr>
            <w:r w:rsidRPr="009458ED">
              <w:rPr>
                <w:sz w:val="22"/>
                <w:szCs w:val="22"/>
              </w:rPr>
              <w:t>Расчет значений целевых показателей (индикаторов)</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center"/>
              <w:rPr>
                <w:sz w:val="22"/>
                <w:szCs w:val="22"/>
              </w:rPr>
            </w:pPr>
            <w:r w:rsidRPr="009458ED">
              <w:rPr>
                <w:sz w:val="22"/>
                <w:szCs w:val="22"/>
              </w:rPr>
              <w:t>Источники получения информации, периодичность и вид временной характеристики</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center"/>
              <w:rPr>
                <w:sz w:val="22"/>
                <w:szCs w:val="22"/>
              </w:rPr>
            </w:pPr>
            <w:r w:rsidRPr="009458ED">
              <w:rPr>
                <w:sz w:val="22"/>
                <w:szCs w:val="22"/>
              </w:rPr>
              <w:t>Влияние внешних факторов и условий на достижение целевых показателей (индикаторов)</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1.</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Количество МФЦ, предоставляющих государственные и муниципальные услуги по "жизненным ситуациям"</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требования установлены Министерством экономического развития Российской Федерации</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путем непосредственного подсчета МФЦ, фактически оказывающих предоставление услуг по "жизненным ситуациям"</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ежеквартальный расчет Управления государственной службы Правительства Челябинской области на основании данных, представленных МФЦ</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уровень профессионализма и компетентности сотрудников МФЦ</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2.</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Количество окон МФЦ, в которых организовано предоставление услуг для субъектов малого и среднего предпринимательства</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требования установлены Министерством экономического развития Российской Федерации</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путем непосредственного подсчета окон МФЦ, в которых обеспечено предоставление услуг для субъектов малого и среднего предпринимательства</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ежеквартальный расчет Управления государственной службы Правительства Челябинской области на основании данных, представленных МФЦ</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наличие дополнительных финансовых средств в бюджетах муниципальных образований</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3.</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Количество сотрудников (операторов) МФЦ, прошедших обучение, стажировку, от общего количества сотрудников МФЦ</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 xml:space="preserve">требования установлены </w:t>
            </w:r>
            <w:hyperlink r:id="rId440" w:tooltip="Постановление Правительства РФ от 22.12.2012 N 1376 (ред. от 02.08.2018)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9458ED">
                <w:rPr>
                  <w:color w:val="0000FF"/>
                  <w:sz w:val="22"/>
                  <w:szCs w:val="22"/>
                </w:rPr>
                <w:t>постановлением</w:t>
              </w:r>
            </w:hyperlink>
            <w:r w:rsidRPr="009458ED">
              <w:rPr>
                <w:sz w:val="22"/>
                <w:szCs w:val="22"/>
              </w:rPr>
              <w:t xml:space="preserve"> Правительства Российской Федерации от 22 декабря 2012 г. </w:t>
            </w:r>
            <w:r w:rsidR="00B67735" w:rsidRPr="009458ED">
              <w:rPr>
                <w:sz w:val="22"/>
                <w:szCs w:val="22"/>
              </w:rPr>
              <w:t>№</w:t>
            </w:r>
            <w:r w:rsidRPr="009458ED">
              <w:rPr>
                <w:sz w:val="22"/>
                <w:szCs w:val="22"/>
              </w:rPr>
              <w:t xml:space="preserve"> 1376</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путем непосредственного подсчета сотрудников МФЦ, прошедших обучение и стажировку, в рамках выполнения мероприятий подпрограммы</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расчет Управления государственной службы Правительства Челябинской области на основании данных по результатам исполнения государственного контракта</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сокращение средств областного бюджета на реализацию мероприятий по обучению сотрудников МФЦ</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4.</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Время ожидания в очереди при обращении заявителя в орган исполнительной власти Челябинской области (орган местного самоуправления муниципального образования Челябинской области) или в МФЦ на территории Челябинской области для получения государственных и муниципальных услуг</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 xml:space="preserve">показатель установлен </w:t>
            </w:r>
            <w:hyperlink r:id="rId441" w:tooltip="Указ Президента РФ от 07.05.2012 N 601 &quot;Об основных направлениях совершенствования системы государственного управления&quot;{КонсультантПлюс}" w:history="1">
              <w:r w:rsidRPr="009458ED">
                <w:rPr>
                  <w:color w:val="0000FF"/>
                  <w:sz w:val="22"/>
                  <w:szCs w:val="22"/>
                </w:rPr>
                <w:t>Указом</w:t>
              </w:r>
            </w:hyperlink>
            <w:r w:rsidRPr="009458ED">
              <w:rPr>
                <w:sz w:val="22"/>
                <w:szCs w:val="22"/>
              </w:rPr>
              <w:t xml:space="preserve"> Президента Российской Федерации от 7 мая 2012 года </w:t>
            </w:r>
            <w:r w:rsidR="00B67735" w:rsidRPr="009458ED">
              <w:rPr>
                <w:sz w:val="22"/>
                <w:szCs w:val="22"/>
              </w:rPr>
              <w:t>№</w:t>
            </w:r>
            <w:r w:rsidRPr="009458ED">
              <w:rPr>
                <w:sz w:val="22"/>
                <w:szCs w:val="22"/>
              </w:rPr>
              <w:t xml:space="preserve"> 601</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как среднее время ожидания в очереди по всем МФЦ Челябинской области по всем услугам, предоставляемым в МФЦ</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ежеквартальный расчет Управления государственной службы Правительства Челябинской области на основании методических рекомендаций, утвержденных федеральными органами исполнительной власти</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сокращение средств местных бюджетов, направленных на содержание МФЦ, увеличение коэффициента текучести кадров в МФЦ</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5.</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Доля граждан, удовлетворенных качеством предоставления государственных и муниципальных услуг, в том числе на базе МФЦ</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 xml:space="preserve">показатель установлен </w:t>
            </w:r>
            <w:hyperlink r:id="rId442" w:tooltip="Указ Президента РФ от 07.05.2012 N 601 &quot;Об основных направлениях совершенствования системы государственного управления&quot;{КонсультантПлюс}" w:history="1">
              <w:r w:rsidRPr="009458ED">
                <w:rPr>
                  <w:color w:val="0000FF"/>
                  <w:sz w:val="22"/>
                  <w:szCs w:val="22"/>
                </w:rPr>
                <w:t>Указом</w:t>
              </w:r>
            </w:hyperlink>
            <w:r w:rsidRPr="009458ED">
              <w:rPr>
                <w:sz w:val="22"/>
                <w:szCs w:val="22"/>
              </w:rPr>
              <w:t xml:space="preserve"> Президента Российской Федерации от 7 мая 2012 года </w:t>
            </w:r>
            <w:r w:rsidR="00B67735" w:rsidRPr="009458ED">
              <w:rPr>
                <w:sz w:val="22"/>
                <w:szCs w:val="22"/>
              </w:rPr>
              <w:t>№</w:t>
            </w:r>
            <w:r w:rsidRPr="009458ED">
              <w:rPr>
                <w:sz w:val="22"/>
                <w:szCs w:val="22"/>
              </w:rPr>
              <w:t xml:space="preserve"> 601</w:t>
            </w:r>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на основании данных мониторинга путем определения среднего значения оценки по всем оцененным фактам предоставления услуг</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rPr>
                <w:sz w:val="22"/>
                <w:szCs w:val="22"/>
              </w:rPr>
            </w:pPr>
            <w:r w:rsidRPr="009458ED">
              <w:rPr>
                <w:sz w:val="22"/>
                <w:szCs w:val="22"/>
              </w:rPr>
              <w:t>ежеквартальный расчет Управления государственной службы Правительства Челябинской области на основании данных, полученных из автоматизированной информационной системы "Информационно-аналитическая система мониторинга качества государственных услуг" (далее именуется - ИАС МГКУ)</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уровень профессионализма и компетентности сотрудников органов власти всех уровней, сотрудников МФЦ</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6.</w:t>
            </w:r>
          </w:p>
        </w:tc>
        <w:tc>
          <w:tcPr>
            <w:tcW w:w="34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Доля МФЦ, в которых осуществляется мониторинг качества и доступности государственных и муниципальных услуг</w:t>
            </w:r>
          </w:p>
        </w:tc>
        <w:tc>
          <w:tcPr>
            <w:tcW w:w="30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 xml:space="preserve">требования установлены постановлением Правительства Российской Федерации от 22 декабря 2012 г. </w:t>
            </w:r>
            <w:hyperlink r:id="rId443" w:tooltip="Постановление Правительства РФ от 22.12.2012 N 1376 (ред. от 02.08.2018)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B67735" w:rsidRPr="009458ED">
                <w:rPr>
                  <w:color w:val="0000FF"/>
                  <w:sz w:val="22"/>
                  <w:szCs w:val="22"/>
                </w:rPr>
                <w:t>№</w:t>
              </w:r>
              <w:r w:rsidRPr="009458ED">
                <w:rPr>
                  <w:color w:val="0000FF"/>
                  <w:sz w:val="22"/>
                  <w:szCs w:val="22"/>
                </w:rPr>
                <w:t xml:space="preserve"> 1376</w:t>
              </w:r>
            </w:hyperlink>
            <w:r w:rsidRPr="009458ED">
              <w:rPr>
                <w:sz w:val="22"/>
                <w:szCs w:val="22"/>
              </w:rPr>
              <w:t xml:space="preserve">, от 12 декабря 2012 г. </w:t>
            </w:r>
            <w:hyperlink r:id="rId444" w:tooltip="Постановление Правительства РФ от 12.12.2012 N 1284 (ред. от 28.08.2018)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КонсультантПлюс}" w:history="1">
              <w:r w:rsidR="00B67735" w:rsidRPr="009458ED">
                <w:rPr>
                  <w:color w:val="0000FF"/>
                  <w:sz w:val="22"/>
                  <w:szCs w:val="22"/>
                </w:rPr>
                <w:t>№</w:t>
              </w:r>
              <w:r w:rsidRPr="009458ED">
                <w:rPr>
                  <w:color w:val="0000FF"/>
                  <w:sz w:val="22"/>
                  <w:szCs w:val="22"/>
                </w:rPr>
                <w:t xml:space="preserve"> 1284</w:t>
              </w:r>
            </w:hyperlink>
          </w:p>
        </w:tc>
        <w:tc>
          <w:tcPr>
            <w:tcW w:w="3205"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показатель определяется как доля МФЦ, обеспечивших выгрузку данных в ИАС МГКУ, от общего числа МФЦ Челябинской области</w:t>
            </w:r>
          </w:p>
        </w:tc>
        <w:tc>
          <w:tcPr>
            <w:tcW w:w="2873"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ежеквартальный расчет Управления государственной службы Правительства Челябинской области на основании данных, полученных из ИАС МКГУ</w:t>
            </w:r>
          </w:p>
        </w:tc>
        <w:tc>
          <w:tcPr>
            <w:tcW w:w="280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обеспечение технической возможности работы сети Интернет</w:t>
            </w:r>
          </w:p>
        </w:tc>
      </w:tr>
      <w:tr w:rsidR="00700FD4" w:rsidRPr="009458ED" w:rsidTr="009458ED">
        <w:trPr>
          <w:trHeight w:val="144"/>
          <w:jc w:val="center"/>
        </w:trPr>
        <w:tc>
          <w:tcPr>
            <w:tcW w:w="626" w:type="dxa"/>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7.</w:t>
            </w:r>
          </w:p>
        </w:tc>
        <w:tc>
          <w:tcPr>
            <w:tcW w:w="15364" w:type="dxa"/>
            <w:gridSpan w:val="5"/>
            <w:tcBorders>
              <w:top w:val="single" w:sz="4" w:space="0" w:color="auto"/>
              <w:left w:val="single" w:sz="4" w:space="0" w:color="auto"/>
              <w:bottom w:val="single" w:sz="4" w:space="0" w:color="auto"/>
              <w:right w:val="single" w:sz="4" w:space="0" w:color="auto"/>
            </w:tcBorders>
          </w:tcPr>
          <w:p w:rsidR="00700FD4" w:rsidRPr="009458ED" w:rsidRDefault="00700FD4">
            <w:pPr>
              <w:pStyle w:val="ConsPlusNormal"/>
              <w:jc w:val="both"/>
              <w:rPr>
                <w:sz w:val="22"/>
                <w:szCs w:val="22"/>
              </w:rPr>
            </w:pPr>
            <w:r w:rsidRPr="009458ED">
              <w:rPr>
                <w:sz w:val="22"/>
                <w:szCs w:val="22"/>
              </w:rPr>
              <w:t xml:space="preserve">Утратил силу. - </w:t>
            </w:r>
            <w:hyperlink r:id="rId445"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9458ED">
                <w:rPr>
                  <w:color w:val="0000FF"/>
                  <w:sz w:val="22"/>
                  <w:szCs w:val="22"/>
                </w:rPr>
                <w:t>Постановление</w:t>
              </w:r>
            </w:hyperlink>
            <w:r w:rsidRPr="009458ED">
              <w:rPr>
                <w:sz w:val="22"/>
                <w:szCs w:val="22"/>
              </w:rPr>
              <w:t xml:space="preserve"> Правительства Челябинской области от 27.11.2017 </w:t>
            </w:r>
            <w:r w:rsidR="00B67735" w:rsidRPr="009458ED">
              <w:rPr>
                <w:sz w:val="22"/>
                <w:szCs w:val="22"/>
              </w:rPr>
              <w:t>№</w:t>
            </w:r>
            <w:r w:rsidRPr="009458ED">
              <w:rPr>
                <w:sz w:val="22"/>
                <w:szCs w:val="22"/>
              </w:rPr>
              <w:t xml:space="preserve"> 640-П</w:t>
            </w:r>
          </w:p>
        </w:tc>
      </w:tr>
    </w:tbl>
    <w:p w:rsidR="00700FD4" w:rsidRDefault="00700FD4">
      <w:pPr>
        <w:pStyle w:val="ConsPlusNormal"/>
        <w:jc w:val="both"/>
        <w:sectPr w:rsidR="00700FD4" w:rsidSect="009458ED">
          <w:headerReference w:type="default" r:id="rId446"/>
          <w:footerReference w:type="default" r:id="rId447"/>
          <w:pgSz w:w="16838" w:h="11906" w:orient="landscape" w:code="9"/>
          <w:pgMar w:top="397" w:right="397" w:bottom="397" w:left="397" w:header="340" w:footer="340" w:gutter="0"/>
          <w:cols w:space="720"/>
          <w:noEndnote/>
        </w:sectPr>
      </w:pPr>
    </w:p>
    <w:p w:rsidR="00803B73" w:rsidRPr="00803B73" w:rsidRDefault="00803B73" w:rsidP="0076651E">
      <w:pPr>
        <w:pStyle w:val="ConsPlusNormal"/>
        <w:jc w:val="right"/>
        <w:outlineLvl w:val="2"/>
        <w:rPr>
          <w:sz w:val="22"/>
        </w:rPr>
      </w:pPr>
      <w:r w:rsidRPr="00803B73">
        <w:rPr>
          <w:sz w:val="22"/>
        </w:rPr>
        <w:t>Приложение 1</w:t>
      </w:r>
    </w:p>
    <w:p w:rsidR="00803B73" w:rsidRPr="00803B73" w:rsidRDefault="00803B73" w:rsidP="0076651E">
      <w:pPr>
        <w:pStyle w:val="ConsPlusNormal"/>
        <w:jc w:val="right"/>
        <w:rPr>
          <w:sz w:val="22"/>
        </w:rPr>
      </w:pPr>
      <w:r w:rsidRPr="00803B73">
        <w:rPr>
          <w:sz w:val="22"/>
        </w:rPr>
        <w:t>к подпрограмме</w:t>
      </w:r>
    </w:p>
    <w:p w:rsidR="00803B73" w:rsidRPr="00803B73" w:rsidRDefault="00803B73" w:rsidP="0076651E">
      <w:pPr>
        <w:pStyle w:val="ConsPlusNormal"/>
        <w:jc w:val="right"/>
        <w:rPr>
          <w:sz w:val="22"/>
        </w:rPr>
      </w:pPr>
      <w:r w:rsidRPr="00803B73">
        <w:rPr>
          <w:sz w:val="22"/>
        </w:rPr>
        <w:t>"Снижение административных барьеров,</w:t>
      </w:r>
    </w:p>
    <w:p w:rsidR="00803B73" w:rsidRPr="00803B73" w:rsidRDefault="00803B73" w:rsidP="0076651E">
      <w:pPr>
        <w:pStyle w:val="ConsPlusNormal"/>
        <w:jc w:val="right"/>
        <w:rPr>
          <w:sz w:val="22"/>
        </w:rPr>
      </w:pPr>
      <w:r w:rsidRPr="00803B73">
        <w:rPr>
          <w:sz w:val="22"/>
        </w:rPr>
        <w:t>оптимизация и повышение качества</w:t>
      </w:r>
    </w:p>
    <w:p w:rsidR="00803B73" w:rsidRPr="00803B73" w:rsidRDefault="00803B73" w:rsidP="0076651E">
      <w:pPr>
        <w:pStyle w:val="ConsPlusNormal"/>
        <w:jc w:val="right"/>
        <w:rPr>
          <w:sz w:val="22"/>
        </w:rPr>
      </w:pPr>
      <w:r w:rsidRPr="00803B73">
        <w:rPr>
          <w:sz w:val="22"/>
        </w:rPr>
        <w:t>предоставления государственных</w:t>
      </w:r>
    </w:p>
    <w:p w:rsidR="00803B73" w:rsidRPr="00803B73" w:rsidRDefault="00803B73" w:rsidP="0076651E">
      <w:pPr>
        <w:pStyle w:val="ConsPlusNormal"/>
        <w:jc w:val="right"/>
        <w:rPr>
          <w:sz w:val="22"/>
        </w:rPr>
      </w:pPr>
      <w:r w:rsidRPr="00803B73">
        <w:rPr>
          <w:sz w:val="22"/>
        </w:rPr>
        <w:t>и муниципальных услуг,</w:t>
      </w:r>
    </w:p>
    <w:p w:rsidR="00803B73" w:rsidRPr="00803B73" w:rsidRDefault="00803B73" w:rsidP="0076651E">
      <w:pPr>
        <w:pStyle w:val="ConsPlusNormal"/>
        <w:jc w:val="right"/>
        <w:rPr>
          <w:sz w:val="22"/>
        </w:rPr>
      </w:pPr>
      <w:r w:rsidRPr="00803B73">
        <w:rPr>
          <w:sz w:val="22"/>
        </w:rPr>
        <w:t>в том числе на базе</w:t>
      </w:r>
    </w:p>
    <w:p w:rsidR="00803B73" w:rsidRPr="00803B73" w:rsidRDefault="00803B73" w:rsidP="0076651E">
      <w:pPr>
        <w:pStyle w:val="ConsPlusNormal"/>
        <w:jc w:val="right"/>
        <w:rPr>
          <w:sz w:val="22"/>
        </w:rPr>
      </w:pPr>
      <w:r w:rsidRPr="00803B73">
        <w:rPr>
          <w:sz w:val="22"/>
        </w:rPr>
        <w:t>многофункциональных центров</w:t>
      </w:r>
    </w:p>
    <w:p w:rsidR="00803B73" w:rsidRPr="00803B73" w:rsidRDefault="00803B73" w:rsidP="0076651E">
      <w:pPr>
        <w:pStyle w:val="ConsPlusNormal"/>
        <w:jc w:val="right"/>
        <w:rPr>
          <w:sz w:val="22"/>
        </w:rPr>
      </w:pPr>
      <w:r w:rsidRPr="00803B73">
        <w:rPr>
          <w:sz w:val="22"/>
        </w:rPr>
        <w:t>предоставления государственных</w:t>
      </w:r>
    </w:p>
    <w:p w:rsidR="00803B73" w:rsidRPr="00803B73" w:rsidRDefault="00803B73" w:rsidP="0076651E">
      <w:pPr>
        <w:pStyle w:val="ConsPlusNormal"/>
        <w:jc w:val="right"/>
        <w:rPr>
          <w:sz w:val="22"/>
        </w:rPr>
      </w:pPr>
      <w:r w:rsidRPr="00803B73">
        <w:rPr>
          <w:sz w:val="22"/>
        </w:rPr>
        <w:t>и муниципальных услуг,</w:t>
      </w:r>
    </w:p>
    <w:p w:rsidR="00803B73" w:rsidRPr="00803B73" w:rsidRDefault="00803B73" w:rsidP="0076651E">
      <w:pPr>
        <w:pStyle w:val="ConsPlusNormal"/>
        <w:jc w:val="right"/>
        <w:rPr>
          <w:sz w:val="22"/>
        </w:rPr>
      </w:pPr>
      <w:r w:rsidRPr="00803B73">
        <w:rPr>
          <w:sz w:val="22"/>
        </w:rPr>
        <w:t>в Челябинской области</w:t>
      </w:r>
    </w:p>
    <w:p w:rsidR="00803B73" w:rsidRPr="00803B73" w:rsidRDefault="00803B73" w:rsidP="00803B73">
      <w:pPr>
        <w:pStyle w:val="ConsPlusNormal"/>
        <w:jc w:val="right"/>
        <w:rPr>
          <w:sz w:val="22"/>
        </w:rPr>
      </w:pPr>
      <w:r w:rsidRPr="00803B73">
        <w:rPr>
          <w:sz w:val="22"/>
        </w:rPr>
        <w:t xml:space="preserve">на 2017 </w:t>
      </w:r>
      <w:r>
        <w:rPr>
          <w:sz w:val="22"/>
        </w:rPr>
        <w:t>–</w:t>
      </w:r>
      <w:r w:rsidRPr="00803B73">
        <w:rPr>
          <w:sz w:val="22"/>
        </w:rPr>
        <w:t xml:space="preserve"> 2019 годы"</w:t>
      </w:r>
    </w:p>
    <w:p w:rsidR="00803B73" w:rsidRDefault="00803B73" w:rsidP="0076651E">
      <w:pPr>
        <w:pStyle w:val="ConsPlusNormal"/>
        <w:jc w:val="both"/>
      </w:pPr>
    </w:p>
    <w:p w:rsidR="00803B73" w:rsidRPr="00803B73" w:rsidRDefault="00803B73" w:rsidP="0076651E">
      <w:pPr>
        <w:pStyle w:val="ConsPlusTitle"/>
        <w:jc w:val="center"/>
        <w:rPr>
          <w:sz w:val="22"/>
          <w:szCs w:val="21"/>
        </w:rPr>
      </w:pPr>
      <w:bookmarkStart w:id="40" w:name="Par4606"/>
      <w:bookmarkEnd w:id="40"/>
      <w:r w:rsidRPr="00803B73">
        <w:rPr>
          <w:sz w:val="22"/>
          <w:szCs w:val="21"/>
        </w:rPr>
        <w:t>Система мероприятий подпрограммы</w:t>
      </w:r>
    </w:p>
    <w:p w:rsidR="00803B73" w:rsidRDefault="00803B73" w:rsidP="00803B73">
      <w:pPr>
        <w:pStyle w:val="ConsPlusTitle"/>
        <w:jc w:val="center"/>
        <w:rPr>
          <w:sz w:val="22"/>
          <w:szCs w:val="21"/>
        </w:rPr>
      </w:pPr>
      <w:r w:rsidRPr="00803B73">
        <w:rPr>
          <w:sz w:val="22"/>
          <w:szCs w:val="21"/>
        </w:rPr>
        <w:t>"Снижение административных ба</w:t>
      </w:r>
      <w:r>
        <w:rPr>
          <w:sz w:val="22"/>
          <w:szCs w:val="21"/>
        </w:rPr>
        <w:t xml:space="preserve">рьеров, оптимизация и повышение </w:t>
      </w:r>
      <w:r w:rsidRPr="00803B73">
        <w:rPr>
          <w:sz w:val="22"/>
          <w:szCs w:val="21"/>
        </w:rPr>
        <w:t xml:space="preserve">качества предоставления </w:t>
      </w:r>
      <w:r>
        <w:rPr>
          <w:sz w:val="22"/>
          <w:szCs w:val="21"/>
        </w:rPr>
        <w:t>государственных и муниципальных услуг,</w:t>
      </w:r>
    </w:p>
    <w:p w:rsidR="00803B73" w:rsidRPr="00803B73" w:rsidRDefault="00803B73" w:rsidP="00803B73">
      <w:pPr>
        <w:pStyle w:val="ConsPlusTitle"/>
        <w:jc w:val="center"/>
        <w:rPr>
          <w:sz w:val="22"/>
          <w:szCs w:val="21"/>
        </w:rPr>
      </w:pPr>
      <w:r w:rsidRPr="00803B73">
        <w:rPr>
          <w:sz w:val="22"/>
          <w:szCs w:val="21"/>
        </w:rPr>
        <w:t>в том числе на б</w:t>
      </w:r>
      <w:r>
        <w:rPr>
          <w:sz w:val="22"/>
          <w:szCs w:val="21"/>
        </w:rPr>
        <w:t xml:space="preserve">азе многофункциональных центров </w:t>
      </w:r>
      <w:r w:rsidRPr="00803B73">
        <w:rPr>
          <w:sz w:val="22"/>
          <w:szCs w:val="21"/>
        </w:rPr>
        <w:t>предоставления государственных и муниципальных услуг,</w:t>
      </w:r>
    </w:p>
    <w:p w:rsidR="00803B73" w:rsidRPr="00803B73" w:rsidRDefault="00803B73" w:rsidP="00803B73">
      <w:pPr>
        <w:pStyle w:val="ConsPlusTitle"/>
        <w:jc w:val="center"/>
        <w:rPr>
          <w:sz w:val="22"/>
          <w:szCs w:val="21"/>
        </w:rPr>
      </w:pPr>
      <w:r w:rsidRPr="00803B73">
        <w:rPr>
          <w:sz w:val="22"/>
          <w:szCs w:val="21"/>
        </w:rPr>
        <w:t xml:space="preserve">в Челябинской области на 2017 </w:t>
      </w:r>
      <w:r>
        <w:rPr>
          <w:sz w:val="22"/>
          <w:szCs w:val="21"/>
        </w:rPr>
        <w:t>–</w:t>
      </w:r>
      <w:r w:rsidRPr="00803B73">
        <w:rPr>
          <w:sz w:val="22"/>
          <w:szCs w:val="21"/>
        </w:rPr>
        <w:t xml:space="preserve"> 2019 годы"</w:t>
      </w:r>
    </w:p>
    <w:p w:rsidR="00803B73" w:rsidRPr="00803B73" w:rsidRDefault="00803B73" w:rsidP="0076651E">
      <w:pPr>
        <w:pStyle w:val="ConsPlusNormal"/>
        <w:rPr>
          <w:szCs w:val="24"/>
        </w:rPr>
      </w:pPr>
    </w:p>
    <w:p w:rsidR="00803B73" w:rsidRDefault="00803B73" w:rsidP="00803B73">
      <w:pPr>
        <w:pStyle w:val="ConsPlusNormal"/>
        <w:jc w:val="center"/>
      </w:pPr>
      <w:r w:rsidRPr="00803B73">
        <w:t>(в редакции Постановлений Пр</w:t>
      </w:r>
      <w:r>
        <w:t xml:space="preserve">авительства Челябинской области </w:t>
      </w:r>
      <w:r w:rsidRPr="00803B73">
        <w:t xml:space="preserve">от 26.07.2017 </w:t>
      </w:r>
      <w:hyperlink r:id="rId448"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rsidRPr="00803B73">
        <w:t>, от 27.11.2017</w:t>
      </w:r>
      <w:r>
        <w:rPr>
          <w:color w:val="392C69"/>
        </w:rPr>
        <w:t xml:space="preserve"> </w:t>
      </w:r>
      <w:hyperlink r:id="rId44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803B73">
        <w:t>, от 28.12.2017</w:t>
      </w:r>
      <w:r>
        <w:rPr>
          <w:color w:val="392C69"/>
        </w:rPr>
        <w:t xml:space="preserve"> </w:t>
      </w:r>
      <w:hyperlink r:id="rId45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803B73">
        <w:t>)</w:t>
      </w:r>
    </w:p>
    <w:p w:rsidR="00803B73" w:rsidRPr="00803B73" w:rsidRDefault="00803B73" w:rsidP="00803B73">
      <w:pPr>
        <w:pStyle w:val="ConsPlusNormal"/>
        <w:jc w:val="center"/>
      </w:pPr>
    </w:p>
    <w:tbl>
      <w:tblPr>
        <w:tblW w:w="0" w:type="auto"/>
        <w:jc w:val="center"/>
        <w:tblLayout w:type="fixed"/>
        <w:tblCellMar>
          <w:top w:w="57" w:type="dxa"/>
          <w:left w:w="62" w:type="dxa"/>
          <w:bottom w:w="57" w:type="dxa"/>
          <w:right w:w="62" w:type="dxa"/>
        </w:tblCellMar>
        <w:tblLook w:val="0000" w:firstRow="0" w:lastRow="0" w:firstColumn="0" w:lastColumn="0" w:noHBand="0" w:noVBand="0"/>
      </w:tblPr>
      <w:tblGrid>
        <w:gridCol w:w="670"/>
        <w:gridCol w:w="5221"/>
        <w:gridCol w:w="3079"/>
        <w:gridCol w:w="1741"/>
        <w:gridCol w:w="1807"/>
        <w:gridCol w:w="1137"/>
        <w:gridCol w:w="1137"/>
        <w:gridCol w:w="1208"/>
      </w:tblGrid>
      <w:tr w:rsidR="00700FD4" w:rsidRPr="00803B73" w:rsidTr="00803B73">
        <w:trPr>
          <w:trHeight w:val="24"/>
          <w:jc w:val="center"/>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700FD4" w:rsidRPr="00803B73" w:rsidRDefault="00B67735">
            <w:pPr>
              <w:pStyle w:val="ConsPlusNormal"/>
              <w:jc w:val="center"/>
              <w:rPr>
                <w:sz w:val="22"/>
                <w:szCs w:val="22"/>
              </w:rPr>
            </w:pPr>
            <w:r w:rsidRPr="00803B73">
              <w:rPr>
                <w:sz w:val="22"/>
                <w:szCs w:val="22"/>
              </w:rPr>
              <w:t>№</w:t>
            </w:r>
            <w:r w:rsidR="00700FD4" w:rsidRPr="00803B73">
              <w:rPr>
                <w:sz w:val="22"/>
                <w:szCs w:val="22"/>
              </w:rPr>
              <w:t xml:space="preserve"> п/п</w:t>
            </w:r>
          </w:p>
        </w:tc>
        <w:tc>
          <w:tcPr>
            <w:tcW w:w="5221" w:type="dxa"/>
            <w:vMerge w:val="restart"/>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Наименование мероприятия</w:t>
            </w:r>
          </w:p>
        </w:tc>
        <w:tc>
          <w:tcPr>
            <w:tcW w:w="3079" w:type="dxa"/>
            <w:vMerge w:val="restart"/>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Ответственный исполнитель, соисполнитель, участник</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Срок выполнения</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 xml:space="preserve">Источник </w:t>
            </w:r>
            <w:r w:rsidRPr="00803B73">
              <w:rPr>
                <w:sz w:val="21"/>
                <w:szCs w:val="21"/>
              </w:rPr>
              <w:t>финансирования</w:t>
            </w:r>
          </w:p>
        </w:tc>
        <w:tc>
          <w:tcPr>
            <w:tcW w:w="3482" w:type="dxa"/>
            <w:gridSpan w:val="3"/>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Объем финансирования, тыс. рублей</w:t>
            </w:r>
          </w:p>
        </w:tc>
      </w:tr>
      <w:tr w:rsidR="00803B73" w:rsidRPr="00803B73" w:rsidTr="00803B73">
        <w:trPr>
          <w:trHeight w:val="6"/>
          <w:jc w:val="center"/>
        </w:trPr>
        <w:tc>
          <w:tcPr>
            <w:tcW w:w="670" w:type="dxa"/>
            <w:vMerge/>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p>
        </w:tc>
        <w:tc>
          <w:tcPr>
            <w:tcW w:w="5221" w:type="dxa"/>
            <w:vMerge/>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p>
        </w:tc>
        <w:tc>
          <w:tcPr>
            <w:tcW w:w="3079" w:type="dxa"/>
            <w:vMerge/>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p>
        </w:tc>
        <w:tc>
          <w:tcPr>
            <w:tcW w:w="1741" w:type="dxa"/>
            <w:vMerge/>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p>
        </w:tc>
        <w:tc>
          <w:tcPr>
            <w:tcW w:w="1807" w:type="dxa"/>
            <w:vMerge/>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2017 год</w:t>
            </w:r>
          </w:p>
        </w:tc>
        <w:tc>
          <w:tcPr>
            <w:tcW w:w="1137" w:type="dxa"/>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2018 год</w:t>
            </w:r>
          </w:p>
        </w:tc>
        <w:tc>
          <w:tcPr>
            <w:tcW w:w="1207" w:type="dxa"/>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rPr>
                <w:sz w:val="22"/>
                <w:szCs w:val="22"/>
              </w:rPr>
            </w:pPr>
            <w:r w:rsidRPr="00803B73">
              <w:rPr>
                <w:sz w:val="22"/>
                <w:szCs w:val="22"/>
              </w:rPr>
              <w:t>2019 год</w:t>
            </w:r>
          </w:p>
        </w:tc>
      </w:tr>
      <w:tr w:rsidR="00700FD4" w:rsidRPr="00803B73" w:rsidTr="00803B73">
        <w:trPr>
          <w:trHeight w:val="11"/>
          <w:jc w:val="center"/>
        </w:trPr>
        <w:tc>
          <w:tcPr>
            <w:tcW w:w="16000" w:type="dxa"/>
            <w:gridSpan w:val="8"/>
            <w:tcBorders>
              <w:top w:val="single" w:sz="4" w:space="0" w:color="auto"/>
              <w:left w:val="single" w:sz="4" w:space="0" w:color="auto"/>
              <w:bottom w:val="single" w:sz="4" w:space="0" w:color="auto"/>
              <w:right w:val="single" w:sz="4" w:space="0" w:color="auto"/>
            </w:tcBorders>
            <w:vAlign w:val="center"/>
          </w:tcPr>
          <w:p w:rsidR="00700FD4" w:rsidRPr="00803B73" w:rsidRDefault="00700FD4">
            <w:pPr>
              <w:pStyle w:val="ConsPlusNormal"/>
              <w:jc w:val="center"/>
              <w:outlineLvl w:val="3"/>
              <w:rPr>
                <w:sz w:val="22"/>
                <w:szCs w:val="22"/>
              </w:rPr>
            </w:pPr>
            <w:r w:rsidRPr="00803B73">
              <w:rPr>
                <w:sz w:val="22"/>
                <w:szCs w:val="22"/>
              </w:rPr>
              <w:t>I. Расширение перечня услуг, предоставляемых по принципу "одного окна", в том числе по "жизненным ситуациям"</w:t>
            </w:r>
          </w:p>
        </w:tc>
      </w:tr>
      <w:tr w:rsidR="00803B73" w:rsidRPr="00803B73" w:rsidTr="00803B73">
        <w:trPr>
          <w:trHeight w:val="154"/>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Типизация муниципальных услуг в сферах:</w:t>
            </w:r>
          </w:p>
          <w:p w:rsidR="00700FD4" w:rsidRPr="00803B73" w:rsidRDefault="00700FD4">
            <w:pPr>
              <w:pStyle w:val="ConsPlusNormal"/>
              <w:jc w:val="both"/>
              <w:rPr>
                <w:sz w:val="22"/>
                <w:szCs w:val="22"/>
              </w:rPr>
            </w:pPr>
            <w:r w:rsidRPr="00803B73">
              <w:rPr>
                <w:sz w:val="22"/>
                <w:szCs w:val="22"/>
              </w:rPr>
              <w:t>образования;</w:t>
            </w:r>
          </w:p>
          <w:p w:rsidR="00700FD4" w:rsidRPr="00803B73" w:rsidRDefault="00700FD4">
            <w:pPr>
              <w:pStyle w:val="ConsPlusNormal"/>
              <w:jc w:val="both"/>
              <w:rPr>
                <w:sz w:val="22"/>
                <w:szCs w:val="22"/>
              </w:rPr>
            </w:pPr>
            <w:r w:rsidRPr="00803B73">
              <w:rPr>
                <w:sz w:val="22"/>
                <w:szCs w:val="22"/>
              </w:rPr>
              <w:t>имущественных отношений;</w:t>
            </w:r>
          </w:p>
          <w:p w:rsidR="00700FD4" w:rsidRPr="00803B73" w:rsidRDefault="00700FD4">
            <w:pPr>
              <w:pStyle w:val="ConsPlusNormal"/>
              <w:jc w:val="both"/>
              <w:rPr>
                <w:sz w:val="22"/>
                <w:szCs w:val="22"/>
              </w:rPr>
            </w:pPr>
            <w:r w:rsidRPr="00803B73">
              <w:rPr>
                <w:sz w:val="22"/>
                <w:szCs w:val="22"/>
              </w:rPr>
              <w:t>архитектуры и строительства;</w:t>
            </w:r>
          </w:p>
          <w:p w:rsidR="00700FD4" w:rsidRPr="00803B73" w:rsidRDefault="00700FD4">
            <w:pPr>
              <w:pStyle w:val="ConsPlusNormal"/>
              <w:jc w:val="both"/>
              <w:rPr>
                <w:sz w:val="22"/>
                <w:szCs w:val="22"/>
              </w:rPr>
            </w:pPr>
            <w:r w:rsidRPr="00803B73">
              <w:rPr>
                <w:sz w:val="22"/>
                <w:szCs w:val="22"/>
              </w:rPr>
              <w:t>архивного дела;</w:t>
            </w:r>
          </w:p>
          <w:p w:rsidR="00700FD4" w:rsidRPr="00803B73" w:rsidRDefault="00700FD4">
            <w:pPr>
              <w:pStyle w:val="ConsPlusNormal"/>
              <w:jc w:val="both"/>
              <w:rPr>
                <w:sz w:val="22"/>
                <w:szCs w:val="22"/>
              </w:rPr>
            </w:pPr>
            <w:r w:rsidRPr="00803B73">
              <w:rPr>
                <w:sz w:val="22"/>
                <w:szCs w:val="22"/>
              </w:rPr>
              <w:t>опеки и попечительства</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10"/>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2.</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Внесение изменений в заключенные соглашения о взаимодействии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территориальными органами федеральных органов исполнительной власти, органами исполнительной власти Челябинской области, органами местного самоуправления муниципальных образований Челябинской области, организациями при предоставлении государственных (муниципальных) услуг в целях оптимизации процесса предоставления услуг</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803B73">
              <w:rPr>
                <w:sz w:val="22"/>
                <w:szCs w:val="22"/>
              </w:rPr>
              <w:t>–</w:t>
            </w:r>
            <w:r w:rsidRPr="00803B73">
              <w:rPr>
                <w:sz w:val="22"/>
                <w:szCs w:val="22"/>
              </w:rPr>
              <w:t xml:space="preserve"> учредители МФЦ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3.</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Организация предоставления услуг в МФЦ по "жизненным ситуациям" с использованием АИС "МФЦ"</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органы местного самоуправления муниципальных образований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110"/>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4.</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Внедрение в МФЦ услуг Корпорации МСП и услуг, необходимых для начала осуществления и развития предпринимательской деятельности, в целях поддержки субъектов малого и среднего предпринимательства</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 органы исполнительной власти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p>
        </w:tc>
      </w:tr>
      <w:tr w:rsidR="00700FD4" w:rsidRPr="00803B73" w:rsidTr="00803B73">
        <w:trPr>
          <w:trHeight w:val="6"/>
          <w:jc w:val="center"/>
        </w:trPr>
        <w:tc>
          <w:tcPr>
            <w:tcW w:w="16000" w:type="dxa"/>
            <w:gridSpan w:val="8"/>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outlineLvl w:val="3"/>
              <w:rPr>
                <w:sz w:val="22"/>
                <w:szCs w:val="22"/>
              </w:rPr>
            </w:pPr>
            <w:r w:rsidRPr="00803B73">
              <w:rPr>
                <w:sz w:val="22"/>
                <w:szCs w:val="22"/>
              </w:rPr>
              <w:t>II. Развитие информационно-коммуникационной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Челябинской области</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5.</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Развитие и сопровождение единой региональной информационно-аналитической системы управления деятельностью МФЦ</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Министерство информационных технологий и связи Челябинской области; МФЦ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2500,0</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2500,0</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2500,0</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6.</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Развитие АИС "МФЦ"</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 Министерство информационных технологий и связи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4500,0</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2000,0</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2000,0</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7.</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Автоматизация процесса предоставления государственных услуг, предоставляемых федеральными органами исполнительной власти, органами власти Челябинской области в МФЦ, с учетом внедрения технологических схем предоставления государственных и муниципальных услуг</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 Министерство информационных технологий и связи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r w:rsidRPr="00803B73">
              <w:rPr>
                <w:sz w:val="22"/>
                <w:szCs w:val="22"/>
              </w:rPr>
              <w:t>8.</w:t>
            </w:r>
          </w:p>
        </w:tc>
        <w:tc>
          <w:tcPr>
            <w:tcW w:w="5221"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Обучение сотрудников МФЦ, в том числе стажировка в органах исполнительной власти Челябинской области и органах местного самоуправления муниципальных образований Челябинской области, государственные и муниципальные услуги которых предоставляются в МФЦ</w:t>
            </w:r>
          </w:p>
        </w:tc>
        <w:tc>
          <w:tcPr>
            <w:tcW w:w="3079"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803B73">
              <w:rPr>
                <w:sz w:val="22"/>
                <w:szCs w:val="22"/>
              </w:rPr>
              <w:t>–</w:t>
            </w:r>
            <w:r w:rsidRPr="00803B73">
              <w:rPr>
                <w:sz w:val="22"/>
                <w:szCs w:val="22"/>
              </w:rPr>
              <w:t xml:space="preserve"> учредители МФЦ (по согласованию)</w:t>
            </w:r>
          </w:p>
        </w:tc>
        <w:tc>
          <w:tcPr>
            <w:tcW w:w="1741"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областной бюджет</w:t>
            </w:r>
          </w:p>
        </w:tc>
        <w:tc>
          <w:tcPr>
            <w:tcW w:w="113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236,69</w:t>
            </w:r>
          </w:p>
        </w:tc>
        <w:tc>
          <w:tcPr>
            <w:tcW w:w="113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500,0</w:t>
            </w:r>
          </w:p>
        </w:tc>
        <w:tc>
          <w:tcPr>
            <w:tcW w:w="120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500,0</w:t>
            </w:r>
          </w:p>
        </w:tc>
      </w:tr>
      <w:tr w:rsidR="00700FD4" w:rsidRPr="00803B73" w:rsidTr="00803B73">
        <w:trPr>
          <w:trHeight w:val="6"/>
          <w:jc w:val="center"/>
        </w:trPr>
        <w:tc>
          <w:tcPr>
            <w:tcW w:w="16000" w:type="dxa"/>
            <w:gridSpan w:val="8"/>
            <w:tcBorders>
              <w:left w:val="single" w:sz="4" w:space="0" w:color="auto"/>
              <w:bottom w:val="single" w:sz="4" w:space="0" w:color="auto"/>
              <w:right w:val="single" w:sz="4" w:space="0" w:color="auto"/>
            </w:tcBorders>
          </w:tcPr>
          <w:p w:rsidR="00700FD4" w:rsidRPr="00803B73" w:rsidRDefault="00700FD4">
            <w:pPr>
              <w:pStyle w:val="ConsPlusNormal"/>
              <w:jc w:val="both"/>
              <w:rPr>
                <w:szCs w:val="22"/>
              </w:rPr>
            </w:pPr>
            <w:r w:rsidRPr="00803B73">
              <w:rPr>
                <w:szCs w:val="22"/>
              </w:rPr>
              <w:t xml:space="preserve">(в ред. </w:t>
            </w:r>
            <w:hyperlink r:id="rId45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szCs w:val="22"/>
                </w:rPr>
                <w:t>Постановления</w:t>
              </w:r>
            </w:hyperlink>
            <w:r w:rsidRPr="00803B73">
              <w:rPr>
                <w:szCs w:val="22"/>
              </w:rPr>
              <w:t xml:space="preserve"> Правительства Челябинской области от 28.12.2017 </w:t>
            </w:r>
            <w:r w:rsidR="00B67735" w:rsidRPr="00803B73">
              <w:rPr>
                <w:szCs w:val="22"/>
              </w:rPr>
              <w:t>№</w:t>
            </w:r>
            <w:r w:rsidRPr="00803B73">
              <w:rPr>
                <w:szCs w:val="22"/>
              </w:rPr>
              <w:t xml:space="preserve"> 725-П)</w:t>
            </w:r>
          </w:p>
        </w:tc>
      </w:tr>
      <w:tr w:rsidR="00700FD4" w:rsidRPr="00803B73" w:rsidTr="00803B73">
        <w:trPr>
          <w:trHeight w:val="6"/>
          <w:jc w:val="center"/>
        </w:trPr>
        <w:tc>
          <w:tcPr>
            <w:tcW w:w="16000" w:type="dxa"/>
            <w:gridSpan w:val="8"/>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outlineLvl w:val="3"/>
              <w:rPr>
                <w:sz w:val="22"/>
                <w:szCs w:val="22"/>
              </w:rPr>
            </w:pPr>
            <w:r w:rsidRPr="00803B73">
              <w:rPr>
                <w:sz w:val="22"/>
                <w:szCs w:val="22"/>
              </w:rPr>
              <w:t>III. Повышение комфортности предоставления услуг в МФЦ в соответствии с требованиями законодательства</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9.</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Проведение мониторинга деятельности МФЦ на предмет соответствия требованиям действующего законодательства</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10.</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Внедрение единого фирменного стиля "Мои Документы"</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органы местного самоуправления муниципальных образований Челябинской области </w:t>
            </w:r>
            <w:r w:rsidR="00803B73">
              <w:rPr>
                <w:sz w:val="22"/>
                <w:szCs w:val="22"/>
              </w:rPr>
              <w:t>–</w:t>
            </w:r>
            <w:r w:rsidRPr="00803B73">
              <w:rPr>
                <w:sz w:val="22"/>
                <w:szCs w:val="22"/>
              </w:rPr>
              <w:t xml:space="preserve"> учредители МФЦ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10-1.</w:t>
            </w:r>
          </w:p>
        </w:tc>
        <w:tc>
          <w:tcPr>
            <w:tcW w:w="5221"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Предоставление субсидий местным бюджетам муниципальных образований Челябинской области на оснащение МФЦ</w:t>
            </w:r>
          </w:p>
        </w:tc>
        <w:tc>
          <w:tcPr>
            <w:tcW w:w="3079"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w:t>
            </w:r>
          </w:p>
        </w:tc>
        <w:tc>
          <w:tcPr>
            <w:tcW w:w="1741"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2018 год</w:t>
            </w:r>
          </w:p>
        </w:tc>
        <w:tc>
          <w:tcPr>
            <w:tcW w:w="1807" w:type="dxa"/>
            <w:tcBorders>
              <w:top w:val="single" w:sz="4" w:space="0" w:color="auto"/>
              <w:left w:val="single" w:sz="4" w:space="0" w:color="auto"/>
              <w:right w:val="single" w:sz="4" w:space="0" w:color="auto"/>
            </w:tcBorders>
          </w:tcPr>
          <w:p w:rsidR="00700FD4" w:rsidRPr="00803B73" w:rsidRDefault="00803B73">
            <w:pPr>
              <w:pStyle w:val="ConsPlusNormal"/>
              <w:jc w:val="both"/>
              <w:rPr>
                <w:sz w:val="22"/>
                <w:szCs w:val="22"/>
              </w:rPr>
            </w:pPr>
            <w:r>
              <w:rPr>
                <w:sz w:val="22"/>
                <w:szCs w:val="22"/>
              </w:rPr>
              <w:t>–</w:t>
            </w:r>
          </w:p>
        </w:tc>
        <w:tc>
          <w:tcPr>
            <w:tcW w:w="1137" w:type="dxa"/>
            <w:tcBorders>
              <w:top w:val="single" w:sz="4" w:space="0" w:color="auto"/>
              <w:left w:val="single" w:sz="4" w:space="0" w:color="auto"/>
              <w:right w:val="single" w:sz="4" w:space="0" w:color="auto"/>
            </w:tcBorders>
          </w:tcPr>
          <w:p w:rsidR="00700FD4" w:rsidRPr="00803B73" w:rsidRDefault="00803B73">
            <w:pPr>
              <w:pStyle w:val="ConsPlusNormal"/>
              <w:jc w:val="both"/>
              <w:rPr>
                <w:sz w:val="22"/>
                <w:szCs w:val="22"/>
              </w:rPr>
            </w:pPr>
            <w:r>
              <w:rPr>
                <w:sz w:val="22"/>
                <w:szCs w:val="22"/>
              </w:rPr>
              <w:t>–</w:t>
            </w:r>
          </w:p>
        </w:tc>
        <w:tc>
          <w:tcPr>
            <w:tcW w:w="1137"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24122,9</w:t>
            </w:r>
          </w:p>
        </w:tc>
        <w:tc>
          <w:tcPr>
            <w:tcW w:w="1207" w:type="dxa"/>
            <w:tcBorders>
              <w:top w:val="single" w:sz="4" w:space="0" w:color="auto"/>
              <w:left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700FD4" w:rsidRPr="00803B73" w:rsidTr="00803B73">
        <w:trPr>
          <w:trHeight w:val="6"/>
          <w:jc w:val="center"/>
        </w:trPr>
        <w:tc>
          <w:tcPr>
            <w:tcW w:w="16000" w:type="dxa"/>
            <w:gridSpan w:val="8"/>
            <w:tcBorders>
              <w:left w:val="single" w:sz="4" w:space="0" w:color="auto"/>
              <w:bottom w:val="single" w:sz="4" w:space="0" w:color="auto"/>
              <w:right w:val="single" w:sz="4" w:space="0" w:color="auto"/>
            </w:tcBorders>
          </w:tcPr>
          <w:p w:rsidR="00700FD4" w:rsidRPr="00803B73" w:rsidRDefault="00700FD4">
            <w:pPr>
              <w:pStyle w:val="ConsPlusNormal"/>
              <w:jc w:val="both"/>
              <w:rPr>
                <w:szCs w:val="22"/>
              </w:rPr>
            </w:pPr>
            <w:r w:rsidRPr="00803B73">
              <w:rPr>
                <w:szCs w:val="22"/>
              </w:rPr>
              <w:t xml:space="preserve">(п. 10-1 введен </w:t>
            </w:r>
            <w:hyperlink r:id="rId45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szCs w:val="22"/>
                </w:rPr>
                <w:t>Постановлением</w:t>
              </w:r>
            </w:hyperlink>
            <w:r w:rsidRPr="00803B73">
              <w:rPr>
                <w:szCs w:val="22"/>
              </w:rPr>
              <w:t xml:space="preserve"> Правительства Че</w:t>
            </w:r>
            <w:r w:rsidR="00803B73" w:rsidRPr="00803B73">
              <w:rPr>
                <w:szCs w:val="22"/>
              </w:rPr>
              <w:t xml:space="preserve">лябинской области от 27.11.2017 </w:t>
            </w:r>
            <w:r w:rsidR="00B67735" w:rsidRPr="00803B73">
              <w:rPr>
                <w:szCs w:val="22"/>
              </w:rPr>
              <w:t>№</w:t>
            </w:r>
            <w:r w:rsidRPr="00803B73">
              <w:rPr>
                <w:szCs w:val="22"/>
              </w:rPr>
              <w:t xml:space="preserve"> 640-П)</w:t>
            </w:r>
          </w:p>
        </w:tc>
      </w:tr>
      <w:tr w:rsidR="00700FD4" w:rsidRPr="00803B73" w:rsidTr="00803B73">
        <w:trPr>
          <w:trHeight w:val="6"/>
          <w:jc w:val="center"/>
        </w:trPr>
        <w:tc>
          <w:tcPr>
            <w:tcW w:w="16000" w:type="dxa"/>
            <w:gridSpan w:val="8"/>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outlineLvl w:val="3"/>
              <w:rPr>
                <w:sz w:val="22"/>
                <w:szCs w:val="22"/>
              </w:rPr>
            </w:pPr>
            <w:r w:rsidRPr="00803B73">
              <w:rPr>
                <w:sz w:val="22"/>
                <w:szCs w:val="22"/>
              </w:rPr>
              <w:t>IV. Развитие системы мониторинга качества и доступности государственных и муниципальных услуг в Челябинской области</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11.</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Актуализация нормативных правовых актов Челябинской области, муниципальных образований Челябинской области и методических материалов, необходимых для оптимизации и повышения качества предоставления государственных и муниципальных услуг</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w:t>
            </w:r>
          </w:p>
          <w:p w:rsidR="00700FD4" w:rsidRPr="00803B73" w:rsidRDefault="00700FD4">
            <w:pPr>
              <w:pStyle w:val="ConsPlusNormal"/>
              <w:jc w:val="center"/>
              <w:rPr>
                <w:sz w:val="22"/>
                <w:szCs w:val="22"/>
              </w:rPr>
            </w:pPr>
            <w:r w:rsidRPr="00803B73">
              <w:rPr>
                <w:sz w:val="22"/>
                <w:szCs w:val="22"/>
              </w:rPr>
              <w:t>органы исполнительной власти Челябинской области;</w:t>
            </w:r>
          </w:p>
          <w:p w:rsidR="00700FD4" w:rsidRPr="00803B73" w:rsidRDefault="00700FD4">
            <w:pPr>
              <w:pStyle w:val="ConsPlusNormal"/>
              <w:jc w:val="center"/>
              <w:rPr>
                <w:sz w:val="22"/>
                <w:szCs w:val="22"/>
              </w:rPr>
            </w:pPr>
            <w:r w:rsidRPr="00803B73">
              <w:rPr>
                <w:sz w:val="22"/>
                <w:szCs w:val="22"/>
              </w:rPr>
              <w:t>органы местного самоуправления муниципальных образований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12.</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Проведение регионального конкурса "Лучший МФЦ Челябинской области" в порядке, установленном Губернатором Челябинской области</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Правительство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803B73">
              <w:rPr>
                <w:sz w:val="22"/>
                <w:szCs w:val="22"/>
              </w:rPr>
              <w:t>–</w:t>
            </w:r>
            <w:r w:rsidRPr="00803B73">
              <w:rPr>
                <w:sz w:val="22"/>
                <w:szCs w:val="22"/>
              </w:rPr>
              <w:t xml:space="preserve"> учредители МФЦ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13.</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Проведение ежегодного мониторинга качества и доступности предоставления государственных услуг органами исполнительной власти Челябинской области</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 органы исполнительной власти Челябинской области</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803B73" w:rsidRPr="00803B73" w:rsidTr="00803B73">
        <w:trPr>
          <w:trHeight w:val="6"/>
          <w:jc w:val="center"/>
        </w:trPr>
        <w:tc>
          <w:tcPr>
            <w:tcW w:w="670"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14.</w:t>
            </w:r>
          </w:p>
        </w:tc>
        <w:tc>
          <w:tcPr>
            <w:tcW w:w="522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Проведение мониторинга:</w:t>
            </w:r>
          </w:p>
          <w:p w:rsidR="00700FD4" w:rsidRPr="00803B73" w:rsidRDefault="00700FD4">
            <w:pPr>
              <w:pStyle w:val="ConsPlusNormal"/>
              <w:jc w:val="both"/>
              <w:rPr>
                <w:sz w:val="22"/>
                <w:szCs w:val="22"/>
              </w:rPr>
            </w:pPr>
            <w:r w:rsidRPr="00803B73">
              <w:rPr>
                <w:sz w:val="22"/>
                <w:szCs w:val="22"/>
              </w:rPr>
              <w:t>качества предоставления в МФЦ государственных и муниципальных услуг;</w:t>
            </w:r>
          </w:p>
          <w:p w:rsidR="00700FD4" w:rsidRPr="00803B73" w:rsidRDefault="00700FD4">
            <w:pPr>
              <w:pStyle w:val="ConsPlusNormal"/>
              <w:jc w:val="both"/>
              <w:rPr>
                <w:sz w:val="22"/>
                <w:szCs w:val="22"/>
              </w:rPr>
            </w:pPr>
            <w:r w:rsidRPr="00803B73">
              <w:rPr>
                <w:sz w:val="22"/>
                <w:szCs w:val="22"/>
              </w:rPr>
              <w:t>исполнения административных регламентов предоставления государственных и муниципальных услуг в МФЦ</w:t>
            </w:r>
          </w:p>
        </w:tc>
        <w:tc>
          <w:tcPr>
            <w:tcW w:w="3079"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Правительство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741" w:type="dxa"/>
            <w:tcBorders>
              <w:top w:val="single" w:sz="4" w:space="0" w:color="auto"/>
              <w:left w:val="single" w:sz="4" w:space="0" w:color="auto"/>
              <w:bottom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 xml:space="preserve">2017 </w:t>
            </w:r>
            <w:r w:rsidR="00803B73">
              <w:rPr>
                <w:sz w:val="22"/>
                <w:szCs w:val="22"/>
              </w:rPr>
              <w:t>–</w:t>
            </w:r>
            <w:r w:rsidRPr="00803B73">
              <w:rPr>
                <w:sz w:val="22"/>
                <w:szCs w:val="22"/>
              </w:rPr>
              <w:t xml:space="preserve"> 2019 годы</w:t>
            </w:r>
          </w:p>
        </w:tc>
        <w:tc>
          <w:tcPr>
            <w:tcW w:w="18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c>
          <w:tcPr>
            <w:tcW w:w="1207" w:type="dxa"/>
            <w:tcBorders>
              <w:top w:val="single" w:sz="4" w:space="0" w:color="auto"/>
              <w:left w:val="single" w:sz="4" w:space="0" w:color="auto"/>
              <w:bottom w:val="single" w:sz="4" w:space="0" w:color="auto"/>
              <w:right w:val="single" w:sz="4" w:space="0" w:color="auto"/>
            </w:tcBorders>
          </w:tcPr>
          <w:p w:rsidR="00700FD4" w:rsidRPr="00803B73" w:rsidRDefault="00803B73">
            <w:pPr>
              <w:pStyle w:val="ConsPlusNormal"/>
              <w:jc w:val="center"/>
              <w:rPr>
                <w:sz w:val="22"/>
                <w:szCs w:val="22"/>
              </w:rPr>
            </w:pPr>
            <w:r>
              <w:rPr>
                <w:sz w:val="22"/>
                <w:szCs w:val="22"/>
              </w:rPr>
              <w:t>–</w:t>
            </w:r>
          </w:p>
        </w:tc>
      </w:tr>
      <w:tr w:rsidR="00700FD4" w:rsidRPr="00803B73" w:rsidTr="00803B73">
        <w:trPr>
          <w:trHeight w:val="6"/>
          <w:jc w:val="center"/>
        </w:trPr>
        <w:tc>
          <w:tcPr>
            <w:tcW w:w="16000" w:type="dxa"/>
            <w:gridSpan w:val="8"/>
            <w:tcBorders>
              <w:top w:val="single" w:sz="4" w:space="0" w:color="auto"/>
              <w:left w:val="single" w:sz="4" w:space="0" w:color="auto"/>
              <w:right w:val="single" w:sz="4" w:space="0" w:color="auto"/>
            </w:tcBorders>
          </w:tcPr>
          <w:p w:rsidR="00700FD4" w:rsidRPr="00803B73" w:rsidRDefault="00700FD4">
            <w:pPr>
              <w:pStyle w:val="ConsPlusNormal"/>
              <w:jc w:val="center"/>
              <w:outlineLvl w:val="3"/>
              <w:rPr>
                <w:sz w:val="22"/>
                <w:szCs w:val="22"/>
              </w:rPr>
            </w:pPr>
            <w:r w:rsidRPr="00803B73">
              <w:rPr>
                <w:sz w:val="22"/>
                <w:szCs w:val="22"/>
              </w:rPr>
              <w:t xml:space="preserve">V. Исключена. </w:t>
            </w:r>
            <w:r w:rsidR="00803B73">
              <w:rPr>
                <w:sz w:val="22"/>
                <w:szCs w:val="22"/>
              </w:rPr>
              <w:t>–</w:t>
            </w:r>
            <w:r w:rsidRPr="00803B73">
              <w:rPr>
                <w:sz w:val="22"/>
                <w:szCs w:val="22"/>
              </w:rPr>
              <w:t xml:space="preserve"> </w:t>
            </w:r>
            <w:hyperlink r:id="rId453"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sz w:val="22"/>
                  <w:szCs w:val="22"/>
                </w:rPr>
                <w:t>Постановление</w:t>
              </w:r>
            </w:hyperlink>
            <w:r w:rsidRPr="00803B73">
              <w:rPr>
                <w:sz w:val="22"/>
                <w:szCs w:val="22"/>
              </w:rPr>
              <w:t xml:space="preserve"> Правительства Челябинской области от 27.11.2017 </w:t>
            </w:r>
            <w:r w:rsidR="00B67735" w:rsidRPr="00803B73">
              <w:rPr>
                <w:sz w:val="22"/>
                <w:szCs w:val="22"/>
              </w:rPr>
              <w:t>№</w:t>
            </w:r>
            <w:r w:rsidRPr="00803B73">
              <w:rPr>
                <w:sz w:val="22"/>
                <w:szCs w:val="22"/>
              </w:rPr>
              <w:t xml:space="preserve"> 640-П</w:t>
            </w:r>
          </w:p>
        </w:tc>
      </w:tr>
      <w:tr w:rsidR="00700FD4" w:rsidRPr="00803B73" w:rsidTr="00803B73">
        <w:trPr>
          <w:trHeight w:val="6"/>
          <w:jc w:val="center"/>
        </w:trPr>
        <w:tc>
          <w:tcPr>
            <w:tcW w:w="670"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r w:rsidRPr="00803B73">
              <w:rPr>
                <w:sz w:val="22"/>
                <w:szCs w:val="22"/>
              </w:rPr>
              <w:t>15 - 18.</w:t>
            </w:r>
          </w:p>
        </w:tc>
        <w:tc>
          <w:tcPr>
            <w:tcW w:w="15330" w:type="dxa"/>
            <w:gridSpan w:val="7"/>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 xml:space="preserve">Утратили силу. </w:t>
            </w:r>
            <w:r w:rsidR="00803B73">
              <w:rPr>
                <w:sz w:val="22"/>
                <w:szCs w:val="22"/>
              </w:rPr>
              <w:t>–</w:t>
            </w:r>
            <w:r w:rsidRPr="00803B73">
              <w:rPr>
                <w:sz w:val="22"/>
                <w:szCs w:val="22"/>
              </w:rPr>
              <w:t xml:space="preserve"> </w:t>
            </w:r>
            <w:hyperlink r:id="rId454"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sz w:val="22"/>
                  <w:szCs w:val="22"/>
                </w:rPr>
                <w:t>Постановление</w:t>
              </w:r>
            </w:hyperlink>
            <w:r w:rsidRPr="00803B73">
              <w:rPr>
                <w:sz w:val="22"/>
                <w:szCs w:val="22"/>
              </w:rPr>
              <w:t xml:space="preserve"> Правительства Челябинской области от 27.11.2017 </w:t>
            </w:r>
            <w:r w:rsidR="00B67735" w:rsidRPr="00803B73">
              <w:rPr>
                <w:sz w:val="22"/>
                <w:szCs w:val="22"/>
              </w:rPr>
              <w:t>№</w:t>
            </w:r>
            <w:r w:rsidRPr="00803B73">
              <w:rPr>
                <w:sz w:val="22"/>
                <w:szCs w:val="22"/>
              </w:rPr>
              <w:t xml:space="preserve"> 640-П</w:t>
            </w:r>
          </w:p>
        </w:tc>
      </w:tr>
      <w:tr w:rsidR="00803B73" w:rsidRPr="00803B73" w:rsidTr="00803B73">
        <w:trPr>
          <w:trHeight w:val="6"/>
          <w:jc w:val="center"/>
        </w:trPr>
        <w:tc>
          <w:tcPr>
            <w:tcW w:w="670"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p>
        </w:tc>
        <w:tc>
          <w:tcPr>
            <w:tcW w:w="5221"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r w:rsidRPr="00803B73">
              <w:rPr>
                <w:sz w:val="22"/>
                <w:szCs w:val="22"/>
              </w:rPr>
              <w:t>Итого по подпрограмме</w:t>
            </w:r>
          </w:p>
        </w:tc>
        <w:tc>
          <w:tcPr>
            <w:tcW w:w="3079"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p>
        </w:tc>
        <w:tc>
          <w:tcPr>
            <w:tcW w:w="1741" w:type="dxa"/>
            <w:tcBorders>
              <w:top w:val="single" w:sz="4" w:space="0" w:color="auto"/>
              <w:left w:val="single" w:sz="4" w:space="0" w:color="auto"/>
              <w:right w:val="single" w:sz="4" w:space="0" w:color="auto"/>
            </w:tcBorders>
          </w:tcPr>
          <w:p w:rsidR="00700FD4" w:rsidRPr="00803B73" w:rsidRDefault="00700FD4">
            <w:pPr>
              <w:pStyle w:val="ConsPlusNormal"/>
              <w:rPr>
                <w:sz w:val="22"/>
                <w:szCs w:val="22"/>
              </w:rPr>
            </w:pPr>
          </w:p>
        </w:tc>
        <w:tc>
          <w:tcPr>
            <w:tcW w:w="180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областной бюджет</w:t>
            </w:r>
          </w:p>
        </w:tc>
        <w:tc>
          <w:tcPr>
            <w:tcW w:w="1137" w:type="dxa"/>
            <w:tcBorders>
              <w:top w:val="single" w:sz="4" w:space="0" w:color="auto"/>
              <w:left w:val="single" w:sz="4" w:space="0" w:color="auto"/>
              <w:right w:val="single" w:sz="4" w:space="0" w:color="auto"/>
            </w:tcBorders>
          </w:tcPr>
          <w:p w:rsidR="00700FD4" w:rsidRPr="00803B73" w:rsidRDefault="00700FD4">
            <w:pPr>
              <w:pStyle w:val="ConsPlusNormal"/>
              <w:jc w:val="both"/>
              <w:rPr>
                <w:sz w:val="22"/>
                <w:szCs w:val="22"/>
              </w:rPr>
            </w:pPr>
            <w:r w:rsidRPr="00803B73">
              <w:rPr>
                <w:sz w:val="22"/>
                <w:szCs w:val="22"/>
              </w:rPr>
              <w:t>7236,69</w:t>
            </w:r>
          </w:p>
        </w:tc>
        <w:tc>
          <w:tcPr>
            <w:tcW w:w="113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29122,9</w:t>
            </w:r>
          </w:p>
        </w:tc>
        <w:tc>
          <w:tcPr>
            <w:tcW w:w="1207" w:type="dxa"/>
            <w:tcBorders>
              <w:top w:val="single" w:sz="4" w:space="0" w:color="auto"/>
              <w:left w:val="single" w:sz="4" w:space="0" w:color="auto"/>
              <w:right w:val="single" w:sz="4" w:space="0" w:color="auto"/>
            </w:tcBorders>
          </w:tcPr>
          <w:p w:rsidR="00700FD4" w:rsidRPr="00803B73" w:rsidRDefault="00700FD4">
            <w:pPr>
              <w:pStyle w:val="ConsPlusNormal"/>
              <w:jc w:val="center"/>
              <w:rPr>
                <w:sz w:val="22"/>
                <w:szCs w:val="22"/>
              </w:rPr>
            </w:pPr>
            <w:r w:rsidRPr="00803B73">
              <w:rPr>
                <w:sz w:val="22"/>
                <w:szCs w:val="22"/>
              </w:rPr>
              <w:t>5000,0</w:t>
            </w:r>
          </w:p>
        </w:tc>
      </w:tr>
      <w:tr w:rsidR="00700FD4" w:rsidRPr="00803B73" w:rsidTr="00803B73">
        <w:trPr>
          <w:trHeight w:val="6"/>
          <w:jc w:val="center"/>
        </w:trPr>
        <w:tc>
          <w:tcPr>
            <w:tcW w:w="16000" w:type="dxa"/>
            <w:gridSpan w:val="8"/>
            <w:tcBorders>
              <w:left w:val="single" w:sz="4" w:space="0" w:color="auto"/>
              <w:bottom w:val="single" w:sz="4" w:space="0" w:color="auto"/>
              <w:right w:val="single" w:sz="4" w:space="0" w:color="auto"/>
            </w:tcBorders>
          </w:tcPr>
          <w:p w:rsidR="00700FD4" w:rsidRPr="00803B73" w:rsidRDefault="00700FD4">
            <w:pPr>
              <w:pStyle w:val="ConsPlusNormal"/>
              <w:jc w:val="both"/>
              <w:rPr>
                <w:szCs w:val="22"/>
              </w:rPr>
            </w:pPr>
            <w:r w:rsidRPr="00803B73">
              <w:rPr>
                <w:szCs w:val="22"/>
              </w:rPr>
              <w:t xml:space="preserve">(строка в ред. </w:t>
            </w:r>
            <w:hyperlink r:id="rId455"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803B73">
                <w:rPr>
                  <w:color w:val="0000FF"/>
                  <w:szCs w:val="22"/>
                </w:rPr>
                <w:t>Постановления</w:t>
              </w:r>
            </w:hyperlink>
            <w:r w:rsidRPr="00803B73">
              <w:rPr>
                <w:szCs w:val="22"/>
              </w:rPr>
              <w:t xml:space="preserve"> Правительства Че</w:t>
            </w:r>
            <w:r w:rsidR="00803B73" w:rsidRPr="00803B73">
              <w:rPr>
                <w:szCs w:val="22"/>
              </w:rPr>
              <w:t xml:space="preserve">лябинской области от 28.12.2017 </w:t>
            </w:r>
            <w:r w:rsidR="00B67735" w:rsidRPr="00803B73">
              <w:rPr>
                <w:szCs w:val="22"/>
              </w:rPr>
              <w:t>№</w:t>
            </w:r>
            <w:r w:rsidRPr="00803B73">
              <w:rPr>
                <w:szCs w:val="22"/>
              </w:rPr>
              <w:t xml:space="preserve"> 725-П)</w:t>
            </w:r>
          </w:p>
        </w:tc>
      </w:tr>
    </w:tbl>
    <w:p w:rsidR="00700FD4" w:rsidRDefault="00700FD4">
      <w:pPr>
        <w:pStyle w:val="ConsPlusNormal"/>
        <w:jc w:val="both"/>
        <w:sectPr w:rsidR="00700FD4" w:rsidSect="00803B73">
          <w:headerReference w:type="default" r:id="rId456"/>
          <w:footerReference w:type="default" r:id="rId457"/>
          <w:pgSz w:w="16838" w:h="11906" w:orient="landscape" w:code="9"/>
          <w:pgMar w:top="397" w:right="397" w:bottom="397" w:left="397" w:header="340" w:footer="340" w:gutter="0"/>
          <w:cols w:space="720"/>
          <w:noEndnote/>
        </w:sectPr>
      </w:pPr>
    </w:p>
    <w:p w:rsidR="00700FD4" w:rsidRPr="00562905" w:rsidRDefault="00700FD4">
      <w:pPr>
        <w:pStyle w:val="ConsPlusNormal"/>
        <w:jc w:val="right"/>
        <w:outlineLvl w:val="2"/>
        <w:rPr>
          <w:sz w:val="22"/>
        </w:rPr>
      </w:pPr>
      <w:r w:rsidRPr="00562905">
        <w:rPr>
          <w:sz w:val="22"/>
        </w:rPr>
        <w:t>Приложение 2</w:t>
      </w:r>
    </w:p>
    <w:p w:rsidR="00700FD4" w:rsidRPr="00562905" w:rsidRDefault="00700FD4">
      <w:pPr>
        <w:pStyle w:val="ConsPlusNormal"/>
        <w:jc w:val="right"/>
        <w:rPr>
          <w:sz w:val="22"/>
        </w:rPr>
      </w:pPr>
      <w:r w:rsidRPr="00562905">
        <w:rPr>
          <w:sz w:val="22"/>
        </w:rPr>
        <w:t>к подпрограмме</w:t>
      </w:r>
    </w:p>
    <w:p w:rsidR="00700FD4" w:rsidRPr="00562905" w:rsidRDefault="00700FD4">
      <w:pPr>
        <w:pStyle w:val="ConsPlusNormal"/>
        <w:jc w:val="right"/>
        <w:rPr>
          <w:sz w:val="22"/>
        </w:rPr>
      </w:pPr>
      <w:r w:rsidRPr="00562905">
        <w:rPr>
          <w:sz w:val="22"/>
        </w:rPr>
        <w:t>"Снижение административных барьеров,</w:t>
      </w:r>
    </w:p>
    <w:p w:rsidR="00700FD4" w:rsidRPr="00562905" w:rsidRDefault="00700FD4">
      <w:pPr>
        <w:pStyle w:val="ConsPlusNormal"/>
        <w:jc w:val="right"/>
        <w:rPr>
          <w:sz w:val="22"/>
        </w:rPr>
      </w:pPr>
      <w:r w:rsidRPr="00562905">
        <w:rPr>
          <w:sz w:val="22"/>
        </w:rPr>
        <w:t>оптимизация и повышение качества</w:t>
      </w:r>
    </w:p>
    <w:p w:rsidR="00700FD4" w:rsidRPr="00562905" w:rsidRDefault="00700FD4">
      <w:pPr>
        <w:pStyle w:val="ConsPlusNormal"/>
        <w:jc w:val="right"/>
        <w:rPr>
          <w:sz w:val="22"/>
        </w:rPr>
      </w:pPr>
      <w:r w:rsidRPr="00562905">
        <w:rPr>
          <w:sz w:val="22"/>
        </w:rPr>
        <w:t>предоставления государственных</w:t>
      </w:r>
    </w:p>
    <w:p w:rsidR="00700FD4" w:rsidRPr="00562905" w:rsidRDefault="00700FD4">
      <w:pPr>
        <w:pStyle w:val="ConsPlusNormal"/>
        <w:jc w:val="right"/>
        <w:rPr>
          <w:sz w:val="22"/>
        </w:rPr>
      </w:pPr>
      <w:r w:rsidRPr="00562905">
        <w:rPr>
          <w:sz w:val="22"/>
        </w:rPr>
        <w:t>и муниципальных услуг,</w:t>
      </w:r>
    </w:p>
    <w:p w:rsidR="00700FD4" w:rsidRPr="00562905" w:rsidRDefault="00700FD4">
      <w:pPr>
        <w:pStyle w:val="ConsPlusNormal"/>
        <w:jc w:val="right"/>
        <w:rPr>
          <w:sz w:val="22"/>
        </w:rPr>
      </w:pPr>
      <w:r w:rsidRPr="00562905">
        <w:rPr>
          <w:sz w:val="22"/>
        </w:rPr>
        <w:t>в том числе на базе</w:t>
      </w:r>
    </w:p>
    <w:p w:rsidR="00700FD4" w:rsidRPr="00562905" w:rsidRDefault="00700FD4">
      <w:pPr>
        <w:pStyle w:val="ConsPlusNormal"/>
        <w:jc w:val="right"/>
        <w:rPr>
          <w:sz w:val="22"/>
        </w:rPr>
      </w:pPr>
      <w:r w:rsidRPr="00562905">
        <w:rPr>
          <w:sz w:val="22"/>
        </w:rPr>
        <w:t>многофункциональных центров</w:t>
      </w:r>
    </w:p>
    <w:p w:rsidR="00700FD4" w:rsidRPr="00562905" w:rsidRDefault="00700FD4">
      <w:pPr>
        <w:pStyle w:val="ConsPlusNormal"/>
        <w:jc w:val="right"/>
        <w:rPr>
          <w:sz w:val="22"/>
        </w:rPr>
      </w:pPr>
      <w:r w:rsidRPr="00562905">
        <w:rPr>
          <w:sz w:val="22"/>
        </w:rPr>
        <w:t>предоставления государственных</w:t>
      </w:r>
    </w:p>
    <w:p w:rsidR="00700FD4" w:rsidRPr="00562905" w:rsidRDefault="00700FD4">
      <w:pPr>
        <w:pStyle w:val="ConsPlusNormal"/>
        <w:jc w:val="right"/>
        <w:rPr>
          <w:sz w:val="22"/>
        </w:rPr>
      </w:pPr>
      <w:r w:rsidRPr="00562905">
        <w:rPr>
          <w:sz w:val="22"/>
        </w:rPr>
        <w:t>и муниципальных услуг,</w:t>
      </w:r>
    </w:p>
    <w:p w:rsidR="00700FD4" w:rsidRPr="00562905" w:rsidRDefault="00700FD4">
      <w:pPr>
        <w:pStyle w:val="ConsPlusNormal"/>
        <w:jc w:val="right"/>
        <w:rPr>
          <w:sz w:val="22"/>
        </w:rPr>
      </w:pPr>
      <w:r w:rsidRPr="00562905">
        <w:rPr>
          <w:sz w:val="22"/>
        </w:rPr>
        <w:t>в Челябинской области</w:t>
      </w:r>
    </w:p>
    <w:p w:rsidR="00700FD4" w:rsidRPr="00562905" w:rsidRDefault="00700FD4" w:rsidP="00562905">
      <w:pPr>
        <w:pStyle w:val="ConsPlusNormal"/>
        <w:jc w:val="right"/>
        <w:rPr>
          <w:sz w:val="22"/>
        </w:rPr>
      </w:pPr>
      <w:r w:rsidRPr="00562905">
        <w:rPr>
          <w:sz w:val="22"/>
        </w:rPr>
        <w:t xml:space="preserve">на 2017 </w:t>
      </w:r>
      <w:r w:rsidR="00562905">
        <w:rPr>
          <w:sz w:val="22"/>
        </w:rPr>
        <w:t>–</w:t>
      </w:r>
      <w:r w:rsidRPr="00562905">
        <w:rPr>
          <w:sz w:val="22"/>
        </w:rPr>
        <w:t xml:space="preserve"> 2019 годы"</w:t>
      </w:r>
    </w:p>
    <w:p w:rsidR="00700FD4" w:rsidRDefault="00700FD4">
      <w:pPr>
        <w:pStyle w:val="ConsPlusNormal"/>
        <w:jc w:val="both"/>
      </w:pPr>
    </w:p>
    <w:p w:rsidR="00700FD4" w:rsidRPr="00562905" w:rsidRDefault="00700FD4">
      <w:pPr>
        <w:pStyle w:val="ConsPlusTitle"/>
        <w:jc w:val="center"/>
        <w:rPr>
          <w:sz w:val="22"/>
          <w:szCs w:val="21"/>
        </w:rPr>
      </w:pPr>
      <w:bookmarkStart w:id="41" w:name="Par4792"/>
      <w:bookmarkEnd w:id="41"/>
      <w:r w:rsidRPr="00562905">
        <w:rPr>
          <w:sz w:val="22"/>
          <w:szCs w:val="21"/>
        </w:rPr>
        <w:t>Финансово-экономическое обоснование</w:t>
      </w:r>
    </w:p>
    <w:p w:rsidR="00700FD4" w:rsidRPr="00562905" w:rsidRDefault="00700FD4" w:rsidP="00562905">
      <w:pPr>
        <w:pStyle w:val="ConsPlusTitle"/>
        <w:jc w:val="center"/>
        <w:rPr>
          <w:sz w:val="22"/>
          <w:szCs w:val="21"/>
        </w:rPr>
      </w:pPr>
      <w:r w:rsidRPr="00562905">
        <w:rPr>
          <w:sz w:val="22"/>
          <w:szCs w:val="21"/>
        </w:rPr>
        <w:t>подпрограммы "Сниж</w:t>
      </w:r>
      <w:r w:rsidR="00562905">
        <w:rPr>
          <w:sz w:val="22"/>
          <w:szCs w:val="21"/>
        </w:rPr>
        <w:t xml:space="preserve">ение административных барьеров, </w:t>
      </w:r>
      <w:r w:rsidRPr="00562905">
        <w:rPr>
          <w:sz w:val="22"/>
          <w:szCs w:val="21"/>
        </w:rPr>
        <w:t>оптимизация и по</w:t>
      </w:r>
      <w:r w:rsidR="00562905">
        <w:rPr>
          <w:sz w:val="22"/>
          <w:szCs w:val="21"/>
        </w:rPr>
        <w:t xml:space="preserve">вышение качества предоставления </w:t>
      </w:r>
      <w:r w:rsidRPr="00562905">
        <w:rPr>
          <w:sz w:val="22"/>
          <w:szCs w:val="21"/>
        </w:rPr>
        <w:t>государственных и муниципальных услуг, в том числе на базе</w:t>
      </w:r>
    </w:p>
    <w:p w:rsidR="00562905" w:rsidRDefault="00700FD4" w:rsidP="00562905">
      <w:pPr>
        <w:pStyle w:val="ConsPlusTitle"/>
        <w:jc w:val="center"/>
        <w:rPr>
          <w:sz w:val="22"/>
          <w:szCs w:val="21"/>
        </w:rPr>
      </w:pPr>
      <w:r w:rsidRPr="00562905">
        <w:rPr>
          <w:sz w:val="22"/>
          <w:szCs w:val="21"/>
        </w:rPr>
        <w:t>многофункциональных центров</w:t>
      </w:r>
      <w:r w:rsidR="00562905">
        <w:rPr>
          <w:sz w:val="22"/>
          <w:szCs w:val="21"/>
        </w:rPr>
        <w:t xml:space="preserve"> предоставления государственных и муниципальных услуг,</w:t>
      </w:r>
    </w:p>
    <w:p w:rsidR="00700FD4" w:rsidRPr="00562905" w:rsidRDefault="00562905" w:rsidP="00562905">
      <w:pPr>
        <w:pStyle w:val="ConsPlusTitle"/>
        <w:jc w:val="center"/>
        <w:rPr>
          <w:sz w:val="22"/>
          <w:szCs w:val="21"/>
        </w:rPr>
      </w:pPr>
      <w:r>
        <w:rPr>
          <w:sz w:val="22"/>
          <w:szCs w:val="21"/>
        </w:rPr>
        <w:t xml:space="preserve">в Челябинской области </w:t>
      </w:r>
      <w:r w:rsidR="00700FD4" w:rsidRPr="00562905">
        <w:rPr>
          <w:sz w:val="22"/>
          <w:szCs w:val="21"/>
        </w:rPr>
        <w:t xml:space="preserve">на 2017 </w:t>
      </w:r>
      <w:r>
        <w:rPr>
          <w:sz w:val="22"/>
          <w:szCs w:val="21"/>
        </w:rPr>
        <w:t>–</w:t>
      </w:r>
      <w:r w:rsidR="00700FD4" w:rsidRPr="00562905">
        <w:rPr>
          <w:sz w:val="22"/>
          <w:szCs w:val="21"/>
        </w:rPr>
        <w:t xml:space="preserve"> 2019 годы"</w:t>
      </w:r>
    </w:p>
    <w:p w:rsidR="00700FD4" w:rsidRDefault="00700FD4">
      <w:pPr>
        <w:pStyle w:val="ConsPlusNormal"/>
        <w:rPr>
          <w:szCs w:val="24"/>
        </w:rPr>
      </w:pPr>
    </w:p>
    <w:p w:rsidR="00562905" w:rsidRPr="00562905" w:rsidRDefault="00562905" w:rsidP="00562905">
      <w:pPr>
        <w:pStyle w:val="ConsPlusNormal"/>
        <w:jc w:val="center"/>
        <w:rPr>
          <w:color w:val="392C69"/>
        </w:rPr>
      </w:pPr>
      <w:r w:rsidRPr="00562905">
        <w:t xml:space="preserve">(в редакции Постановлений Правительства Челябинской области от 27.11.2017 </w:t>
      </w:r>
      <w:hyperlink r:id="rId458"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rsidRPr="00562905">
        <w:t>, от 28.12.2017</w:t>
      </w:r>
      <w:r>
        <w:rPr>
          <w:color w:val="392C69"/>
        </w:rPr>
        <w:t xml:space="preserve"> </w:t>
      </w:r>
      <w:hyperlink r:id="rId45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rsidRPr="00562905">
        <w:t>)</w:t>
      </w:r>
    </w:p>
    <w:p w:rsidR="00700FD4" w:rsidRDefault="00700FD4">
      <w:pPr>
        <w:pStyle w:val="ConsPlusNormal"/>
        <w:jc w:val="both"/>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692"/>
        <w:gridCol w:w="3806"/>
        <w:gridCol w:w="6572"/>
      </w:tblGrid>
      <w:tr w:rsidR="00700FD4" w:rsidRPr="00562905" w:rsidTr="00562905">
        <w:trPr>
          <w:trHeight w:val="84"/>
        </w:trPr>
        <w:tc>
          <w:tcPr>
            <w:tcW w:w="692" w:type="dxa"/>
            <w:tcBorders>
              <w:top w:val="single" w:sz="4" w:space="0" w:color="auto"/>
              <w:left w:val="single" w:sz="4" w:space="0" w:color="auto"/>
              <w:bottom w:val="single" w:sz="4" w:space="0" w:color="auto"/>
              <w:right w:val="single" w:sz="4" w:space="0" w:color="auto"/>
            </w:tcBorders>
          </w:tcPr>
          <w:p w:rsidR="00700FD4" w:rsidRPr="00562905" w:rsidRDefault="00B67735">
            <w:pPr>
              <w:pStyle w:val="ConsPlusNormal"/>
              <w:jc w:val="center"/>
              <w:rPr>
                <w:sz w:val="22"/>
              </w:rPr>
            </w:pPr>
            <w:r w:rsidRPr="00562905">
              <w:rPr>
                <w:sz w:val="22"/>
              </w:rPr>
              <w:t>№</w:t>
            </w:r>
            <w:r w:rsidR="00700FD4" w:rsidRPr="00562905">
              <w:rPr>
                <w:sz w:val="22"/>
              </w:rPr>
              <w:t xml:space="preserve"> п/п</w:t>
            </w:r>
          </w:p>
        </w:tc>
        <w:tc>
          <w:tcPr>
            <w:tcW w:w="3806"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rPr>
            </w:pPr>
            <w:r w:rsidRPr="00562905">
              <w:rPr>
                <w:sz w:val="22"/>
              </w:rPr>
              <w:t>Наименование мероприятия</w:t>
            </w:r>
          </w:p>
        </w:tc>
        <w:tc>
          <w:tcPr>
            <w:tcW w:w="6572"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rPr>
            </w:pPr>
            <w:r w:rsidRPr="00562905">
              <w:rPr>
                <w:sz w:val="22"/>
              </w:rPr>
              <w:t>Направление и сумма расходов</w:t>
            </w:r>
          </w:p>
        </w:tc>
      </w:tr>
      <w:tr w:rsidR="00700FD4" w:rsidRPr="00562905" w:rsidTr="00562905">
        <w:tc>
          <w:tcPr>
            <w:tcW w:w="692"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1.</w:t>
            </w:r>
          </w:p>
        </w:tc>
        <w:tc>
          <w:tcPr>
            <w:tcW w:w="3806"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Обучение сотрудников МФЦ, в том числе стажировка в органах исполнительной власти и органах местного самоуправления муниципальных образований Челябинской области, государственные и муниципальные услуги которых предоставляются в МФЦ</w:t>
            </w:r>
          </w:p>
        </w:tc>
        <w:tc>
          <w:tcPr>
            <w:tcW w:w="6572"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 xml:space="preserve">2017 год </w:t>
            </w:r>
            <w:r w:rsidR="00562905">
              <w:rPr>
                <w:sz w:val="22"/>
              </w:rPr>
              <w:t>–</w:t>
            </w:r>
            <w:r w:rsidRPr="00562905">
              <w:rPr>
                <w:sz w:val="22"/>
              </w:rPr>
              <w:t xml:space="preserve"> 236,69 тыс. рублей;</w:t>
            </w:r>
          </w:p>
          <w:p w:rsidR="00700FD4" w:rsidRPr="00562905" w:rsidRDefault="00700FD4">
            <w:pPr>
              <w:pStyle w:val="ConsPlusNormal"/>
              <w:jc w:val="both"/>
              <w:rPr>
                <w:sz w:val="22"/>
              </w:rPr>
            </w:pPr>
            <w:r w:rsidRPr="00562905">
              <w:rPr>
                <w:sz w:val="22"/>
              </w:rPr>
              <w:t xml:space="preserve">2018 год </w:t>
            </w:r>
            <w:r w:rsidR="00562905">
              <w:rPr>
                <w:sz w:val="22"/>
              </w:rPr>
              <w:t>–</w:t>
            </w:r>
            <w:r w:rsidRPr="00562905">
              <w:rPr>
                <w:sz w:val="22"/>
              </w:rPr>
              <w:t xml:space="preserve"> 500,0 тыс. рублей;</w:t>
            </w:r>
          </w:p>
          <w:p w:rsidR="00700FD4" w:rsidRPr="00562905" w:rsidRDefault="00700FD4">
            <w:pPr>
              <w:pStyle w:val="ConsPlusNormal"/>
              <w:jc w:val="both"/>
              <w:rPr>
                <w:sz w:val="22"/>
              </w:rPr>
            </w:pPr>
            <w:r w:rsidRPr="00562905">
              <w:rPr>
                <w:sz w:val="22"/>
              </w:rPr>
              <w:t xml:space="preserve">2019 год </w:t>
            </w:r>
            <w:r w:rsidR="00562905">
              <w:rPr>
                <w:sz w:val="22"/>
              </w:rPr>
              <w:t>–</w:t>
            </w:r>
            <w:r w:rsidRPr="00562905">
              <w:rPr>
                <w:sz w:val="22"/>
              </w:rPr>
              <w:t xml:space="preserve"> 500,0 тыс. рублей;</w:t>
            </w:r>
          </w:p>
          <w:p w:rsidR="00700FD4" w:rsidRPr="00562905" w:rsidRDefault="00700FD4">
            <w:pPr>
              <w:pStyle w:val="ConsPlusNormal"/>
              <w:jc w:val="both"/>
              <w:rPr>
                <w:sz w:val="22"/>
              </w:rPr>
            </w:pPr>
            <w:r w:rsidRPr="00562905">
              <w:rPr>
                <w:sz w:val="22"/>
              </w:rPr>
              <w:t>Итого: 1236,69 тыс. рублей.</w:t>
            </w:r>
          </w:p>
          <w:p w:rsidR="00700FD4" w:rsidRPr="00562905" w:rsidRDefault="00700FD4">
            <w:pPr>
              <w:pStyle w:val="ConsPlusNormal"/>
              <w:jc w:val="both"/>
              <w:rPr>
                <w:sz w:val="22"/>
              </w:rPr>
            </w:pPr>
            <w:r w:rsidRPr="00562905">
              <w:rPr>
                <w:sz w:val="22"/>
              </w:rPr>
              <w:t xml:space="preserve">Реализация мероприятия включает в себя затраты на обучение группы сотрудников МФЦ (повышение квалификации </w:t>
            </w:r>
            <w:r w:rsidR="00562905">
              <w:rPr>
                <w:sz w:val="22"/>
              </w:rPr>
              <w:t>–</w:t>
            </w:r>
            <w:r w:rsidRPr="00562905">
              <w:rPr>
                <w:sz w:val="22"/>
              </w:rPr>
              <w:t xml:space="preserve"> отраслевое, разовое, обучающее от 18 до 36 часов) в размере от 150 до 300 тыс. рублей, планируется ежегодное обучение в группах (не менее 100 человек).</w:t>
            </w:r>
          </w:p>
          <w:p w:rsidR="00700FD4" w:rsidRPr="00562905" w:rsidRDefault="00700FD4">
            <w:pPr>
              <w:pStyle w:val="ConsPlusNormal"/>
              <w:jc w:val="both"/>
              <w:rPr>
                <w:sz w:val="22"/>
              </w:rPr>
            </w:pPr>
            <w:r w:rsidRPr="00562905">
              <w:rPr>
                <w:sz w:val="22"/>
              </w:rPr>
              <w:t>Финансирование мероприятия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tc>
      </w:tr>
      <w:tr w:rsidR="00700FD4" w:rsidRPr="00562905" w:rsidTr="00562905">
        <w:trPr>
          <w:trHeight w:val="6"/>
        </w:trPr>
        <w:tc>
          <w:tcPr>
            <w:tcW w:w="11069" w:type="dxa"/>
            <w:gridSpan w:val="3"/>
            <w:tcBorders>
              <w:left w:val="single" w:sz="4" w:space="0" w:color="auto"/>
              <w:bottom w:val="single" w:sz="4" w:space="0" w:color="auto"/>
              <w:right w:val="single" w:sz="4" w:space="0" w:color="auto"/>
            </w:tcBorders>
          </w:tcPr>
          <w:p w:rsidR="00700FD4" w:rsidRPr="00562905" w:rsidRDefault="00700FD4">
            <w:pPr>
              <w:pStyle w:val="ConsPlusNormal"/>
              <w:jc w:val="both"/>
            </w:pPr>
            <w:r w:rsidRPr="00562905">
              <w:t xml:space="preserve">(в ред. </w:t>
            </w:r>
            <w:hyperlink r:id="rId460"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rPr>
                <w:t>Постановления</w:t>
              </w:r>
            </w:hyperlink>
            <w:r w:rsidRPr="00562905">
              <w:t xml:space="preserve"> Правительства Челябинской области от 28.12.2017 </w:t>
            </w:r>
            <w:r w:rsidR="00B67735" w:rsidRPr="00562905">
              <w:t>№</w:t>
            </w:r>
            <w:r w:rsidRPr="00562905">
              <w:t xml:space="preserve"> 725-П)</w:t>
            </w:r>
          </w:p>
        </w:tc>
      </w:tr>
      <w:tr w:rsidR="00700FD4" w:rsidRPr="00562905" w:rsidTr="00562905">
        <w:tc>
          <w:tcPr>
            <w:tcW w:w="692"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2.</w:t>
            </w:r>
          </w:p>
        </w:tc>
        <w:tc>
          <w:tcPr>
            <w:tcW w:w="3806"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Развитие и сопровождение единой региональной информационно-аналитической системы управления деятельностью МФЦ</w:t>
            </w:r>
          </w:p>
        </w:tc>
        <w:tc>
          <w:tcPr>
            <w:tcW w:w="6572"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 xml:space="preserve">2017 год </w:t>
            </w:r>
            <w:r w:rsidR="00562905">
              <w:rPr>
                <w:sz w:val="22"/>
              </w:rPr>
              <w:t>–</w:t>
            </w:r>
            <w:r w:rsidRPr="00562905">
              <w:rPr>
                <w:sz w:val="22"/>
              </w:rPr>
              <w:t xml:space="preserve"> 2500,0 тыс. рублей;</w:t>
            </w:r>
          </w:p>
          <w:p w:rsidR="00700FD4" w:rsidRPr="00562905" w:rsidRDefault="00700FD4">
            <w:pPr>
              <w:pStyle w:val="ConsPlusNormal"/>
              <w:jc w:val="both"/>
              <w:rPr>
                <w:sz w:val="22"/>
              </w:rPr>
            </w:pPr>
            <w:r w:rsidRPr="00562905">
              <w:rPr>
                <w:sz w:val="22"/>
              </w:rPr>
              <w:t xml:space="preserve">2018 год </w:t>
            </w:r>
            <w:r w:rsidR="00562905">
              <w:rPr>
                <w:sz w:val="22"/>
              </w:rPr>
              <w:t>–</w:t>
            </w:r>
            <w:r w:rsidRPr="00562905">
              <w:rPr>
                <w:sz w:val="22"/>
              </w:rPr>
              <w:t xml:space="preserve"> 2500,0 тыс. рублей;</w:t>
            </w:r>
          </w:p>
          <w:p w:rsidR="00700FD4" w:rsidRPr="00562905" w:rsidRDefault="00700FD4">
            <w:pPr>
              <w:pStyle w:val="ConsPlusNormal"/>
              <w:jc w:val="both"/>
              <w:rPr>
                <w:sz w:val="22"/>
              </w:rPr>
            </w:pPr>
            <w:r w:rsidRPr="00562905">
              <w:rPr>
                <w:sz w:val="22"/>
              </w:rPr>
              <w:t xml:space="preserve">2019 год </w:t>
            </w:r>
            <w:r w:rsidR="00562905">
              <w:rPr>
                <w:sz w:val="22"/>
              </w:rPr>
              <w:t>–</w:t>
            </w:r>
            <w:r w:rsidRPr="00562905">
              <w:rPr>
                <w:sz w:val="22"/>
              </w:rPr>
              <w:t xml:space="preserve"> 2500,0 тыс. рублей.</w:t>
            </w:r>
          </w:p>
          <w:p w:rsidR="00700FD4" w:rsidRPr="00562905" w:rsidRDefault="00700FD4">
            <w:pPr>
              <w:pStyle w:val="ConsPlusNormal"/>
              <w:jc w:val="both"/>
              <w:rPr>
                <w:sz w:val="22"/>
              </w:rPr>
            </w:pPr>
            <w:r w:rsidRPr="00562905">
              <w:rPr>
                <w:sz w:val="22"/>
              </w:rPr>
              <w:t>Итого: 7500,0 тыс. рублей.</w:t>
            </w:r>
          </w:p>
          <w:p w:rsidR="00700FD4" w:rsidRPr="00562905" w:rsidRDefault="00700FD4">
            <w:pPr>
              <w:pStyle w:val="ConsPlusNormal"/>
              <w:jc w:val="both"/>
              <w:rPr>
                <w:sz w:val="22"/>
              </w:rPr>
            </w:pPr>
            <w:r w:rsidRPr="00562905">
              <w:rPr>
                <w:sz w:val="22"/>
              </w:rPr>
              <w:t>Реализация мероприятия включает в себя затраты на сопровождение информационно-аналитического портала МФЦ, а также его интеграцию с существующей автоматизированной системой МФЦ и региональной информационно-аналитической системой управления деятельностью МФЦ.</w:t>
            </w:r>
          </w:p>
          <w:p w:rsidR="00700FD4" w:rsidRPr="00562905" w:rsidRDefault="00700FD4">
            <w:pPr>
              <w:pStyle w:val="ConsPlusNormal"/>
              <w:jc w:val="both"/>
              <w:rPr>
                <w:sz w:val="22"/>
              </w:rPr>
            </w:pPr>
            <w:r w:rsidRPr="00562905">
              <w:rPr>
                <w:sz w:val="22"/>
              </w:rPr>
              <w:t>Финансирование мероприятия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tc>
      </w:tr>
      <w:tr w:rsidR="00700FD4" w:rsidRPr="00562905" w:rsidTr="00562905">
        <w:trPr>
          <w:trHeight w:val="14"/>
        </w:trPr>
        <w:tc>
          <w:tcPr>
            <w:tcW w:w="692"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3.</w:t>
            </w:r>
          </w:p>
        </w:tc>
        <w:tc>
          <w:tcPr>
            <w:tcW w:w="3806"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Развитие АИС "МФЦ"</w:t>
            </w:r>
          </w:p>
        </w:tc>
        <w:tc>
          <w:tcPr>
            <w:tcW w:w="6572"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rPr>
            </w:pPr>
            <w:r w:rsidRPr="00562905">
              <w:rPr>
                <w:sz w:val="22"/>
              </w:rPr>
              <w:t xml:space="preserve">2017 год </w:t>
            </w:r>
            <w:r w:rsidR="00562905">
              <w:rPr>
                <w:sz w:val="22"/>
              </w:rPr>
              <w:t>–</w:t>
            </w:r>
            <w:r w:rsidRPr="00562905">
              <w:rPr>
                <w:sz w:val="22"/>
              </w:rPr>
              <w:t xml:space="preserve"> 4500,0 тыс. рублей;</w:t>
            </w:r>
          </w:p>
          <w:p w:rsidR="00700FD4" w:rsidRPr="00562905" w:rsidRDefault="00700FD4">
            <w:pPr>
              <w:pStyle w:val="ConsPlusNormal"/>
              <w:jc w:val="both"/>
              <w:rPr>
                <w:sz w:val="22"/>
              </w:rPr>
            </w:pPr>
            <w:r w:rsidRPr="00562905">
              <w:rPr>
                <w:sz w:val="22"/>
              </w:rPr>
              <w:t xml:space="preserve">2018 год </w:t>
            </w:r>
            <w:r w:rsidR="00562905">
              <w:rPr>
                <w:sz w:val="22"/>
              </w:rPr>
              <w:t>–</w:t>
            </w:r>
            <w:r w:rsidRPr="00562905">
              <w:rPr>
                <w:sz w:val="22"/>
              </w:rPr>
              <w:t xml:space="preserve"> 2000,0 тыс. рублей;</w:t>
            </w:r>
          </w:p>
          <w:p w:rsidR="00700FD4" w:rsidRPr="00562905" w:rsidRDefault="00700FD4">
            <w:pPr>
              <w:pStyle w:val="ConsPlusNormal"/>
              <w:jc w:val="both"/>
              <w:rPr>
                <w:sz w:val="22"/>
              </w:rPr>
            </w:pPr>
            <w:r w:rsidRPr="00562905">
              <w:rPr>
                <w:sz w:val="22"/>
              </w:rPr>
              <w:t xml:space="preserve">2019 год </w:t>
            </w:r>
            <w:r w:rsidR="00562905">
              <w:rPr>
                <w:sz w:val="22"/>
              </w:rPr>
              <w:t>–</w:t>
            </w:r>
            <w:r w:rsidRPr="00562905">
              <w:rPr>
                <w:sz w:val="22"/>
              </w:rPr>
              <w:t xml:space="preserve"> 2000,0 тыс. рублей;</w:t>
            </w:r>
          </w:p>
          <w:p w:rsidR="00700FD4" w:rsidRPr="00562905" w:rsidRDefault="00700FD4">
            <w:pPr>
              <w:pStyle w:val="ConsPlusNormal"/>
              <w:jc w:val="both"/>
              <w:rPr>
                <w:sz w:val="22"/>
              </w:rPr>
            </w:pPr>
            <w:r w:rsidRPr="00562905">
              <w:rPr>
                <w:sz w:val="22"/>
              </w:rPr>
              <w:t>Итого: 8500,0 тыс. рублей.</w:t>
            </w:r>
          </w:p>
          <w:p w:rsidR="00700FD4" w:rsidRPr="00562905" w:rsidRDefault="00700FD4">
            <w:pPr>
              <w:pStyle w:val="ConsPlusNormal"/>
              <w:jc w:val="both"/>
              <w:rPr>
                <w:sz w:val="22"/>
              </w:rPr>
            </w:pPr>
            <w:r w:rsidRPr="00562905">
              <w:rPr>
                <w:sz w:val="22"/>
              </w:rPr>
              <w:t>Реализация мероприятия включает в себя затраты на обновление действующего программного обеспечения АИС "МФЦ" до новой версии, доработку системы в целях обеспечения возможности долговременного хранения электронных документов, включая хранение документов, подписанных электронной подписью.</w:t>
            </w:r>
          </w:p>
          <w:p w:rsidR="00700FD4" w:rsidRPr="00562905" w:rsidRDefault="00700FD4">
            <w:pPr>
              <w:pStyle w:val="ConsPlusNormal"/>
              <w:jc w:val="both"/>
              <w:rPr>
                <w:sz w:val="22"/>
              </w:rPr>
            </w:pPr>
            <w:r w:rsidRPr="00562905">
              <w:rPr>
                <w:sz w:val="22"/>
              </w:rPr>
              <w:t>Финансирование мероприятия осуществляется на основе государственных контрактов (договоров) на поставку товаров, выполнение работ, оказание услуг, заключаемых областным государственным заказчиком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tc>
      </w:tr>
      <w:tr w:rsidR="00700FD4" w:rsidRPr="00562905" w:rsidTr="00562905">
        <w:trPr>
          <w:trHeight w:val="4"/>
        </w:trPr>
        <w:tc>
          <w:tcPr>
            <w:tcW w:w="692"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4.</w:t>
            </w:r>
          </w:p>
        </w:tc>
        <w:tc>
          <w:tcPr>
            <w:tcW w:w="3806"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Предоставление субсидий местным бюджетам муниципальных образований Челябинской области на оснащение МФЦ</w:t>
            </w:r>
          </w:p>
        </w:tc>
        <w:tc>
          <w:tcPr>
            <w:tcW w:w="6572"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rPr>
            </w:pPr>
            <w:r w:rsidRPr="00562905">
              <w:rPr>
                <w:sz w:val="22"/>
              </w:rPr>
              <w:t xml:space="preserve">2018 год </w:t>
            </w:r>
            <w:r w:rsidR="00562905">
              <w:rPr>
                <w:sz w:val="22"/>
              </w:rPr>
              <w:t>–</w:t>
            </w:r>
            <w:r w:rsidRPr="00562905">
              <w:rPr>
                <w:sz w:val="22"/>
              </w:rPr>
              <w:t xml:space="preserve"> 24122,9 тыс. рублей.</w:t>
            </w:r>
          </w:p>
          <w:p w:rsidR="00700FD4" w:rsidRPr="00562905" w:rsidRDefault="00700FD4">
            <w:pPr>
              <w:pStyle w:val="ConsPlusNormal"/>
              <w:jc w:val="both"/>
              <w:rPr>
                <w:sz w:val="22"/>
              </w:rPr>
            </w:pPr>
            <w:r w:rsidRPr="00562905">
              <w:rPr>
                <w:sz w:val="22"/>
              </w:rPr>
              <w:t xml:space="preserve">Условия предоставления и методика расчета субсидий местным бюджетам муниципальных образований Челябинской области на оснащение МФЦ установлены в </w:t>
            </w:r>
            <w:hyperlink w:anchor="Par4854" w:tooltip="Условия" w:history="1">
              <w:r w:rsidRPr="00562905">
                <w:rPr>
                  <w:color w:val="0000FF"/>
                  <w:sz w:val="22"/>
                </w:rPr>
                <w:t>приложении 3</w:t>
              </w:r>
            </w:hyperlink>
            <w:r w:rsidRPr="00562905">
              <w:rPr>
                <w:sz w:val="22"/>
              </w:rPr>
              <w:t xml:space="preserve"> к подпрограмме</w:t>
            </w:r>
          </w:p>
        </w:tc>
      </w:tr>
      <w:tr w:rsidR="00700FD4" w:rsidRPr="00562905" w:rsidTr="00562905">
        <w:trPr>
          <w:trHeight w:val="4"/>
        </w:trPr>
        <w:tc>
          <w:tcPr>
            <w:tcW w:w="11069" w:type="dxa"/>
            <w:gridSpan w:val="3"/>
            <w:tcBorders>
              <w:left w:val="single" w:sz="4" w:space="0" w:color="auto"/>
              <w:bottom w:val="single" w:sz="4" w:space="0" w:color="auto"/>
              <w:right w:val="single" w:sz="4" w:space="0" w:color="auto"/>
            </w:tcBorders>
          </w:tcPr>
          <w:p w:rsidR="00700FD4" w:rsidRPr="00562905" w:rsidRDefault="00700FD4">
            <w:pPr>
              <w:pStyle w:val="ConsPlusNormal"/>
              <w:jc w:val="both"/>
            </w:pPr>
            <w:r w:rsidRPr="00562905">
              <w:t xml:space="preserve">(п. 4 введен </w:t>
            </w:r>
            <w:hyperlink r:id="rId461"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rPr>
                <w:t>Постановлением</w:t>
              </w:r>
            </w:hyperlink>
            <w:r w:rsidRPr="00562905">
              <w:t xml:space="preserve"> Правительства Челябинской области от 27.11.2017 </w:t>
            </w:r>
            <w:r w:rsidR="00B67735" w:rsidRPr="00562905">
              <w:t>№</w:t>
            </w:r>
            <w:r w:rsidRPr="00562905">
              <w:t xml:space="preserve"> 640-П)</w:t>
            </w:r>
          </w:p>
        </w:tc>
      </w:tr>
    </w:tbl>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Pr="00562905" w:rsidRDefault="00700FD4">
      <w:pPr>
        <w:pStyle w:val="ConsPlusNormal"/>
        <w:jc w:val="right"/>
        <w:outlineLvl w:val="2"/>
        <w:rPr>
          <w:sz w:val="22"/>
        </w:rPr>
      </w:pPr>
      <w:r w:rsidRPr="00562905">
        <w:rPr>
          <w:sz w:val="22"/>
        </w:rPr>
        <w:t>Приложение 3</w:t>
      </w:r>
    </w:p>
    <w:p w:rsidR="00700FD4" w:rsidRPr="00562905" w:rsidRDefault="00700FD4">
      <w:pPr>
        <w:pStyle w:val="ConsPlusNormal"/>
        <w:jc w:val="right"/>
        <w:rPr>
          <w:sz w:val="22"/>
        </w:rPr>
      </w:pPr>
      <w:r w:rsidRPr="00562905">
        <w:rPr>
          <w:sz w:val="22"/>
        </w:rPr>
        <w:t>к подпрограмме</w:t>
      </w:r>
    </w:p>
    <w:p w:rsidR="00700FD4" w:rsidRPr="00562905" w:rsidRDefault="00700FD4">
      <w:pPr>
        <w:pStyle w:val="ConsPlusNormal"/>
        <w:jc w:val="right"/>
        <w:rPr>
          <w:sz w:val="22"/>
        </w:rPr>
      </w:pPr>
      <w:r w:rsidRPr="00562905">
        <w:rPr>
          <w:sz w:val="22"/>
        </w:rPr>
        <w:t>"Снижение административных барьеров,</w:t>
      </w:r>
    </w:p>
    <w:p w:rsidR="00700FD4" w:rsidRPr="00562905" w:rsidRDefault="00700FD4">
      <w:pPr>
        <w:pStyle w:val="ConsPlusNormal"/>
        <w:jc w:val="right"/>
        <w:rPr>
          <w:sz w:val="22"/>
        </w:rPr>
      </w:pPr>
      <w:r w:rsidRPr="00562905">
        <w:rPr>
          <w:sz w:val="22"/>
        </w:rPr>
        <w:t>оптимизация и повышение качества</w:t>
      </w:r>
    </w:p>
    <w:p w:rsidR="00700FD4" w:rsidRPr="00562905" w:rsidRDefault="00700FD4">
      <w:pPr>
        <w:pStyle w:val="ConsPlusNormal"/>
        <w:jc w:val="right"/>
        <w:rPr>
          <w:sz w:val="22"/>
        </w:rPr>
      </w:pPr>
      <w:r w:rsidRPr="00562905">
        <w:rPr>
          <w:sz w:val="22"/>
        </w:rPr>
        <w:t>предоставления государственных</w:t>
      </w:r>
    </w:p>
    <w:p w:rsidR="00700FD4" w:rsidRPr="00562905" w:rsidRDefault="00700FD4">
      <w:pPr>
        <w:pStyle w:val="ConsPlusNormal"/>
        <w:jc w:val="right"/>
        <w:rPr>
          <w:sz w:val="22"/>
        </w:rPr>
      </w:pPr>
      <w:r w:rsidRPr="00562905">
        <w:rPr>
          <w:sz w:val="22"/>
        </w:rPr>
        <w:t>и муниципальных услуг,</w:t>
      </w:r>
    </w:p>
    <w:p w:rsidR="00700FD4" w:rsidRPr="00562905" w:rsidRDefault="00700FD4">
      <w:pPr>
        <w:pStyle w:val="ConsPlusNormal"/>
        <w:jc w:val="right"/>
        <w:rPr>
          <w:sz w:val="22"/>
        </w:rPr>
      </w:pPr>
      <w:r w:rsidRPr="00562905">
        <w:rPr>
          <w:sz w:val="22"/>
        </w:rPr>
        <w:t>в том числе на базе</w:t>
      </w:r>
    </w:p>
    <w:p w:rsidR="00700FD4" w:rsidRPr="00562905" w:rsidRDefault="00700FD4">
      <w:pPr>
        <w:pStyle w:val="ConsPlusNormal"/>
        <w:jc w:val="right"/>
        <w:rPr>
          <w:sz w:val="22"/>
        </w:rPr>
      </w:pPr>
      <w:r w:rsidRPr="00562905">
        <w:rPr>
          <w:sz w:val="22"/>
        </w:rPr>
        <w:t>многофункциональных центров</w:t>
      </w:r>
    </w:p>
    <w:p w:rsidR="00700FD4" w:rsidRPr="00562905" w:rsidRDefault="00700FD4">
      <w:pPr>
        <w:pStyle w:val="ConsPlusNormal"/>
        <w:jc w:val="right"/>
        <w:rPr>
          <w:sz w:val="22"/>
        </w:rPr>
      </w:pPr>
      <w:r w:rsidRPr="00562905">
        <w:rPr>
          <w:sz w:val="22"/>
        </w:rPr>
        <w:t>предоставления государственных</w:t>
      </w:r>
    </w:p>
    <w:p w:rsidR="00700FD4" w:rsidRPr="00562905" w:rsidRDefault="00700FD4">
      <w:pPr>
        <w:pStyle w:val="ConsPlusNormal"/>
        <w:jc w:val="right"/>
        <w:rPr>
          <w:sz w:val="22"/>
        </w:rPr>
      </w:pPr>
      <w:r w:rsidRPr="00562905">
        <w:rPr>
          <w:sz w:val="22"/>
        </w:rPr>
        <w:t>и муниципальных услуг,</w:t>
      </w:r>
    </w:p>
    <w:p w:rsidR="00700FD4" w:rsidRPr="00562905" w:rsidRDefault="00700FD4">
      <w:pPr>
        <w:pStyle w:val="ConsPlusNormal"/>
        <w:jc w:val="right"/>
        <w:rPr>
          <w:sz w:val="22"/>
        </w:rPr>
      </w:pPr>
      <w:r w:rsidRPr="00562905">
        <w:rPr>
          <w:sz w:val="22"/>
        </w:rPr>
        <w:t>в Челябинской области</w:t>
      </w:r>
    </w:p>
    <w:p w:rsidR="00700FD4" w:rsidRPr="00562905" w:rsidRDefault="00700FD4">
      <w:pPr>
        <w:pStyle w:val="ConsPlusNormal"/>
        <w:jc w:val="right"/>
        <w:rPr>
          <w:sz w:val="22"/>
        </w:rPr>
      </w:pPr>
      <w:r w:rsidRPr="00562905">
        <w:rPr>
          <w:sz w:val="22"/>
        </w:rPr>
        <w:t>на 2017 - 2019 годы"</w:t>
      </w:r>
    </w:p>
    <w:p w:rsidR="00700FD4" w:rsidRDefault="00700FD4">
      <w:pPr>
        <w:pStyle w:val="ConsPlusNormal"/>
        <w:jc w:val="both"/>
      </w:pPr>
    </w:p>
    <w:p w:rsidR="00700FD4" w:rsidRPr="00562905" w:rsidRDefault="00700FD4">
      <w:pPr>
        <w:pStyle w:val="ConsPlusTitle"/>
        <w:jc w:val="center"/>
        <w:rPr>
          <w:sz w:val="22"/>
          <w:szCs w:val="21"/>
        </w:rPr>
      </w:pPr>
      <w:bookmarkStart w:id="42" w:name="Par4854"/>
      <w:bookmarkEnd w:id="42"/>
      <w:r w:rsidRPr="00562905">
        <w:rPr>
          <w:sz w:val="22"/>
          <w:szCs w:val="21"/>
        </w:rPr>
        <w:t>Условия</w:t>
      </w:r>
    </w:p>
    <w:p w:rsidR="00562905" w:rsidRDefault="00700FD4" w:rsidP="00562905">
      <w:pPr>
        <w:pStyle w:val="ConsPlusTitle"/>
        <w:jc w:val="center"/>
        <w:rPr>
          <w:sz w:val="22"/>
          <w:szCs w:val="21"/>
        </w:rPr>
      </w:pPr>
      <w:r w:rsidRPr="00562905">
        <w:rPr>
          <w:sz w:val="22"/>
          <w:szCs w:val="21"/>
        </w:rPr>
        <w:t>предоставле</w:t>
      </w:r>
      <w:r w:rsidR="00562905">
        <w:rPr>
          <w:sz w:val="22"/>
          <w:szCs w:val="21"/>
        </w:rPr>
        <w:t>ния и методика расчета субсидий местным бюджетам</w:t>
      </w:r>
    </w:p>
    <w:p w:rsidR="00700FD4" w:rsidRPr="00562905" w:rsidRDefault="00562905" w:rsidP="00562905">
      <w:pPr>
        <w:pStyle w:val="ConsPlusTitle"/>
        <w:jc w:val="center"/>
        <w:rPr>
          <w:sz w:val="22"/>
          <w:szCs w:val="21"/>
        </w:rPr>
      </w:pPr>
      <w:r>
        <w:rPr>
          <w:sz w:val="22"/>
          <w:szCs w:val="21"/>
        </w:rPr>
        <w:t xml:space="preserve">муниципальных образований </w:t>
      </w:r>
      <w:r w:rsidR="00700FD4" w:rsidRPr="00562905">
        <w:rPr>
          <w:sz w:val="22"/>
          <w:szCs w:val="21"/>
        </w:rPr>
        <w:t>Челябинской области на оснащение МФЦ</w:t>
      </w:r>
    </w:p>
    <w:p w:rsidR="00700FD4" w:rsidRDefault="00700FD4">
      <w:pPr>
        <w:pStyle w:val="ConsPlusNormal"/>
        <w:rPr>
          <w:szCs w:val="24"/>
        </w:rPr>
      </w:pPr>
    </w:p>
    <w:p w:rsidR="00562905" w:rsidRPr="00562905" w:rsidRDefault="00562905" w:rsidP="00562905">
      <w:pPr>
        <w:pStyle w:val="ConsPlusNormal"/>
        <w:jc w:val="center"/>
      </w:pPr>
      <w:r w:rsidRPr="00562905">
        <w:t>(введены</w:t>
      </w:r>
      <w:r>
        <w:rPr>
          <w:color w:val="392C69"/>
        </w:rPr>
        <w:t xml:space="preserve"> </w:t>
      </w:r>
      <w:hyperlink r:id="rId462"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rsidRPr="00562905">
        <w:t xml:space="preserve"> Пр</w:t>
      </w:r>
      <w:r>
        <w:t xml:space="preserve">авительства Челябинской области </w:t>
      </w:r>
      <w:r w:rsidRPr="00562905">
        <w:t>от 27.11.2017 № 640-П;</w:t>
      </w:r>
    </w:p>
    <w:p w:rsidR="00562905" w:rsidRPr="00562905" w:rsidRDefault="00562905" w:rsidP="00562905">
      <w:pPr>
        <w:pStyle w:val="ConsPlusNormal"/>
        <w:jc w:val="center"/>
      </w:pPr>
      <w:r>
        <w:t>в редакции</w:t>
      </w:r>
      <w:r w:rsidRPr="00562905">
        <w:t xml:space="preserve"> </w:t>
      </w:r>
      <w:hyperlink r:id="rId463"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Постановления</w:t>
        </w:r>
      </w:hyperlink>
      <w:r w:rsidRPr="00562905">
        <w:t xml:space="preserve"> Пр</w:t>
      </w:r>
      <w:r>
        <w:t xml:space="preserve">авительства Челябинской области </w:t>
      </w:r>
      <w:r w:rsidRPr="00562905">
        <w:t>от 31.07.2018 № 369-П)</w:t>
      </w:r>
    </w:p>
    <w:p w:rsidR="00562905" w:rsidRPr="00562905" w:rsidRDefault="00562905">
      <w:pPr>
        <w:pStyle w:val="ConsPlusNormal"/>
        <w:rPr>
          <w:szCs w:val="24"/>
        </w:rPr>
      </w:pPr>
    </w:p>
    <w:p w:rsidR="00700FD4" w:rsidRPr="00B67735" w:rsidRDefault="00700FD4" w:rsidP="00B67735">
      <w:pPr>
        <w:pStyle w:val="ConsPlusNormal"/>
        <w:ind w:firstLine="357"/>
        <w:jc w:val="both"/>
        <w:rPr>
          <w:sz w:val="22"/>
          <w:szCs w:val="22"/>
        </w:rPr>
      </w:pPr>
      <w:r w:rsidRPr="00B67735">
        <w:rPr>
          <w:sz w:val="22"/>
          <w:szCs w:val="22"/>
        </w:rPr>
        <w:t>1. Настоящие условия предоставления и методика расчета субсидий местным бюджетам муниципальных образований Челябинской области на оснащение МФЦ (далее именуются - Условия и методика) разработаны в соответствии с действующим законодательством, регулирующим бюджетные правоотношения, и определяют условия и механизм предоставления субсидии из областного бюджета местным бюджетам муниципальных образований Челябинской области (далее именуется - местные бюджеты) на софинансирование мероприятий по оснащению МФЦ.</w:t>
      </w:r>
    </w:p>
    <w:p w:rsidR="00700FD4" w:rsidRPr="00745CCA" w:rsidRDefault="00700FD4" w:rsidP="00745CCA">
      <w:pPr>
        <w:pStyle w:val="ConsPlusNormal"/>
        <w:spacing w:before="200"/>
        <w:ind w:firstLine="357"/>
        <w:jc w:val="both"/>
        <w:rPr>
          <w:sz w:val="22"/>
          <w:szCs w:val="22"/>
        </w:rPr>
      </w:pPr>
      <w:r w:rsidRPr="00745CCA">
        <w:rPr>
          <w:sz w:val="22"/>
          <w:szCs w:val="22"/>
        </w:rPr>
        <w:t>2. Предоставление субсидий местным бюджетам на оснащение МФЦ (далее именуется - субсидии) осуществляется в пределах средств областного бюджета, выделенных на реализацию подпрограммы в текущем году, в предусмотренных настоящей подпрограммой объемах и в пределах доведенных лимитов бюджетных обязательств и предельных объемов финансирования на очередной финансовый год.</w:t>
      </w:r>
    </w:p>
    <w:p w:rsidR="00700FD4" w:rsidRPr="00745CCA" w:rsidRDefault="00700FD4" w:rsidP="00745CCA">
      <w:pPr>
        <w:pStyle w:val="ConsPlusNormal"/>
        <w:spacing w:before="200"/>
        <w:ind w:firstLine="357"/>
        <w:jc w:val="both"/>
        <w:rPr>
          <w:sz w:val="22"/>
          <w:szCs w:val="22"/>
        </w:rPr>
      </w:pPr>
      <w:bookmarkStart w:id="43" w:name="Par4866"/>
      <w:bookmarkEnd w:id="43"/>
      <w:r w:rsidRPr="00745CCA">
        <w:rPr>
          <w:sz w:val="22"/>
          <w:szCs w:val="22"/>
        </w:rPr>
        <w:t>3. Условием предоставления субсидии является предоставление органом местного самоуправления муниципального образования Челябинской области (далее именуется - орган местного самоуправления) в Управление государственной службы Правительства Челябинской области (далее именуется - Управление государственной службы) не позднее 1 октября 2018 года заявки и прилагаемых к ней следующих документов:</w:t>
      </w:r>
    </w:p>
    <w:p w:rsidR="00700FD4" w:rsidRPr="00745CCA" w:rsidRDefault="00700FD4" w:rsidP="00745CCA">
      <w:pPr>
        <w:pStyle w:val="ConsPlusNormal"/>
        <w:spacing w:before="200"/>
        <w:ind w:firstLine="357"/>
        <w:jc w:val="both"/>
        <w:rPr>
          <w:sz w:val="22"/>
          <w:szCs w:val="22"/>
        </w:rPr>
      </w:pPr>
      <w:bookmarkStart w:id="44" w:name="Par4867"/>
      <w:bookmarkEnd w:id="44"/>
      <w:r w:rsidRPr="00745CCA">
        <w:rPr>
          <w:sz w:val="22"/>
          <w:szCs w:val="22"/>
        </w:rPr>
        <w:t>1) копии муниципального правового акта, предусматривающего бюджетные ассигнования на софинансирование работ по развитию и содержанию МФЦ не менее 10 процентов от средств запрашиваемой субсидии;</w:t>
      </w:r>
    </w:p>
    <w:p w:rsidR="00700FD4" w:rsidRPr="00745CCA" w:rsidRDefault="00700FD4" w:rsidP="00745CCA">
      <w:pPr>
        <w:pStyle w:val="ConsPlusNormal"/>
        <w:spacing w:before="200"/>
        <w:ind w:firstLine="357"/>
        <w:jc w:val="both"/>
        <w:rPr>
          <w:sz w:val="22"/>
          <w:szCs w:val="22"/>
        </w:rPr>
      </w:pPr>
      <w:r w:rsidRPr="00745CCA">
        <w:rPr>
          <w:sz w:val="22"/>
          <w:szCs w:val="22"/>
        </w:rPr>
        <w:t>2) проект с описанием мероприятий по использованию субсидии и указанием срока открытия нового офиса МФЦ;</w:t>
      </w:r>
    </w:p>
    <w:p w:rsidR="00700FD4" w:rsidRDefault="00700FD4">
      <w:pPr>
        <w:pStyle w:val="ConsPlusNormal"/>
        <w:jc w:val="both"/>
      </w:pPr>
      <w:r>
        <w:t xml:space="preserve">(в ред. </w:t>
      </w:r>
      <w:hyperlink r:id="rId464"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Постановления</w:t>
        </w:r>
      </w:hyperlink>
      <w:r>
        <w:t xml:space="preserve"> Правительства Челябинской области от 31.07.2018 </w:t>
      </w:r>
      <w:r w:rsidR="00B67735">
        <w:t>№</w:t>
      </w:r>
      <w:r>
        <w:t xml:space="preserve"> 369-П)</w:t>
      </w:r>
    </w:p>
    <w:p w:rsidR="00700FD4" w:rsidRPr="00745CCA" w:rsidRDefault="00700FD4" w:rsidP="00745CCA">
      <w:pPr>
        <w:pStyle w:val="ConsPlusNormal"/>
        <w:spacing w:before="200"/>
        <w:ind w:firstLine="357"/>
        <w:jc w:val="both"/>
        <w:rPr>
          <w:sz w:val="22"/>
          <w:szCs w:val="22"/>
        </w:rPr>
      </w:pPr>
      <w:r w:rsidRPr="00745CCA">
        <w:rPr>
          <w:sz w:val="22"/>
          <w:szCs w:val="22"/>
        </w:rPr>
        <w:t xml:space="preserve">3) план размещения офиса МФЦ, в котором отражено соблюдение требований </w:t>
      </w:r>
      <w:hyperlink r:id="rId465" w:tooltip="Постановление Правительства РФ от 22.12.2012 N 1376 (ред. от 02.08.2018)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745CCA">
          <w:rPr>
            <w:color w:val="0000FF"/>
            <w:sz w:val="22"/>
            <w:szCs w:val="22"/>
          </w:rPr>
          <w:t>постановления</w:t>
        </w:r>
      </w:hyperlink>
      <w:r w:rsidRPr="00745CCA">
        <w:rPr>
          <w:sz w:val="22"/>
          <w:szCs w:val="22"/>
        </w:rPr>
        <w:t xml:space="preserve"> Правительства Российской Федерации от 22 декабря 2012 г. </w:t>
      </w:r>
      <w:r w:rsidR="00B67735" w:rsidRPr="00745CCA">
        <w:rPr>
          <w:sz w:val="22"/>
          <w:szCs w:val="22"/>
        </w:rPr>
        <w:t>№</w:t>
      </w:r>
      <w:r w:rsidRPr="00745CCA">
        <w:rPr>
          <w:sz w:val="22"/>
          <w:szCs w:val="22"/>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700FD4" w:rsidRPr="00745CCA" w:rsidRDefault="00700FD4" w:rsidP="00745CCA">
      <w:pPr>
        <w:pStyle w:val="ConsPlusNormal"/>
        <w:spacing w:before="200"/>
        <w:ind w:firstLine="357"/>
        <w:jc w:val="both"/>
        <w:rPr>
          <w:sz w:val="22"/>
          <w:szCs w:val="22"/>
        </w:rPr>
      </w:pPr>
      <w:bookmarkStart w:id="45" w:name="Par4871"/>
      <w:bookmarkEnd w:id="45"/>
      <w:r w:rsidRPr="00745CCA">
        <w:rPr>
          <w:sz w:val="22"/>
          <w:szCs w:val="22"/>
        </w:rPr>
        <w:t xml:space="preserve">4) утратил силу. - </w:t>
      </w:r>
      <w:hyperlink r:id="rId466"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sidRPr="00745CCA">
          <w:rPr>
            <w:color w:val="0000FF"/>
            <w:sz w:val="22"/>
            <w:szCs w:val="22"/>
          </w:rPr>
          <w:t>Постановление</w:t>
        </w:r>
      </w:hyperlink>
      <w:r w:rsidRPr="00745CCA">
        <w:rPr>
          <w:sz w:val="22"/>
          <w:szCs w:val="22"/>
        </w:rPr>
        <w:t xml:space="preserve"> Правительства Челябинской области от 31.07.2018 </w:t>
      </w:r>
      <w:r w:rsidR="00B67735" w:rsidRPr="00745CCA">
        <w:rPr>
          <w:sz w:val="22"/>
          <w:szCs w:val="22"/>
        </w:rPr>
        <w:t>№</w:t>
      </w:r>
      <w:r w:rsidRPr="00745CCA">
        <w:rPr>
          <w:sz w:val="22"/>
          <w:szCs w:val="22"/>
        </w:rPr>
        <w:t xml:space="preserve"> 369-П.</w:t>
      </w:r>
    </w:p>
    <w:p w:rsidR="00700FD4" w:rsidRPr="00745CCA" w:rsidRDefault="00700FD4" w:rsidP="00745CCA">
      <w:pPr>
        <w:pStyle w:val="ConsPlusNormal"/>
        <w:spacing w:before="200"/>
        <w:ind w:firstLine="357"/>
        <w:jc w:val="both"/>
        <w:rPr>
          <w:sz w:val="22"/>
          <w:szCs w:val="22"/>
        </w:rPr>
      </w:pPr>
      <w:bookmarkStart w:id="46" w:name="Par4872"/>
      <w:bookmarkEnd w:id="46"/>
      <w:r w:rsidRPr="00745CCA">
        <w:rPr>
          <w:sz w:val="22"/>
          <w:szCs w:val="22"/>
        </w:rPr>
        <w:t>4. Размер субсидии местному бюджету (S) определяется по формуле:</w:t>
      </w:r>
    </w:p>
    <w:p w:rsidR="00700FD4" w:rsidRDefault="00700FD4">
      <w:pPr>
        <w:pStyle w:val="ConsPlusNormal"/>
        <w:jc w:val="both"/>
      </w:pPr>
    </w:p>
    <w:p w:rsidR="00700FD4" w:rsidRDefault="00700FD4">
      <w:pPr>
        <w:pStyle w:val="ConsPlusNormal"/>
        <w:jc w:val="center"/>
      </w:pPr>
      <w:r>
        <w:t>Si = S / i, где:</w:t>
      </w:r>
    </w:p>
    <w:p w:rsidR="00700FD4" w:rsidRDefault="00700FD4">
      <w:pPr>
        <w:pStyle w:val="ConsPlusNormal"/>
        <w:jc w:val="both"/>
      </w:pPr>
    </w:p>
    <w:p w:rsidR="00700FD4" w:rsidRPr="00B67735" w:rsidRDefault="00700FD4" w:rsidP="00B67735">
      <w:pPr>
        <w:pStyle w:val="ConsPlusNormal"/>
        <w:ind w:firstLine="357"/>
        <w:jc w:val="both"/>
        <w:rPr>
          <w:sz w:val="22"/>
          <w:szCs w:val="22"/>
        </w:rPr>
      </w:pPr>
      <w:r w:rsidRPr="00B67735">
        <w:rPr>
          <w:sz w:val="22"/>
          <w:szCs w:val="22"/>
        </w:rPr>
        <w:t>Si - размер субсидии органу местного самоуправления;</w:t>
      </w:r>
    </w:p>
    <w:p w:rsidR="00700FD4" w:rsidRPr="00745CCA" w:rsidRDefault="00700FD4" w:rsidP="00745CCA">
      <w:pPr>
        <w:pStyle w:val="ConsPlusNormal"/>
        <w:spacing w:before="200"/>
        <w:ind w:firstLine="357"/>
        <w:jc w:val="both"/>
        <w:rPr>
          <w:sz w:val="22"/>
          <w:szCs w:val="22"/>
        </w:rPr>
      </w:pPr>
      <w:r w:rsidRPr="00745CCA">
        <w:rPr>
          <w:sz w:val="22"/>
          <w:szCs w:val="22"/>
        </w:rPr>
        <w:t>S - общий объем денежных средств, выделенных на предоставление субсидий в рамках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i - количество органов местного самоуправления, представивших заявки, соответствующие настоящим Условиям и методике.</w:t>
      </w:r>
    </w:p>
    <w:p w:rsidR="00700FD4" w:rsidRPr="00745CCA" w:rsidRDefault="00700FD4" w:rsidP="00745CCA">
      <w:pPr>
        <w:pStyle w:val="ConsPlusNormal"/>
        <w:spacing w:before="200"/>
        <w:ind w:firstLine="357"/>
        <w:jc w:val="both"/>
        <w:rPr>
          <w:sz w:val="22"/>
          <w:szCs w:val="22"/>
        </w:rPr>
      </w:pPr>
      <w:r w:rsidRPr="00745CCA">
        <w:rPr>
          <w:sz w:val="22"/>
          <w:szCs w:val="22"/>
        </w:rPr>
        <w:t>5. Критериями отбора муниципальных образований Челябинской области на предоставление субсидий в очередном финансовом году являются:</w:t>
      </w:r>
    </w:p>
    <w:p w:rsidR="00700FD4" w:rsidRPr="00745CCA" w:rsidRDefault="00700FD4" w:rsidP="00745CCA">
      <w:pPr>
        <w:pStyle w:val="ConsPlusNormal"/>
        <w:spacing w:before="200"/>
        <w:ind w:firstLine="357"/>
        <w:jc w:val="both"/>
        <w:rPr>
          <w:sz w:val="22"/>
          <w:szCs w:val="22"/>
        </w:rPr>
      </w:pPr>
      <w:r w:rsidRPr="00745CCA">
        <w:rPr>
          <w:sz w:val="22"/>
          <w:szCs w:val="22"/>
        </w:rPr>
        <w:t>соответствие представленных муниципальными образованиями документов требованиям настоящей методики;</w:t>
      </w:r>
    </w:p>
    <w:p w:rsidR="00700FD4" w:rsidRPr="00745CCA" w:rsidRDefault="00700FD4" w:rsidP="00745CCA">
      <w:pPr>
        <w:pStyle w:val="ConsPlusNormal"/>
        <w:spacing w:before="200"/>
        <w:ind w:firstLine="357"/>
        <w:jc w:val="both"/>
        <w:rPr>
          <w:sz w:val="22"/>
          <w:szCs w:val="22"/>
        </w:rPr>
      </w:pPr>
      <w:r w:rsidRPr="00745CCA">
        <w:rPr>
          <w:sz w:val="22"/>
          <w:szCs w:val="22"/>
        </w:rPr>
        <w:t>отсутствие неосвоенных субсидий, предоставленных местному бюджету в предыдущие годы на реализацию мероприятий подпрограммы.</w:t>
      </w:r>
    </w:p>
    <w:p w:rsidR="00700FD4" w:rsidRPr="00745CCA" w:rsidRDefault="00700FD4" w:rsidP="00745CCA">
      <w:pPr>
        <w:pStyle w:val="ConsPlusNormal"/>
        <w:spacing w:before="200"/>
        <w:ind w:firstLine="357"/>
        <w:jc w:val="both"/>
        <w:rPr>
          <w:sz w:val="22"/>
          <w:szCs w:val="22"/>
        </w:rPr>
      </w:pPr>
      <w:r w:rsidRPr="00745CCA">
        <w:rPr>
          <w:sz w:val="22"/>
          <w:szCs w:val="22"/>
        </w:rPr>
        <w:t xml:space="preserve">6. Управление государственной службы в течение 10 дней со дня получения заявок и документов, указанных в </w:t>
      </w:r>
      <w:hyperlink w:anchor="Par4866" w:tooltip="3. Условием предоставления субсидии является предоставление органом местного самоуправления муниципального образования Челябинской области (далее именуется - орган местного самоуправления) в Управление государственной службы Правительства Челябинской области (далее именуется - Управление государственной службы) не позднее 1 октября 2018 года заявки и прилагаемых к ней следующих документов:" w:history="1">
        <w:r w:rsidRPr="00745CCA">
          <w:rPr>
            <w:color w:val="0000FF"/>
            <w:sz w:val="22"/>
            <w:szCs w:val="22"/>
          </w:rPr>
          <w:t>пункте 3</w:t>
        </w:r>
      </w:hyperlink>
      <w:r w:rsidRPr="00745CCA">
        <w:rPr>
          <w:sz w:val="22"/>
          <w:szCs w:val="22"/>
        </w:rPr>
        <w:t xml:space="preserve"> настоящих Условий и методики, проводит экспертизу представленных органом местного самоуправления документов на предмет их соответствия требованиям настоящих Условий и методики.</w:t>
      </w:r>
    </w:p>
    <w:p w:rsidR="00700FD4" w:rsidRPr="00745CCA" w:rsidRDefault="00700FD4" w:rsidP="00745CCA">
      <w:pPr>
        <w:pStyle w:val="ConsPlusNormal"/>
        <w:spacing w:before="200"/>
        <w:ind w:firstLine="357"/>
        <w:jc w:val="both"/>
        <w:rPr>
          <w:sz w:val="22"/>
          <w:szCs w:val="22"/>
        </w:rPr>
      </w:pPr>
      <w:r w:rsidRPr="00745CCA">
        <w:rPr>
          <w:sz w:val="22"/>
          <w:szCs w:val="22"/>
        </w:rPr>
        <w:t>7. Основаниями для принятия решения об отказе в предоставлении субсидии являются:</w:t>
      </w:r>
    </w:p>
    <w:p w:rsidR="00700FD4" w:rsidRPr="00745CCA" w:rsidRDefault="00700FD4" w:rsidP="00745CCA">
      <w:pPr>
        <w:pStyle w:val="ConsPlusNormal"/>
        <w:spacing w:before="200"/>
        <w:ind w:firstLine="357"/>
        <w:jc w:val="both"/>
        <w:rPr>
          <w:sz w:val="22"/>
          <w:szCs w:val="22"/>
        </w:rPr>
      </w:pPr>
      <w:r w:rsidRPr="00745CCA">
        <w:rPr>
          <w:sz w:val="22"/>
          <w:szCs w:val="22"/>
        </w:rPr>
        <w:t>1) нарушение срока представления документов, указанного в пункте 3 настоящих Условий и методики;</w:t>
      </w:r>
    </w:p>
    <w:p w:rsidR="00700FD4" w:rsidRPr="00745CCA" w:rsidRDefault="00700FD4" w:rsidP="00745CCA">
      <w:pPr>
        <w:pStyle w:val="ConsPlusNormal"/>
        <w:spacing w:before="200"/>
        <w:ind w:firstLine="357"/>
        <w:jc w:val="both"/>
        <w:rPr>
          <w:sz w:val="22"/>
          <w:szCs w:val="22"/>
        </w:rPr>
      </w:pPr>
      <w:r w:rsidRPr="00745CCA">
        <w:rPr>
          <w:sz w:val="22"/>
          <w:szCs w:val="22"/>
        </w:rPr>
        <w:t xml:space="preserve">2) непредставление или представление не в полном объеме документов, указанных в </w:t>
      </w:r>
      <w:hyperlink w:anchor="Par4867" w:tooltip="1) копии муниципального правового акта, предусматривающего бюджетные ассигнования на софинансирование работ по развитию и содержанию МФЦ не менее 10 процентов от средств запрашиваемой субсидии;" w:history="1">
        <w:r w:rsidRPr="00745CCA">
          <w:rPr>
            <w:color w:val="0000FF"/>
            <w:sz w:val="22"/>
            <w:szCs w:val="22"/>
          </w:rPr>
          <w:t>подпунктах 1</w:t>
        </w:r>
      </w:hyperlink>
      <w:r w:rsidRPr="00745CCA">
        <w:rPr>
          <w:sz w:val="22"/>
          <w:szCs w:val="22"/>
        </w:rPr>
        <w:t xml:space="preserve"> - </w:t>
      </w:r>
      <w:hyperlink w:anchor="Par4871" w:tooltip="4) утратил силу. - Постановление Правительства Челябинской области от 31.07.2018 N 369-П." w:history="1">
        <w:r w:rsidRPr="00745CCA">
          <w:rPr>
            <w:color w:val="0000FF"/>
            <w:sz w:val="22"/>
            <w:szCs w:val="22"/>
          </w:rPr>
          <w:t>4 пункта 3</w:t>
        </w:r>
      </w:hyperlink>
      <w:r w:rsidRPr="00745CCA">
        <w:rPr>
          <w:sz w:val="22"/>
          <w:szCs w:val="22"/>
        </w:rPr>
        <w:t xml:space="preserve"> настоящих Условий и методики.</w:t>
      </w:r>
    </w:p>
    <w:p w:rsidR="00700FD4" w:rsidRPr="00745CCA" w:rsidRDefault="00700FD4" w:rsidP="00745CCA">
      <w:pPr>
        <w:pStyle w:val="ConsPlusNormal"/>
        <w:spacing w:before="200"/>
        <w:ind w:firstLine="357"/>
        <w:jc w:val="both"/>
        <w:rPr>
          <w:sz w:val="22"/>
          <w:szCs w:val="22"/>
        </w:rPr>
      </w:pPr>
      <w:r w:rsidRPr="00745CCA">
        <w:rPr>
          <w:sz w:val="22"/>
          <w:szCs w:val="22"/>
        </w:rPr>
        <w:t>8. Предоставление субсидии осуществляется на основании соглашения, заключаемого между Правительством Челябинской области и органом местного самоуправления (далее именуется - Соглашение), в котором должны быть предусмотрены:</w:t>
      </w:r>
    </w:p>
    <w:p w:rsidR="00700FD4" w:rsidRPr="00745CCA" w:rsidRDefault="00700FD4" w:rsidP="00745CCA">
      <w:pPr>
        <w:pStyle w:val="ConsPlusNormal"/>
        <w:spacing w:before="200"/>
        <w:ind w:firstLine="357"/>
        <w:jc w:val="both"/>
        <w:rPr>
          <w:sz w:val="22"/>
          <w:szCs w:val="22"/>
        </w:rPr>
      </w:pPr>
      <w:r w:rsidRPr="00745CCA">
        <w:rPr>
          <w:sz w:val="22"/>
          <w:szCs w:val="22"/>
        </w:rPr>
        <w:t>1) целевое назначение субсидии;</w:t>
      </w:r>
    </w:p>
    <w:p w:rsidR="00700FD4" w:rsidRPr="00745CCA" w:rsidRDefault="00700FD4" w:rsidP="00745CCA">
      <w:pPr>
        <w:pStyle w:val="ConsPlusNormal"/>
        <w:spacing w:before="200"/>
        <w:ind w:firstLine="357"/>
        <w:jc w:val="both"/>
        <w:rPr>
          <w:sz w:val="22"/>
          <w:szCs w:val="22"/>
        </w:rPr>
      </w:pPr>
      <w:r w:rsidRPr="00745CCA">
        <w:rPr>
          <w:sz w:val="22"/>
          <w:szCs w:val="22"/>
        </w:rPr>
        <w:t>2) размер субсидии, порядок, условия предоставления, расходования и сроки перечисления субсидии;</w:t>
      </w:r>
    </w:p>
    <w:p w:rsidR="00700FD4" w:rsidRPr="00745CCA" w:rsidRDefault="00700FD4" w:rsidP="00745CCA">
      <w:pPr>
        <w:pStyle w:val="ConsPlusNormal"/>
        <w:spacing w:before="200"/>
        <w:ind w:firstLine="357"/>
        <w:jc w:val="both"/>
        <w:rPr>
          <w:sz w:val="22"/>
          <w:szCs w:val="22"/>
        </w:rPr>
      </w:pPr>
      <w:r w:rsidRPr="00745CCA">
        <w:rPr>
          <w:sz w:val="22"/>
          <w:szCs w:val="22"/>
        </w:rPr>
        <w:t>3) порядок представления органом местного самоуправления отчетности об использовании средств субсидии;</w:t>
      </w:r>
    </w:p>
    <w:p w:rsidR="00700FD4" w:rsidRPr="00745CCA" w:rsidRDefault="00700FD4" w:rsidP="00745CCA">
      <w:pPr>
        <w:pStyle w:val="ConsPlusNormal"/>
        <w:spacing w:before="200"/>
        <w:ind w:firstLine="357"/>
        <w:jc w:val="both"/>
        <w:rPr>
          <w:sz w:val="22"/>
          <w:szCs w:val="22"/>
        </w:rPr>
      </w:pPr>
      <w:r w:rsidRPr="00745CCA">
        <w:rPr>
          <w:sz w:val="22"/>
          <w:szCs w:val="22"/>
        </w:rPr>
        <w:t>4) ответственность органа местного самоуправления за нарушение условий предоставления субсидии, предусмотренных настоящими Условиями и методикой и Соглашением.</w:t>
      </w:r>
    </w:p>
    <w:p w:rsidR="00700FD4" w:rsidRPr="00745CCA" w:rsidRDefault="00700FD4" w:rsidP="00745CCA">
      <w:pPr>
        <w:pStyle w:val="ConsPlusNormal"/>
        <w:spacing w:before="200"/>
        <w:ind w:firstLine="357"/>
        <w:jc w:val="both"/>
        <w:rPr>
          <w:sz w:val="22"/>
          <w:szCs w:val="22"/>
        </w:rPr>
      </w:pPr>
      <w:r w:rsidRPr="00745CCA">
        <w:rPr>
          <w:sz w:val="22"/>
          <w:szCs w:val="22"/>
        </w:rPr>
        <w:t xml:space="preserve">9. Управление государственной службы формирует перечень получателей субсидии в соответствии с </w:t>
      </w:r>
      <w:hyperlink w:anchor="Par4866" w:tooltip="3. Условием предоставления субсидии является предоставление органом местного самоуправления муниципального образования Челябинской области (далее именуется - орган местного самоуправления) в Управление государственной службы Правительства Челябинской области (далее именуется - Управление государственной службы) не позднее 1 октября 2018 года заявки и прилагаемых к ней следующих документов:" w:history="1">
        <w:r w:rsidRPr="00745CCA">
          <w:rPr>
            <w:color w:val="0000FF"/>
            <w:sz w:val="22"/>
            <w:szCs w:val="22"/>
          </w:rPr>
          <w:t>пунктами 3</w:t>
        </w:r>
      </w:hyperlink>
      <w:r w:rsidRPr="00745CCA">
        <w:rPr>
          <w:sz w:val="22"/>
          <w:szCs w:val="22"/>
        </w:rPr>
        <w:t xml:space="preserve">, </w:t>
      </w:r>
      <w:hyperlink w:anchor="Par4872" w:tooltip="4. Размер субсидии местному бюджету (S) определяется по формуле:" w:history="1">
        <w:r w:rsidRPr="00745CCA">
          <w:rPr>
            <w:color w:val="0000FF"/>
            <w:sz w:val="22"/>
            <w:szCs w:val="22"/>
          </w:rPr>
          <w:t>4</w:t>
        </w:r>
      </w:hyperlink>
      <w:r w:rsidRPr="00745CCA">
        <w:rPr>
          <w:sz w:val="22"/>
          <w:szCs w:val="22"/>
        </w:rPr>
        <w:t xml:space="preserve"> настоящих Условий и методики и представляет в Правительство Челябинской области проект постановления Правительства Челябинской области об утверждении распределения субсидии местным бюджетам муниципальных образований Челябинской области.</w:t>
      </w:r>
    </w:p>
    <w:p w:rsidR="00700FD4" w:rsidRPr="00745CCA" w:rsidRDefault="00700FD4" w:rsidP="00745CCA">
      <w:pPr>
        <w:pStyle w:val="ConsPlusNormal"/>
        <w:spacing w:before="200"/>
        <w:ind w:firstLine="357"/>
        <w:jc w:val="both"/>
        <w:rPr>
          <w:sz w:val="22"/>
          <w:szCs w:val="22"/>
        </w:rPr>
      </w:pPr>
      <w:r w:rsidRPr="00745CCA">
        <w:rPr>
          <w:sz w:val="22"/>
          <w:szCs w:val="22"/>
        </w:rPr>
        <w:t>10. Перечисление субсидии в местный бюджет из областного бюджета осуществляется в соответствии с условиями Соглашения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w:t>
      </w:r>
    </w:p>
    <w:p w:rsidR="00700FD4" w:rsidRPr="00745CCA" w:rsidRDefault="00700FD4" w:rsidP="00745CCA">
      <w:pPr>
        <w:pStyle w:val="ConsPlusNormal"/>
        <w:spacing w:before="200"/>
        <w:ind w:firstLine="357"/>
        <w:jc w:val="both"/>
        <w:rPr>
          <w:sz w:val="22"/>
          <w:szCs w:val="22"/>
        </w:rPr>
      </w:pPr>
      <w:r w:rsidRPr="00745CCA">
        <w:rPr>
          <w:sz w:val="22"/>
          <w:szCs w:val="22"/>
        </w:rPr>
        <w:t>11. Не использованный на 1 января 2019 года остаток субсидии подлежит возврату в областной бюджет в соответствии с требованиями бюджетного законодательства.</w:t>
      </w:r>
    </w:p>
    <w:p w:rsidR="00700FD4" w:rsidRPr="00745CCA" w:rsidRDefault="00700FD4" w:rsidP="00745CCA">
      <w:pPr>
        <w:pStyle w:val="ConsPlusNormal"/>
        <w:spacing w:before="200"/>
        <w:ind w:firstLine="357"/>
        <w:jc w:val="both"/>
        <w:rPr>
          <w:sz w:val="22"/>
          <w:szCs w:val="22"/>
        </w:rPr>
      </w:pPr>
      <w:r w:rsidRPr="00745CCA">
        <w:rPr>
          <w:sz w:val="22"/>
          <w:szCs w:val="22"/>
        </w:rPr>
        <w:t>В соответствии с решением Правительства Челябинской области о наличии потребности в межбюджетных трансфертах, полученных в форме субсидий, имеющих целевое назначение, не использованных на 1 января 2019 года, согласованным с Министерством финансов Челябинской области в определяемом им порядке, средства в объеме, не превышающем остатка указанных субсидий, могут быть возвращены в очередном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700FD4" w:rsidRDefault="00700FD4">
      <w:pPr>
        <w:pStyle w:val="ConsPlusNormal"/>
        <w:jc w:val="both"/>
      </w:pPr>
      <w:r>
        <w:t xml:space="preserve">(абзац введен </w:t>
      </w:r>
      <w:hyperlink r:id="rId467" w:tooltip="Постановление Правительства Челябинской области от 31.07.2018 N 369-П &quot;О внесении изменений в постановление Правительства Челябинской области от 28.11.2016 г. N 617-П&quot;{КонсультантПлюс}" w:history="1">
        <w:r>
          <w:rPr>
            <w:color w:val="0000FF"/>
          </w:rPr>
          <w:t>Постановлением</w:t>
        </w:r>
      </w:hyperlink>
      <w:r>
        <w:t xml:space="preserve"> Правительства Челябинской области от 31.07.2018 </w:t>
      </w:r>
      <w:r w:rsidR="00B67735">
        <w:t>№</w:t>
      </w:r>
      <w:r>
        <w:t xml:space="preserve"> 369-П)</w:t>
      </w:r>
    </w:p>
    <w:p w:rsidR="00700FD4" w:rsidRPr="00745CCA" w:rsidRDefault="00700FD4" w:rsidP="00745CCA">
      <w:pPr>
        <w:pStyle w:val="ConsPlusNormal"/>
        <w:spacing w:before="200"/>
        <w:ind w:firstLine="357"/>
        <w:jc w:val="both"/>
        <w:rPr>
          <w:sz w:val="22"/>
          <w:szCs w:val="22"/>
        </w:rPr>
      </w:pPr>
      <w:r w:rsidRPr="00745CCA">
        <w:rPr>
          <w:sz w:val="22"/>
          <w:szCs w:val="22"/>
        </w:rPr>
        <w:t>12. Субсидия в случае ее нецелевого использования и (или) нарушения муниципальным образованием условий ее предоставления подлежит возврату в областной бюджет в соответствии с бюджетным законодательством.</w:t>
      </w:r>
    </w:p>
    <w:p w:rsidR="00700FD4" w:rsidRPr="00745CCA" w:rsidRDefault="00700FD4" w:rsidP="00745CCA">
      <w:pPr>
        <w:pStyle w:val="ConsPlusNormal"/>
        <w:spacing w:before="200"/>
        <w:ind w:firstLine="357"/>
        <w:jc w:val="both"/>
        <w:rPr>
          <w:sz w:val="22"/>
          <w:szCs w:val="22"/>
        </w:rPr>
      </w:pPr>
      <w:r w:rsidRPr="00745CCA">
        <w:rPr>
          <w:sz w:val="22"/>
          <w:szCs w:val="22"/>
        </w:rPr>
        <w:t>13. В случае выявления фактов представления органом местного самоуправления недостоверных отчетов субсидия подлежит возврату в областной бюджет.</w:t>
      </w:r>
    </w:p>
    <w:p w:rsidR="00700FD4" w:rsidRDefault="00700FD4">
      <w:pPr>
        <w:pStyle w:val="ConsPlusNormal"/>
        <w:jc w:val="both"/>
      </w:pPr>
    </w:p>
    <w:p w:rsidR="00700FD4" w:rsidRDefault="00700FD4">
      <w:pPr>
        <w:pStyle w:val="ConsPlusNormal"/>
        <w:jc w:val="both"/>
      </w:pPr>
    </w:p>
    <w:p w:rsidR="00700FD4" w:rsidRDefault="00700FD4">
      <w:pPr>
        <w:pStyle w:val="ConsPlusNormal"/>
        <w:jc w:val="both"/>
      </w:pPr>
    </w:p>
    <w:p w:rsidR="00700FD4" w:rsidRDefault="00700FD4">
      <w:pPr>
        <w:pStyle w:val="ConsPlusNormal"/>
        <w:jc w:val="both"/>
        <w:sectPr w:rsidR="00700FD4" w:rsidSect="00562905">
          <w:headerReference w:type="default" r:id="rId468"/>
          <w:footerReference w:type="default" r:id="rId469"/>
          <w:pgSz w:w="11906" w:h="16838" w:code="9"/>
          <w:pgMar w:top="397" w:right="397" w:bottom="397" w:left="397" w:header="340" w:footer="340" w:gutter="0"/>
          <w:cols w:space="720"/>
          <w:noEndnote/>
        </w:sectPr>
      </w:pPr>
    </w:p>
    <w:p w:rsidR="00562905" w:rsidRPr="00562905" w:rsidRDefault="00562905" w:rsidP="0076651E">
      <w:pPr>
        <w:pStyle w:val="ConsPlusNormal"/>
        <w:jc w:val="right"/>
        <w:outlineLvl w:val="1"/>
        <w:rPr>
          <w:sz w:val="22"/>
        </w:rPr>
      </w:pPr>
      <w:r w:rsidRPr="00562905">
        <w:rPr>
          <w:sz w:val="22"/>
        </w:rPr>
        <w:t>Приложение</w:t>
      </w:r>
    </w:p>
    <w:p w:rsidR="00562905" w:rsidRPr="00562905" w:rsidRDefault="00562905" w:rsidP="0076651E">
      <w:pPr>
        <w:pStyle w:val="ConsPlusNormal"/>
        <w:jc w:val="right"/>
        <w:rPr>
          <w:sz w:val="22"/>
        </w:rPr>
      </w:pPr>
      <w:r w:rsidRPr="00562905">
        <w:rPr>
          <w:sz w:val="22"/>
        </w:rPr>
        <w:t>к государственной программе</w:t>
      </w:r>
    </w:p>
    <w:p w:rsidR="00562905" w:rsidRPr="00562905" w:rsidRDefault="00562905" w:rsidP="0076651E">
      <w:pPr>
        <w:pStyle w:val="ConsPlusNormal"/>
        <w:jc w:val="right"/>
        <w:rPr>
          <w:sz w:val="22"/>
        </w:rPr>
      </w:pPr>
      <w:r w:rsidRPr="00562905">
        <w:rPr>
          <w:sz w:val="22"/>
        </w:rPr>
        <w:t>Челябинской области</w:t>
      </w:r>
    </w:p>
    <w:p w:rsidR="00562905" w:rsidRPr="00562905" w:rsidRDefault="00562905" w:rsidP="0076651E">
      <w:pPr>
        <w:pStyle w:val="ConsPlusNormal"/>
        <w:jc w:val="right"/>
        <w:rPr>
          <w:sz w:val="22"/>
        </w:rPr>
      </w:pPr>
      <w:r w:rsidRPr="00562905">
        <w:rPr>
          <w:sz w:val="22"/>
        </w:rPr>
        <w:t>"Оптимизация функций</w:t>
      </w:r>
    </w:p>
    <w:p w:rsidR="00562905" w:rsidRPr="00562905" w:rsidRDefault="00562905" w:rsidP="0076651E">
      <w:pPr>
        <w:pStyle w:val="ConsPlusNormal"/>
        <w:jc w:val="right"/>
        <w:rPr>
          <w:sz w:val="22"/>
        </w:rPr>
      </w:pPr>
      <w:r w:rsidRPr="00562905">
        <w:rPr>
          <w:sz w:val="22"/>
        </w:rPr>
        <w:t>государственного (муниципального)</w:t>
      </w:r>
    </w:p>
    <w:p w:rsidR="00562905" w:rsidRPr="00562905" w:rsidRDefault="00562905" w:rsidP="0076651E">
      <w:pPr>
        <w:pStyle w:val="ConsPlusNormal"/>
        <w:jc w:val="right"/>
        <w:rPr>
          <w:sz w:val="22"/>
        </w:rPr>
      </w:pPr>
      <w:r w:rsidRPr="00562905">
        <w:rPr>
          <w:sz w:val="22"/>
        </w:rPr>
        <w:t>управления Челябинской области</w:t>
      </w:r>
    </w:p>
    <w:p w:rsidR="00562905" w:rsidRPr="00562905" w:rsidRDefault="00562905" w:rsidP="0076651E">
      <w:pPr>
        <w:pStyle w:val="ConsPlusNormal"/>
        <w:jc w:val="right"/>
        <w:rPr>
          <w:sz w:val="22"/>
        </w:rPr>
      </w:pPr>
      <w:r w:rsidRPr="00562905">
        <w:rPr>
          <w:sz w:val="22"/>
        </w:rPr>
        <w:t>и повышение эффективности</w:t>
      </w:r>
    </w:p>
    <w:p w:rsidR="00562905" w:rsidRPr="00562905" w:rsidRDefault="00562905" w:rsidP="0076651E">
      <w:pPr>
        <w:pStyle w:val="ConsPlusNormal"/>
        <w:jc w:val="right"/>
        <w:rPr>
          <w:sz w:val="22"/>
        </w:rPr>
      </w:pPr>
      <w:r w:rsidRPr="00562905">
        <w:rPr>
          <w:sz w:val="22"/>
        </w:rPr>
        <w:t xml:space="preserve">их обеспечения" на 2017 </w:t>
      </w:r>
      <w:r>
        <w:rPr>
          <w:sz w:val="22"/>
        </w:rPr>
        <w:t>–</w:t>
      </w:r>
      <w:r w:rsidRPr="00562905">
        <w:rPr>
          <w:sz w:val="22"/>
        </w:rPr>
        <w:t xml:space="preserve"> 2019 годы</w:t>
      </w:r>
    </w:p>
    <w:p w:rsidR="00562905" w:rsidRDefault="00562905" w:rsidP="0076651E">
      <w:pPr>
        <w:pStyle w:val="ConsPlusNormal"/>
        <w:jc w:val="both"/>
      </w:pPr>
    </w:p>
    <w:p w:rsidR="00562905" w:rsidRPr="00562905" w:rsidRDefault="00562905" w:rsidP="0076651E">
      <w:pPr>
        <w:pStyle w:val="ConsPlusTitle"/>
        <w:jc w:val="center"/>
        <w:rPr>
          <w:sz w:val="22"/>
          <w:szCs w:val="21"/>
        </w:rPr>
      </w:pPr>
      <w:bookmarkStart w:id="47" w:name="Par4912"/>
      <w:bookmarkEnd w:id="47"/>
      <w:r w:rsidRPr="00562905">
        <w:rPr>
          <w:sz w:val="22"/>
          <w:szCs w:val="21"/>
        </w:rPr>
        <w:t>Система основных мероприятий</w:t>
      </w:r>
    </w:p>
    <w:p w:rsidR="00562905" w:rsidRPr="00562905" w:rsidRDefault="00562905" w:rsidP="0076651E">
      <w:pPr>
        <w:pStyle w:val="ConsPlusTitle"/>
        <w:jc w:val="center"/>
        <w:rPr>
          <w:sz w:val="22"/>
          <w:szCs w:val="21"/>
        </w:rPr>
      </w:pPr>
      <w:r w:rsidRPr="00562905">
        <w:rPr>
          <w:sz w:val="22"/>
          <w:szCs w:val="21"/>
        </w:rPr>
        <w:t>государственной программы и объемы их финансирования</w:t>
      </w:r>
    </w:p>
    <w:p w:rsidR="00562905" w:rsidRDefault="00562905" w:rsidP="0076651E">
      <w:pPr>
        <w:pStyle w:val="ConsPlusNormal"/>
        <w:rPr>
          <w:szCs w:val="24"/>
        </w:rPr>
      </w:pPr>
    </w:p>
    <w:p w:rsidR="00562905" w:rsidRDefault="00562905" w:rsidP="0076651E">
      <w:pPr>
        <w:pStyle w:val="ConsPlusNormal"/>
        <w:jc w:val="center"/>
      </w:pPr>
      <w:r w:rsidRPr="00562905">
        <w:t>(</w:t>
      </w:r>
      <w:r w:rsidRPr="00562905">
        <w:rPr>
          <w:b/>
        </w:rPr>
        <w:t>в редакции</w:t>
      </w:r>
      <w:r w:rsidRPr="00562905">
        <w:t xml:space="preserve"> Постановлений Пр</w:t>
      </w:r>
      <w:r>
        <w:t xml:space="preserve">авительства Челябинской области </w:t>
      </w:r>
      <w:r w:rsidRPr="00562905">
        <w:t>от 26.07.2017</w:t>
      </w:r>
      <w:r>
        <w:rPr>
          <w:color w:val="392C69"/>
        </w:rPr>
        <w:t xml:space="preserve"> </w:t>
      </w:r>
      <w:hyperlink r:id="rId470" w:tooltip="Постановление Правительства Челябинской области от 26.07.2017 N 406-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406-П</w:t>
        </w:r>
      </w:hyperlink>
      <w:r>
        <w:t>,</w:t>
      </w:r>
    </w:p>
    <w:p w:rsidR="00562905" w:rsidRDefault="00562905" w:rsidP="00562905">
      <w:pPr>
        <w:pStyle w:val="ConsPlusNormal"/>
        <w:jc w:val="center"/>
      </w:pPr>
      <w:r w:rsidRPr="00562905">
        <w:t>от 27.11.2017</w:t>
      </w:r>
      <w:r>
        <w:rPr>
          <w:color w:val="392C69"/>
        </w:rPr>
        <w:t xml:space="preserve"> </w:t>
      </w:r>
      <w:hyperlink r:id="rId471"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640-П</w:t>
        </w:r>
      </w:hyperlink>
      <w:r>
        <w:t xml:space="preserve">, </w:t>
      </w:r>
      <w:r w:rsidRPr="00562905">
        <w:t>от 28.12.2017</w:t>
      </w:r>
      <w:r>
        <w:rPr>
          <w:color w:val="392C69"/>
        </w:rPr>
        <w:t xml:space="preserve"> </w:t>
      </w:r>
      <w:hyperlink r:id="rId47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725-П</w:t>
        </w:r>
      </w:hyperlink>
      <w:r>
        <w:t xml:space="preserve">, </w:t>
      </w:r>
      <w:r w:rsidRPr="00562905">
        <w:t xml:space="preserve">от 16.03.2018 </w:t>
      </w:r>
      <w:hyperlink r:id="rId47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 98-П</w:t>
        </w:r>
      </w:hyperlink>
      <w:r w:rsidRPr="00562905">
        <w:t>, от 20.06.2018</w:t>
      </w:r>
      <w:r>
        <w:rPr>
          <w:color w:val="392C69"/>
        </w:rPr>
        <w:t xml:space="preserve"> </w:t>
      </w:r>
      <w:hyperlink r:id="rId474" w:tooltip="Постановление Правительства Челябинской области от 20.06.2018 N 310-П &quot;О внесении изменений в постановление Правительства Челябинской области от 28.11.2016 г. N 617-П&quot;{КонсультантПлюс}" w:history="1">
        <w:r>
          <w:rPr>
            <w:color w:val="0000FF"/>
          </w:rPr>
          <w:t>№ 310-П</w:t>
        </w:r>
      </w:hyperlink>
      <w:r w:rsidRPr="00562905">
        <w:t xml:space="preserve">, </w:t>
      </w:r>
      <w:r w:rsidRPr="00562905">
        <w:rPr>
          <w:b/>
        </w:rPr>
        <w:t>от 24.09.2018</w:t>
      </w:r>
      <w:r w:rsidRPr="00562905">
        <w:rPr>
          <w:b/>
          <w:color w:val="392C69"/>
        </w:rPr>
        <w:t xml:space="preserve"> </w:t>
      </w:r>
      <w:hyperlink r:id="rId475"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b/>
            <w:color w:val="0000FF"/>
          </w:rPr>
          <w:t>№ 419-П</w:t>
        </w:r>
      </w:hyperlink>
      <w:r w:rsidRPr="00562905">
        <w:t>)</w:t>
      </w:r>
    </w:p>
    <w:p w:rsidR="00562905" w:rsidRPr="00562905" w:rsidRDefault="00562905" w:rsidP="00562905">
      <w:pPr>
        <w:pStyle w:val="ConsPlusNormal"/>
        <w:jc w:val="center"/>
      </w:pPr>
    </w:p>
    <w:tbl>
      <w:tblPr>
        <w:tblW w:w="0" w:type="auto"/>
        <w:tblInd w:w="62" w:type="dxa"/>
        <w:tblLayout w:type="fixed"/>
        <w:tblCellMar>
          <w:top w:w="57" w:type="dxa"/>
          <w:left w:w="62" w:type="dxa"/>
          <w:bottom w:w="57" w:type="dxa"/>
          <w:right w:w="62" w:type="dxa"/>
        </w:tblCellMar>
        <w:tblLook w:val="0000" w:firstRow="0" w:lastRow="0" w:firstColumn="0" w:lastColumn="0" w:noHBand="0" w:noVBand="0"/>
      </w:tblPr>
      <w:tblGrid>
        <w:gridCol w:w="668"/>
        <w:gridCol w:w="5408"/>
        <w:gridCol w:w="2871"/>
        <w:gridCol w:w="1669"/>
        <w:gridCol w:w="1803"/>
        <w:gridCol w:w="1201"/>
        <w:gridCol w:w="1201"/>
        <w:gridCol w:w="1202"/>
      </w:tblGrid>
      <w:tr w:rsidR="00700FD4" w:rsidRPr="00562905" w:rsidTr="00562905">
        <w:trPr>
          <w:trHeight w:val="67"/>
        </w:trPr>
        <w:tc>
          <w:tcPr>
            <w:tcW w:w="668" w:type="dxa"/>
            <w:vMerge w:val="restart"/>
            <w:tcBorders>
              <w:top w:val="single" w:sz="4" w:space="0" w:color="auto"/>
              <w:left w:val="single" w:sz="4" w:space="0" w:color="auto"/>
              <w:bottom w:val="single" w:sz="4" w:space="0" w:color="auto"/>
              <w:right w:val="single" w:sz="4" w:space="0" w:color="auto"/>
            </w:tcBorders>
          </w:tcPr>
          <w:p w:rsidR="00700FD4" w:rsidRPr="00562905" w:rsidRDefault="00B67735">
            <w:pPr>
              <w:pStyle w:val="ConsPlusNormal"/>
              <w:jc w:val="center"/>
              <w:rPr>
                <w:sz w:val="22"/>
                <w:szCs w:val="22"/>
              </w:rPr>
            </w:pPr>
            <w:r w:rsidRPr="00562905">
              <w:rPr>
                <w:sz w:val="22"/>
                <w:szCs w:val="22"/>
              </w:rPr>
              <w:t>№</w:t>
            </w:r>
            <w:r w:rsidR="00700FD4" w:rsidRPr="00562905">
              <w:rPr>
                <w:sz w:val="22"/>
                <w:szCs w:val="22"/>
              </w:rPr>
              <w:t xml:space="preserve"> п/п</w:t>
            </w:r>
          </w:p>
        </w:tc>
        <w:tc>
          <w:tcPr>
            <w:tcW w:w="5408" w:type="dxa"/>
            <w:vMerge w:val="restart"/>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Наименование мероприятия</w:t>
            </w:r>
          </w:p>
        </w:tc>
        <w:tc>
          <w:tcPr>
            <w:tcW w:w="2871" w:type="dxa"/>
            <w:vMerge w:val="restart"/>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Ответственный исполнитель, соисполнитель, участник</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Срок выполнения</w:t>
            </w:r>
          </w:p>
        </w:tc>
        <w:tc>
          <w:tcPr>
            <w:tcW w:w="1803" w:type="dxa"/>
            <w:vMerge w:val="restart"/>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Источник </w:t>
            </w:r>
            <w:r w:rsidRPr="00562905">
              <w:rPr>
                <w:sz w:val="21"/>
                <w:szCs w:val="21"/>
              </w:rPr>
              <w:t>финансирования</w:t>
            </w:r>
          </w:p>
        </w:tc>
        <w:tc>
          <w:tcPr>
            <w:tcW w:w="3604" w:type="dxa"/>
            <w:gridSpan w:val="3"/>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Объем финансирования, тыс. рублей</w:t>
            </w:r>
          </w:p>
        </w:tc>
      </w:tr>
      <w:tr w:rsidR="00700FD4" w:rsidRPr="00562905" w:rsidTr="00562905">
        <w:trPr>
          <w:trHeight w:val="67"/>
        </w:trPr>
        <w:tc>
          <w:tcPr>
            <w:tcW w:w="668" w:type="dxa"/>
            <w:vMerge/>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p>
        </w:tc>
        <w:tc>
          <w:tcPr>
            <w:tcW w:w="5408" w:type="dxa"/>
            <w:vMerge/>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p>
        </w:tc>
        <w:tc>
          <w:tcPr>
            <w:tcW w:w="2871" w:type="dxa"/>
            <w:vMerge/>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p>
        </w:tc>
        <w:tc>
          <w:tcPr>
            <w:tcW w:w="1669" w:type="dxa"/>
            <w:vMerge/>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p>
        </w:tc>
        <w:tc>
          <w:tcPr>
            <w:tcW w:w="1803" w:type="dxa"/>
            <w:vMerge/>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outlineLvl w:val="2"/>
              <w:rPr>
                <w:sz w:val="22"/>
                <w:szCs w:val="22"/>
              </w:rPr>
            </w:pPr>
            <w:r w:rsidRPr="00562905">
              <w:rPr>
                <w:sz w:val="22"/>
                <w:szCs w:val="22"/>
              </w:rPr>
              <w:t>Задача 1. Повышение эффективности государственной гражданской службы Челябинской области как важнейшего механизма эффективного государственного управления</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outlineLvl w:val="3"/>
              <w:rPr>
                <w:sz w:val="22"/>
                <w:szCs w:val="22"/>
              </w:rPr>
            </w:pPr>
            <w:hyperlink w:anchor="Par1077" w:tooltip="Подпрограмма" w:history="1">
              <w:r w:rsidRPr="00562905">
                <w:rPr>
                  <w:color w:val="0000FF"/>
                  <w:sz w:val="22"/>
                  <w:szCs w:val="22"/>
                </w:rPr>
                <w:t>Подпрограмма</w:t>
              </w:r>
            </w:hyperlink>
            <w:r w:rsidRPr="00562905">
              <w:rPr>
                <w:sz w:val="22"/>
                <w:szCs w:val="22"/>
              </w:rPr>
              <w:t xml:space="preserve"> "Развитие государственной гражданской службы Челябинской области на 2017 - 2019 годы"</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 правовой базы по вопросам гражданской службы:</w:t>
            </w:r>
          </w:p>
          <w:p w:rsidR="00700FD4" w:rsidRPr="00562905" w:rsidRDefault="00700FD4">
            <w:pPr>
              <w:pStyle w:val="ConsPlusNormal"/>
              <w:jc w:val="both"/>
              <w:rPr>
                <w:sz w:val="22"/>
                <w:szCs w:val="22"/>
              </w:rPr>
            </w:pPr>
            <w:r w:rsidRPr="00562905">
              <w:rPr>
                <w:sz w:val="22"/>
                <w:szCs w:val="22"/>
              </w:rPr>
              <w:t>оценка полноты правового регулирования вопросов организации и прохождения гражданской службы;</w:t>
            </w:r>
          </w:p>
          <w:p w:rsidR="00700FD4" w:rsidRPr="00562905" w:rsidRDefault="00700FD4">
            <w:pPr>
              <w:pStyle w:val="ConsPlusNormal"/>
              <w:jc w:val="both"/>
              <w:rPr>
                <w:sz w:val="22"/>
                <w:szCs w:val="22"/>
              </w:rPr>
            </w:pPr>
            <w:r w:rsidRPr="00562905">
              <w:rPr>
                <w:sz w:val="22"/>
                <w:szCs w:val="22"/>
              </w:rPr>
              <w:t>оценка соответствия нормативных правовых актов Челябинской области по вопросам гражданской службы федеральному законодательству, устранение выявленных противоречий;</w:t>
            </w:r>
          </w:p>
          <w:p w:rsidR="00700FD4" w:rsidRPr="00562905" w:rsidRDefault="00700FD4">
            <w:pPr>
              <w:pStyle w:val="ConsPlusNormal"/>
              <w:jc w:val="both"/>
              <w:rPr>
                <w:sz w:val="22"/>
                <w:szCs w:val="22"/>
              </w:rPr>
            </w:pPr>
            <w:r w:rsidRPr="00562905">
              <w:rPr>
                <w:sz w:val="22"/>
                <w:szCs w:val="22"/>
              </w:rPr>
              <w:t>проведение антикоррупционной экспертизы действующих нормативных правовых актов и проектов нормативных правовых актов Челябинской области по вопросам гражданской службы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нормативных правовых актов Челябинской области и методических материалов по вопросам гражданской службы, содержащих регламентные положения и механизмы, позволяющие качественно выполнять нормы и требования законодательства о гражданской службе</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Законодательное Собрание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Ведение реестра нормативных правовых актов, регулирующих вопросы организации и прохождения гражданской службы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Контроль исполнения законодательства о государственной гражданской службе, в том числе осуществление контроля за соблюдением ограничений и запретов на гражданской службе, реализация механизмов профилактики и разрешения конфликта интересов на гражданской службе</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Оказание органам государственной власти Челябинской области организационно-методической помощи в:</w:t>
            </w:r>
          </w:p>
          <w:p w:rsidR="00700FD4" w:rsidRPr="00562905" w:rsidRDefault="00700FD4">
            <w:pPr>
              <w:pStyle w:val="ConsPlusNormal"/>
              <w:jc w:val="both"/>
              <w:rPr>
                <w:sz w:val="22"/>
                <w:szCs w:val="22"/>
              </w:rPr>
            </w:pPr>
            <w:r w:rsidRPr="00562905">
              <w:rPr>
                <w:sz w:val="22"/>
                <w:szCs w:val="22"/>
              </w:rPr>
              <w:t>подготовке и реализации нормативных правовых актов, регулирующих вопросы гражданской службы;</w:t>
            </w:r>
          </w:p>
          <w:p w:rsidR="00700FD4" w:rsidRPr="00562905" w:rsidRDefault="00700FD4">
            <w:pPr>
              <w:pStyle w:val="ConsPlusNormal"/>
              <w:jc w:val="both"/>
              <w:rPr>
                <w:sz w:val="22"/>
                <w:szCs w:val="22"/>
              </w:rPr>
            </w:pPr>
            <w:r w:rsidRPr="00562905">
              <w:rPr>
                <w:sz w:val="22"/>
                <w:szCs w:val="22"/>
              </w:rPr>
              <w:t>проведении конкурсов на замещение вакантных должностей гражданской службы и включение в кадровый резерв гражданской службы;</w:t>
            </w:r>
          </w:p>
          <w:p w:rsidR="00700FD4" w:rsidRPr="00562905" w:rsidRDefault="00700FD4">
            <w:pPr>
              <w:pStyle w:val="ConsPlusNormal"/>
              <w:jc w:val="both"/>
              <w:rPr>
                <w:sz w:val="22"/>
                <w:szCs w:val="22"/>
              </w:rPr>
            </w:pPr>
            <w:r w:rsidRPr="00562905">
              <w:rPr>
                <w:sz w:val="22"/>
                <w:szCs w:val="22"/>
              </w:rPr>
              <w:t>проведении квалификационных экзаменов и аттестации гражданских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6.</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Развитие автоматизированной системы, обеспечивающей деятельность кадровых служб органов государственной власти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w:t>
            </w:r>
          </w:p>
        </w:tc>
        <w:tc>
          <w:tcPr>
            <w:tcW w:w="1669"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300,0</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6 в ред. </w:t>
            </w:r>
            <w:hyperlink r:id="rId47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27.11.2017 </w:t>
            </w:r>
            <w:r w:rsidR="00B67735" w:rsidRPr="00562905">
              <w:rPr>
                <w:szCs w:val="22"/>
              </w:rPr>
              <w:t>№</w:t>
            </w:r>
            <w:r w:rsidRPr="00562905">
              <w:rPr>
                <w:szCs w:val="22"/>
              </w:rPr>
              <w:t xml:space="preserve"> 640-П)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и использование "Единой информационной системы управления кадровым составом государственной гражданской службы Российской Федерации"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проверок организации кадровых процессов в органах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Оптимизация функций органов государственной власти Челябинской области и определение оптимальной численности гражданских служащих органов государственной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индивидуальных планов профессионального развития гражданских служащих в порядке, установленном Губернатором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эффективного кадрового резерва на гражданской службе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Осуществление мероприятий в сфере закупок образовательных услуг по дополнительному профессиональному образованию гражданских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 (ежегодно)</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учебных планов по программам дополнительного профессионального образования гражданских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 (ежегодно)</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236"/>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и реализация государственного заказа на дополнительное профессиональное образование гражданских служащих</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4305,58</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14 в ред. </w:t>
            </w:r>
            <w:hyperlink r:id="rId47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14-1.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и реализация государственного заказа на мероприятия по профессиональному развитию государственных гражданских служащих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6845,0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5700,0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14-1 в ред. </w:t>
            </w:r>
            <w:hyperlink r:id="rId478"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16.03.2018 </w:t>
            </w:r>
            <w:r w:rsidR="00B67735" w:rsidRPr="00562905">
              <w:rPr>
                <w:szCs w:val="22"/>
              </w:rPr>
              <w:t>№</w:t>
            </w:r>
            <w:r w:rsidRPr="00562905">
              <w:rPr>
                <w:szCs w:val="22"/>
              </w:rPr>
              <w:t xml:space="preserve"> 98-П)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работы в актуальном режиме информационной системы формирования учебных групп раздела "Школа госслужащего" на официальном сайте "Государственная гражданская служба Челябинской области" (www.gosslujba.pravmin74.ru)</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Контроль качества прохождения профессиональной переподготовки, повышения квалификации гражданскими служащими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819"/>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современных кадровых технологий на гражданской службе</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оценки эффективности деятельности руководителей органов исполнительной власти Челябинской области в соответствии с Методикой проведения оценки эффективности деятельности руководителей органов исполнительной власти Челябинской области, утвержденной Губернатором Челябинской области 8 июня 2015 года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и внедрение методик комплексной оценки деятельности гражданских служащих, в том числе реализация пилотных проектов по разработке и внедрению системы показателей результативности деятельности гражданских служащих по отдельным направлениям деятельности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Применение элементов системы оплаты труда отдельных гражданских служащих с учетом показателей эффективности и результативности их профессиональной служебной деятельности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Совершенствование средств и методов информирования населения о деятельности органов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Актуализация и дальнейшее развитие интернет-портала "Гражданская служба Челябинской области", в том числе обеспечение работы интернет-приемной по вопросам прохождения государственной гражданской службы в Челябинской области на официальном сайте "Государственная гражданская служба Челябинской области" (www.gosslujba.pravmin74.ru)</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Совершенствование инструментов общественной оценки гражданами деятельности органов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цикла теле- и радиопередач, публикации в печатных изданиях и информационно-телекоммуникационной сети Интернет, направленные на информирование граждан о деятельности органов государственной власти Челябинской области, повышение престижа гражданской службы и авторитета гражданских служащих</w:t>
            </w:r>
          </w:p>
        </w:tc>
        <w:tc>
          <w:tcPr>
            <w:tcW w:w="287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Привлечение независимых экспертов и представителей общественных советов, образованных в органах государственной власти Челябинской области, для участия в работе конкурсных и аттестационных комиссий</w:t>
            </w:r>
          </w:p>
        </w:tc>
        <w:tc>
          <w:tcPr>
            <w:tcW w:w="287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Размещение и актуализация на официальных сайтах органов исполнительной власти Челябинской области информации по вопросам организации и прохождения гражданской службы</w:t>
            </w:r>
          </w:p>
        </w:tc>
        <w:tc>
          <w:tcPr>
            <w:tcW w:w="287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26-1.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работы в актуальном режиме интернет-ресурса "Государственная гражданская служба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100,0</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D729E4" w:rsidRDefault="00700FD4">
            <w:pPr>
              <w:pStyle w:val="ConsPlusNormal"/>
              <w:jc w:val="both"/>
              <w:rPr>
                <w:szCs w:val="22"/>
              </w:rPr>
            </w:pPr>
            <w:r w:rsidRPr="00D729E4">
              <w:rPr>
                <w:szCs w:val="22"/>
              </w:rPr>
              <w:t xml:space="preserve">(п. 26-1 введен </w:t>
            </w:r>
            <w:hyperlink r:id="rId479"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D729E4">
                <w:rPr>
                  <w:color w:val="0000FF"/>
                  <w:szCs w:val="22"/>
                </w:rPr>
                <w:t>Постановлением</w:t>
              </w:r>
            </w:hyperlink>
            <w:r w:rsidRPr="00D729E4">
              <w:rPr>
                <w:szCs w:val="22"/>
              </w:rPr>
              <w:t xml:space="preserve"> Правительства Че</w:t>
            </w:r>
            <w:r w:rsidR="00D729E4" w:rsidRPr="00D729E4">
              <w:rPr>
                <w:szCs w:val="22"/>
              </w:rPr>
              <w:t xml:space="preserve">лябинской области от 27.11.2017 </w:t>
            </w:r>
            <w:r w:rsidR="00B67735" w:rsidRPr="00D729E4">
              <w:rPr>
                <w:szCs w:val="22"/>
              </w:rPr>
              <w:t>№</w:t>
            </w:r>
            <w:r w:rsidRPr="00D729E4">
              <w:rPr>
                <w:szCs w:val="22"/>
              </w:rPr>
              <w:t xml:space="preserve"> 640-П)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Итого по подпрограмме</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4605,58</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6945,0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5700,0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(строка в ред. </w:t>
            </w:r>
            <w:hyperlink r:id="rId480"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16.03.2018 </w:t>
            </w:r>
            <w:r w:rsidR="00B67735" w:rsidRPr="00562905">
              <w:rPr>
                <w:szCs w:val="22"/>
              </w:rPr>
              <w:t>№</w:t>
            </w:r>
            <w:r w:rsidRPr="00562905">
              <w:rPr>
                <w:szCs w:val="22"/>
              </w:rPr>
              <w:t xml:space="preserve"> 98-П)</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2"/>
              <w:rPr>
                <w:sz w:val="22"/>
                <w:szCs w:val="22"/>
              </w:rPr>
            </w:pPr>
            <w:r w:rsidRPr="00562905">
              <w:rPr>
                <w:sz w:val="22"/>
                <w:szCs w:val="22"/>
              </w:rPr>
              <w:t>Задача 2. Создание условий для эффективного развития и совершенствования муниципальной службы в Челябинской области как важнейшего механизма эффективного муниципального управления</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3"/>
              <w:rPr>
                <w:sz w:val="22"/>
                <w:szCs w:val="22"/>
              </w:rPr>
            </w:pPr>
            <w:hyperlink w:anchor="Par1913" w:tooltip="Подпрограмма" w:history="1">
              <w:r w:rsidRPr="00562905">
                <w:rPr>
                  <w:color w:val="0000FF"/>
                  <w:sz w:val="22"/>
                  <w:szCs w:val="22"/>
                </w:rPr>
                <w:t>Подпрограмма</w:t>
              </w:r>
            </w:hyperlink>
            <w:r w:rsidRPr="00562905">
              <w:rPr>
                <w:sz w:val="22"/>
                <w:szCs w:val="22"/>
              </w:rPr>
              <w:t xml:space="preserve"> "Развитие муниципальной службы в Челябинской области на 2017 </w:t>
            </w:r>
            <w:r w:rsidR="00562905">
              <w:rPr>
                <w:sz w:val="22"/>
                <w:szCs w:val="22"/>
              </w:rPr>
              <w:t>–</w:t>
            </w:r>
            <w:r w:rsidRPr="00562905">
              <w:rPr>
                <w:sz w:val="22"/>
                <w:szCs w:val="22"/>
              </w:rPr>
              <w:t xml:space="preserve"> 2019 годы"</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муниципальных нормативных правовых актов по вопросам муниципальной службы на соответствие федеральному и областному законодательству, принятие мер по устранению выявленных противоречий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нормативных правовых актов Челябинской области в соответствии с законодательством Российской Федерации по вопросам муниципальной службы (по мере необходимости)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Законодательное Собрание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и внедрение методических материалов в целях совершенствования организационных механизмов профессиональной служебной деятельности муниципальных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семинаров для руководителей (сотрудников) кадровых служб органов местного самоуправления муниципальных образований Челябинской области по актуальным вопросам реализации законодательства о муниципальной службе в Челябинской области и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потребности органов местного самоуправления муниципальных образований Челябинской области в обучении муниципальных служащих и лиц, замещающих муниципальные должности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w:t>
            </w:r>
            <w:r w:rsidR="00562905">
              <w:rPr>
                <w:sz w:val="22"/>
                <w:szCs w:val="22"/>
              </w:rPr>
              <w:t xml:space="preserve"> – </w:t>
            </w:r>
            <w:r w:rsidRPr="00562905">
              <w:rPr>
                <w:sz w:val="22"/>
                <w:szCs w:val="22"/>
              </w:rPr>
              <w:t>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Осуществление мероприятий в сфере закупок образовательных услуг по дополнительному профессиональному образованию муниципальных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образовательные организации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 (ежегодно)</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Комплектование учебных планов и учебных программ, утверждение графика учебного процесса по повышению квалификации (обучению) муниципальных служащих и лиц, замещающих муниципальные должности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34.</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Повышение квалификации (обучение) муниципальных служащих и лиц, замещающих муниципальные должности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образовательные организации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781,49</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900,0</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900,0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 ред. </w:t>
            </w:r>
            <w:hyperlink r:id="rId481"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современных механизмов подбора кадров для муниципальной службы на основе детализации квалификационных требований для замещения должностей муниципальной службы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и проведение конкурса "Лучший муниципальный служащий в Челябинской области" в порядке, установленном Губернатором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предложений по внедрению в деятельность органов местного самоуправления муниципальных образований Челябинской области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Совершенствование системы оценки профессиональной служебной деятельности муниципальных служащих, относящихся к высшей группе должностей муниципальной службы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38-1.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методик, направленных на оптимизацию структуры и штатной численности органов местного самоуправления муниципальных образований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2000,0</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38-1 введен </w:t>
            </w:r>
            <w:hyperlink r:id="rId482"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16.03.2018 </w:t>
            </w:r>
            <w:r w:rsidR="00B67735" w:rsidRPr="00562905">
              <w:rPr>
                <w:szCs w:val="22"/>
              </w:rPr>
              <w:t>№</w:t>
            </w:r>
            <w:r w:rsidRPr="00562905">
              <w:rPr>
                <w:szCs w:val="22"/>
              </w:rPr>
              <w:t xml:space="preserve"> 98-П)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и использование информационно-аналитической системы сбора и свода отчетности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Заполнение и актуализация раздела "Муниципальная служба" на официальном сайте "Государственная гражданская служба Челябинской области" (www.gosslujba.pravmin74.ru)</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Итого по подпрограмме</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831,49</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2950,0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950,0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(строка в ред. </w:t>
            </w:r>
            <w:hyperlink r:id="rId483"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16.03.2018 </w:t>
            </w:r>
            <w:r w:rsidR="00B67735" w:rsidRPr="00562905">
              <w:rPr>
                <w:szCs w:val="22"/>
              </w:rPr>
              <w:t>№</w:t>
            </w:r>
            <w:r w:rsidRPr="00562905">
              <w:rPr>
                <w:szCs w:val="22"/>
              </w:rPr>
              <w:t xml:space="preserve"> 98-П)</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2"/>
              <w:rPr>
                <w:sz w:val="22"/>
                <w:szCs w:val="22"/>
              </w:rPr>
            </w:pPr>
            <w:r w:rsidRPr="00562905">
              <w:rPr>
                <w:sz w:val="22"/>
                <w:szCs w:val="22"/>
              </w:rPr>
              <w:t>Задача 3. Снижение уровня коррупции, устранение причин ее возникновения, повышение эффективности координации антикоррупционной деятельности органов государственной власти Челябинской области, органов местного самоуправления муниципальных образований Челябинской области, институтов гражданского общества и граждан,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 снижение административного давления на предпринимательство</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3"/>
              <w:rPr>
                <w:sz w:val="22"/>
                <w:szCs w:val="22"/>
              </w:rPr>
            </w:pPr>
            <w:r w:rsidRPr="00562905">
              <w:rPr>
                <w:sz w:val="22"/>
                <w:szCs w:val="22"/>
              </w:rPr>
              <w:t>"</w:t>
            </w:r>
            <w:hyperlink w:anchor="Par2543" w:tooltip="&quot;Подпрограмма" w:history="1">
              <w:r w:rsidRPr="00562905">
                <w:rPr>
                  <w:color w:val="0000FF"/>
                  <w:sz w:val="22"/>
                  <w:szCs w:val="22"/>
                </w:rPr>
                <w:t>Подпрограмма</w:t>
              </w:r>
            </w:hyperlink>
            <w:r w:rsidRPr="00562905">
              <w:rPr>
                <w:sz w:val="22"/>
                <w:szCs w:val="22"/>
              </w:rPr>
              <w:t xml:space="preserve"> противодействия коррупции в Челябинской области на 2017 </w:t>
            </w:r>
            <w:r w:rsidR="00562905">
              <w:rPr>
                <w:sz w:val="22"/>
                <w:szCs w:val="22"/>
              </w:rPr>
              <w:t>–</w:t>
            </w:r>
            <w:r w:rsidRPr="00562905">
              <w:rPr>
                <w:sz w:val="22"/>
                <w:szCs w:val="22"/>
              </w:rPr>
              <w:t xml:space="preserve"> 2019 годы"</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соответствие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Главное управление юстиции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антикоррупционной экспертизы действующих и проектов нормативных правовых актов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Законодательное Собрание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Оказание органам государственной власти Челябинской области организационно-методической помощи в подготовке проектов правовых актов, регулирующих вопросы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Ведение реестра нормативных правовых актов, регулирующих вопросы противодействия коррупции 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проектов нормативных правовых актов Челябинской области и методических материалов по вопросам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Законодательное Собрание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соблюдения требований законодательства о противодействии коррупции в части:</w:t>
            </w:r>
          </w:p>
          <w:p w:rsidR="00700FD4" w:rsidRPr="00562905" w:rsidRDefault="00700FD4">
            <w:pPr>
              <w:pStyle w:val="ConsPlusNormal"/>
              <w:jc w:val="both"/>
              <w:rPr>
                <w:sz w:val="22"/>
                <w:szCs w:val="22"/>
              </w:rPr>
            </w:pPr>
            <w:r w:rsidRPr="00562905">
              <w:rPr>
                <w:sz w:val="22"/>
                <w:szCs w:val="22"/>
              </w:rPr>
              <w:t>1)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700FD4" w:rsidRPr="00562905" w:rsidRDefault="00700FD4">
            <w:pPr>
              <w:pStyle w:val="ConsPlusNormal"/>
              <w:jc w:val="both"/>
              <w:rPr>
                <w:sz w:val="22"/>
                <w:szCs w:val="22"/>
              </w:rPr>
            </w:pPr>
            <w:r w:rsidRPr="00562905">
              <w:rPr>
                <w:sz w:val="22"/>
                <w:szCs w:val="22"/>
              </w:rPr>
              <w:t>2) процедуры информирования работниками работодателя о возникновении конфликта интересов и порядка его урегулирования;</w:t>
            </w:r>
          </w:p>
          <w:p w:rsidR="00700FD4" w:rsidRPr="00562905" w:rsidRDefault="00700FD4">
            <w:pPr>
              <w:pStyle w:val="ConsPlusNormal"/>
              <w:jc w:val="both"/>
              <w:rPr>
                <w:sz w:val="22"/>
                <w:szCs w:val="22"/>
              </w:rPr>
            </w:pPr>
            <w:r w:rsidRPr="00562905">
              <w:rPr>
                <w:sz w:val="22"/>
                <w:szCs w:val="22"/>
              </w:rPr>
              <w:t>3) процедуры обмена подарками и знаками делового гостеприимства;</w:t>
            </w:r>
          </w:p>
          <w:p w:rsidR="00700FD4" w:rsidRPr="00562905" w:rsidRDefault="00700FD4">
            <w:pPr>
              <w:pStyle w:val="ConsPlusNormal"/>
              <w:jc w:val="both"/>
              <w:rPr>
                <w:sz w:val="22"/>
                <w:szCs w:val="22"/>
              </w:rPr>
            </w:pPr>
            <w:r w:rsidRPr="00562905">
              <w:rPr>
                <w:sz w:val="22"/>
                <w:szCs w:val="22"/>
              </w:rPr>
              <w:t>4) оценки коррупционных рисков в целях выявления сфер деятельности организаций, наиболее подверженных таким рискам</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исполнительной власти Челябинской области; 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Подготовка и издание сборника нормативных правовых актов, регулирующих вопросы противодействия коррупции, и иных методических пособий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управление юстиции Челябинской области, органы исполнительной власти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Создание и обеспечение работы единого регионального интернет-портала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 Правительство Челябинской области, Главное управление юстиции Челябинской области, органы исполнительной власти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нормативному правовому и методическому обеспечению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заявлений и обращений граждан, поступающих в органы государственной власти Челябинской области, а также результатов их рассмотрения на предмет наличия информации о фактах коррупции со стороны гражданских служащих, а также причинах и условиях, способствовавших проявлению таких фактов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практики рассмотрения органами исполнительной власти Челябинской области представлений (протестов, требований и другого) надзорных органов о принятии мер по устранению обстоятельств, способствующих совершению коррупционных правонарушений и преступлений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комплексной системы и проведение мониторинга хода реализации Национального плана противодействия коррупции, в частности:</w:t>
            </w:r>
          </w:p>
          <w:p w:rsidR="00700FD4" w:rsidRPr="00562905" w:rsidRDefault="00700FD4">
            <w:pPr>
              <w:pStyle w:val="ConsPlusNormal"/>
              <w:jc w:val="both"/>
              <w:rPr>
                <w:sz w:val="22"/>
                <w:szCs w:val="22"/>
              </w:rPr>
            </w:pPr>
            <w:r w:rsidRPr="00562905">
              <w:rPr>
                <w:sz w:val="22"/>
                <w:szCs w:val="22"/>
              </w:rPr>
              <w:t>по законодательному обеспечению противодействия коррупции;</w:t>
            </w:r>
          </w:p>
          <w:p w:rsidR="00700FD4" w:rsidRPr="00562905" w:rsidRDefault="00700FD4">
            <w:pPr>
              <w:pStyle w:val="ConsPlusNormal"/>
              <w:jc w:val="both"/>
              <w:rPr>
                <w:sz w:val="22"/>
                <w:szCs w:val="22"/>
              </w:rPr>
            </w:pPr>
            <w:r w:rsidRPr="00562905">
              <w:rPr>
                <w:sz w:val="22"/>
                <w:szCs w:val="22"/>
              </w:rPr>
              <w:t>по организации и проведению антикоррупционной экспертизы;</w:t>
            </w:r>
          </w:p>
          <w:p w:rsidR="00700FD4" w:rsidRPr="00562905" w:rsidRDefault="00700FD4">
            <w:pPr>
              <w:pStyle w:val="ConsPlusNormal"/>
              <w:jc w:val="both"/>
              <w:rPr>
                <w:sz w:val="22"/>
                <w:szCs w:val="22"/>
              </w:rPr>
            </w:pPr>
            <w:r w:rsidRPr="00562905">
              <w:rPr>
                <w:sz w:val="22"/>
                <w:szCs w:val="22"/>
              </w:rPr>
              <w:t>по совершенствованию государственного управления в целях предупреждения коррупции;</w:t>
            </w:r>
          </w:p>
          <w:p w:rsidR="00700FD4" w:rsidRPr="00562905" w:rsidRDefault="00700FD4">
            <w:pPr>
              <w:pStyle w:val="ConsPlusNormal"/>
              <w:jc w:val="both"/>
              <w:rPr>
                <w:sz w:val="22"/>
                <w:szCs w:val="22"/>
              </w:rPr>
            </w:pPr>
            <w:r w:rsidRPr="00562905">
              <w:rPr>
                <w:sz w:val="22"/>
                <w:szCs w:val="22"/>
              </w:rPr>
              <w:t>по противодействию коррупции в сфере закупок товаров, работ, услуг для обеспечения государственных нужд Челябинской области;</w:t>
            </w:r>
          </w:p>
          <w:p w:rsidR="00700FD4" w:rsidRPr="00562905" w:rsidRDefault="00700FD4">
            <w:pPr>
              <w:pStyle w:val="ConsPlusNormal"/>
              <w:jc w:val="both"/>
              <w:rPr>
                <w:sz w:val="22"/>
                <w:szCs w:val="22"/>
              </w:rPr>
            </w:pPr>
            <w:r w:rsidRPr="00562905">
              <w:rPr>
                <w:sz w:val="22"/>
                <w:szCs w:val="22"/>
              </w:rPr>
              <w:t>по противодействию коррупции в сфере использования имущества, находящегося в государственной собственности Челябинской области;</w:t>
            </w:r>
          </w:p>
          <w:p w:rsidR="00700FD4" w:rsidRPr="00562905" w:rsidRDefault="00700FD4">
            <w:pPr>
              <w:pStyle w:val="ConsPlusNormal"/>
              <w:jc w:val="both"/>
              <w:rPr>
                <w:sz w:val="22"/>
                <w:szCs w:val="22"/>
              </w:rPr>
            </w:pPr>
            <w:r w:rsidRPr="00562905">
              <w:rPr>
                <w:sz w:val="22"/>
                <w:szCs w:val="22"/>
              </w:rPr>
              <w:t>по противодействию коррупции при предоставлении государственной поддержки за счет средств областного бюджета;</w:t>
            </w:r>
          </w:p>
          <w:p w:rsidR="00700FD4" w:rsidRPr="00562905" w:rsidRDefault="00700FD4">
            <w:pPr>
              <w:pStyle w:val="ConsPlusNormal"/>
              <w:jc w:val="both"/>
              <w:rPr>
                <w:sz w:val="22"/>
                <w:szCs w:val="22"/>
              </w:rPr>
            </w:pPr>
            <w:r w:rsidRPr="00562905">
              <w:rPr>
                <w:sz w:val="22"/>
                <w:szCs w:val="22"/>
              </w:rPr>
              <w:t>по противодействию коррупции в сфере предпринимательства;</w:t>
            </w:r>
          </w:p>
          <w:p w:rsidR="00700FD4" w:rsidRPr="00562905" w:rsidRDefault="00700FD4">
            <w:pPr>
              <w:pStyle w:val="ConsPlusNormal"/>
              <w:jc w:val="both"/>
              <w:rPr>
                <w:sz w:val="22"/>
                <w:szCs w:val="22"/>
              </w:rPr>
            </w:pPr>
            <w:r w:rsidRPr="00562905">
              <w:rPr>
                <w:sz w:val="22"/>
                <w:szCs w:val="22"/>
              </w:rPr>
              <w:t>по противодействию коррупции в рамках реализации законодательства о гражданской службе;</w:t>
            </w:r>
          </w:p>
          <w:p w:rsidR="00700FD4" w:rsidRPr="00562905" w:rsidRDefault="00700FD4">
            <w:pPr>
              <w:pStyle w:val="ConsPlusNormal"/>
              <w:jc w:val="both"/>
              <w:rPr>
                <w:sz w:val="22"/>
                <w:szCs w:val="22"/>
              </w:rPr>
            </w:pPr>
            <w:r w:rsidRPr="00562905">
              <w:rPr>
                <w:sz w:val="22"/>
                <w:szCs w:val="22"/>
              </w:rPr>
              <w:t>по противодействию коррупции в органах местного самоуправления муниципальных образований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средств массовой информации в части освещения хода реализации антикоррупционных мер и их результатов путем обработки и анализа информации, предоставленной в средствах массовой информации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 </w:t>
            </w:r>
            <w:r w:rsidRPr="00562905">
              <w:rPr>
                <w:sz w:val="19"/>
                <w:szCs w:val="19"/>
              </w:rPr>
              <w:t>(ежеквартально)</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56.</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социологических опросов:</w:t>
            </w:r>
          </w:p>
          <w:p w:rsidR="00700FD4" w:rsidRPr="00562905" w:rsidRDefault="00700FD4">
            <w:pPr>
              <w:pStyle w:val="ConsPlusNormal"/>
              <w:jc w:val="both"/>
              <w:rPr>
                <w:sz w:val="22"/>
                <w:szCs w:val="22"/>
              </w:rPr>
            </w:pPr>
            <w:r w:rsidRPr="00562905">
              <w:rPr>
                <w:sz w:val="22"/>
                <w:szCs w:val="22"/>
              </w:rPr>
              <w:t xml:space="preserve">в бизнес-среде </w:t>
            </w:r>
            <w:r w:rsidR="00562905">
              <w:rPr>
                <w:sz w:val="22"/>
                <w:szCs w:val="22"/>
              </w:rPr>
              <w:t>–</w:t>
            </w:r>
            <w:r w:rsidRPr="00562905">
              <w:rPr>
                <w:sz w:val="22"/>
                <w:szCs w:val="22"/>
              </w:rPr>
              <w:t xml:space="preserve"> о деятельности государственных органов, осуществляющих контрольно-надзорные и разрешительные полномочия, в целях выявления мнения об уровне коррупции в данных сферах, о фактах избыточного административного давления на предпринимателей;</w:t>
            </w:r>
          </w:p>
          <w:p w:rsidR="00700FD4" w:rsidRPr="00562905" w:rsidRDefault="00700FD4">
            <w:pPr>
              <w:pStyle w:val="ConsPlusNormal"/>
              <w:jc w:val="both"/>
              <w:rPr>
                <w:sz w:val="22"/>
                <w:szCs w:val="22"/>
              </w:rPr>
            </w:pPr>
            <w:r w:rsidRPr="00562905">
              <w:rPr>
                <w:sz w:val="22"/>
                <w:szCs w:val="22"/>
              </w:rPr>
              <w:t xml:space="preserve">среди населения Челябинской области </w:t>
            </w:r>
            <w:r w:rsidR="00562905">
              <w:rPr>
                <w:sz w:val="22"/>
                <w:szCs w:val="22"/>
              </w:rPr>
              <w:t>–</w:t>
            </w:r>
            <w:r w:rsidRPr="00562905">
              <w:rPr>
                <w:sz w:val="22"/>
                <w:szCs w:val="22"/>
              </w:rPr>
              <w:t xml:space="preserve"> о качестве и эффективности работы постоянно действующей "горячей линии" (телефона доверия) для сообщений о проявлении фактов коррупции в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Министерство экономического развития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240,0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250,0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250,0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 ред. </w:t>
            </w:r>
            <w:hyperlink r:id="rId48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проведения онлайн-опросов пользователей социальных сетей информационно-телекоммуникационной сети Интернет с целью оценки уровня коррупции в Челябинской области и эффективности принимаемых антикоррупционных мер</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декабрь 2017 года,</w:t>
            </w:r>
          </w:p>
          <w:p w:rsidR="00700FD4" w:rsidRPr="00562905" w:rsidRDefault="00700FD4">
            <w:pPr>
              <w:pStyle w:val="ConsPlusNormal"/>
              <w:jc w:val="center"/>
              <w:rPr>
                <w:sz w:val="22"/>
                <w:szCs w:val="22"/>
              </w:rPr>
            </w:pPr>
            <w:r w:rsidRPr="00562905">
              <w:rPr>
                <w:sz w:val="22"/>
                <w:szCs w:val="22"/>
              </w:rPr>
              <w:t>декабрь 2018 года,</w:t>
            </w:r>
          </w:p>
          <w:p w:rsidR="00700FD4" w:rsidRPr="00562905" w:rsidRDefault="00700FD4">
            <w:pPr>
              <w:pStyle w:val="ConsPlusNormal"/>
              <w:jc w:val="center"/>
              <w:rPr>
                <w:sz w:val="22"/>
                <w:szCs w:val="22"/>
              </w:rPr>
            </w:pPr>
            <w:r w:rsidRPr="00562905">
              <w:rPr>
                <w:sz w:val="22"/>
                <w:szCs w:val="22"/>
              </w:rPr>
              <w:t>декабрь 2019 года</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изучению причин коррупции, факторов, способствующих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Корректировка и актуализация ведомственных планов мероприятий по противодействию коррупции в органах государственной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59-1.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 xml:space="preserve">Проведение общественных обсуждений (с привлечением экспертного сообщества) проектов планов противодействия коррупции на 2018 </w:t>
            </w:r>
            <w:r w:rsidR="00562905">
              <w:rPr>
                <w:sz w:val="22"/>
                <w:szCs w:val="22"/>
              </w:rPr>
              <w:t>–</w:t>
            </w:r>
            <w:r w:rsidRPr="00562905">
              <w:rPr>
                <w:sz w:val="22"/>
                <w:szCs w:val="22"/>
              </w:rPr>
              <w:t xml:space="preserve"> 2020 годы органов государственной власти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59-1 введен </w:t>
            </w:r>
            <w:hyperlink r:id="rId485"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24.09.2018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Методическое и организационное обеспечение деятельности комиссии по координации работы по противодействию коррупции 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и внедрение административных регламентов исполнения органами исполнительной власти Челябинской области государственных функций (предоставления государственных услуг)</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 качества разработки и внедрения органами исполнительной власти Челябинской области административных регламентов исполнения государственных функций (предоставления государственных услуг) с целью выявления и устранения коррупциогенных факторов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в установленном порядке антикоррупционной экспертизы документов, связанных с закупками товаров, работ, услуг для обеспечения государственных и муниципальных нужд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контрольное управление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контрольное управление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межведомственного электронного документооборота при закупках товаров, работ, услуг для обеспечения государственных и муниципальных нужд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органы государственной власти Челябинской области </w:t>
            </w:r>
            <w:r w:rsidR="00562905">
              <w:rPr>
                <w:sz w:val="22"/>
                <w:szCs w:val="22"/>
              </w:rPr>
              <w:t>–</w:t>
            </w:r>
            <w:r w:rsidRPr="00562905">
              <w:rPr>
                <w:sz w:val="22"/>
                <w:szCs w:val="22"/>
              </w:rPr>
              <w:t xml:space="preserve"> государственные заказчики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запрета для органов 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соответствующего органа государственной власти Челябинской области и органа местного самоуправления муниципального образования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органы государственной власти Челябинской области </w:t>
            </w:r>
            <w:r w:rsidR="00562905">
              <w:rPr>
                <w:sz w:val="22"/>
                <w:szCs w:val="22"/>
              </w:rPr>
              <w:t>–</w:t>
            </w:r>
            <w:r w:rsidRPr="00562905">
              <w:rPr>
                <w:sz w:val="22"/>
                <w:szCs w:val="22"/>
              </w:rPr>
              <w:t xml:space="preserve"> государственные заказчики,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Оценка эффективности использования имущества, находящегося в государственной собственности Челябинской области, в том числе переданного в аренду, хозяйственное ведение и оперативное управление, совершенствование контроля за его использованием</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имущества и природных ресурсов Челябинской области, Главное контрольное управление Челябинской области, 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имущества и природных ресурсов Челябинской области, Министерство строительства и инфраструктуры Челябинской области; Общественная палата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результатов проведения конкурсов и аукционов по продаже имущества, находящегося в собственности Челябинской области, в том числе земельных участков, с целью выявления фактов занижения стоимости указанных объектов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контрольное управление Челябинской области, Министерство имущества и природных ресурсов Челябинской области, Правительство Челябинской области; общественный совет при Министерстве имущества и природных ресурсов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исключению фактов проявления коррупции при расходовании бюджетных средств и использовании государственного имущества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контрольное управление Челябинской области, Министерство имущества и природных ресурсов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проведения проверок с целью выявления аффилированности в деятельности должностных лиц органов государственной власти Челябинской области и органов местного самоуправления муниципальных образований Челябинской области с организациями, оказывающими услуги в сфере жилищно-коммунального хозяйства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строительства и инфраструктуры Челябинской области, Главное управление "Государственная жилищная инспекция Челябинской области", Министерство тарифного регулирования и энергетики Челябинской области, Главное контрольное управление Челябинской области, 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Размещение в сети Интернет результатов проведения мониторинга соблюдения стандартов раскрытия информации субъектами естественных монополий, организациями коммунального комплекса, изменений размеров платы граждан за коммунальные услуги и жилое помещение</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тарифного регулирования и энергетики Челябинской области, Главное управление "Государственная жилищная инспекция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плановых проверок с мероприятиями по проверке обоснованности фактических затрат на оказание услуг регулируемых видов деятельности, правильности применения государственных регулируемых цен (тарифов)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тарифного регулирования и энергетики Челябинской области, Министерство строительства и инфраструктуры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 xml:space="preserve">Обеспечение открытости в сфере регулирования деятельности организаций жилищно-коммунального комплекса, субъектов естественных монополий и установления тарифов путем проведения заседаний общественного совета при Министерстве тарифного регулирования и энергетики Челябинской области и на заседаниях межотраслевого Совета потребителей по вопросам деятельности субъектов естественных монополий при Губернаторе Челябинской области, созданного </w:t>
            </w:r>
            <w:hyperlink r:id="rId486" w:tooltip="Распоряжение Губернатора Челябинской области от 29.07.2015 N 729-р &quot;О межотраслевом Совете потребителей по вопросам деятельности субъектов естественных монополий при Губернаторе Челябинской области&quot;{КонсультантПлюс}" w:history="1">
              <w:r w:rsidRPr="00562905">
                <w:rPr>
                  <w:color w:val="0000FF"/>
                  <w:sz w:val="22"/>
                  <w:szCs w:val="22"/>
                </w:rPr>
                <w:t>распоряжением</w:t>
              </w:r>
            </w:hyperlink>
            <w:r w:rsidRPr="00562905">
              <w:rPr>
                <w:sz w:val="22"/>
                <w:szCs w:val="22"/>
              </w:rPr>
              <w:t xml:space="preserve"> Губернатора Челябинской области от 29.07.2015 г. </w:t>
            </w:r>
            <w:r w:rsidR="00B67735" w:rsidRPr="00562905">
              <w:rPr>
                <w:sz w:val="22"/>
                <w:szCs w:val="22"/>
              </w:rPr>
              <w:t>№</w:t>
            </w:r>
            <w:r w:rsidRPr="00562905">
              <w:rPr>
                <w:sz w:val="22"/>
                <w:szCs w:val="22"/>
              </w:rPr>
              <w:t xml:space="preserve"> 729-р "О межотраслевом Совете потребителей по вопросам деятельности субъектов естественных монополий при Губернаторе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тарифного регулирования и энергетики Челябинской области; общественный совет при Министерстве тарифного регулирования и энергетики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неисполненных государственных (муниципальных)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строительства и инфраструктуры Челябинской области, Правительство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Принятие мер по совершенствованию системы общественного контроля в сфере управления многоквартирными домами, реагирование на выявленные факты нарушений в работе управляющих компаний, рассмотрение жалоб граждан на получение некачественных жилищно-коммунальных услуг</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Главное управление "Государственная жилищная инспекция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исключению проявлений коррупции в сфере жилищно-коммунального хозяйства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строительства и инфраструктуры Челябинской области, Министерство тарифного регулирования и энергетики Челябинской области, Главное управление "Государственная жилищная инспекция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Методическое и организационное обеспечение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 с привлечением независимых экспертов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исполнительной власти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в деятельность кадровых служб органов исполнительной власти Челябинской области компьютерных программ, разработанных Министерством труда и социальной защиты Российской Федерации, в целях проверки достоверности и полноты представляемых гражданскими служащими, их супругами и несовершеннолетними детьми сведений о доходах, об имуществе и обязательствах имущественного характера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80-1.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введения специального программного обеспечения "Справки БК" для заполнения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80-1 введен </w:t>
            </w:r>
            <w:hyperlink r:id="rId487"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Челябинской области от 24.09.2018</w:t>
            </w:r>
            <w:r w:rsidR="00562905">
              <w:rPr>
                <w:szCs w:val="22"/>
              </w:rPr>
              <w:t xml:space="preserve">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81.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эффективной кадровой работы в части, касающейся ведения личных дел лиц, замещающих государственные должности, лиц, замещающих муниципальные должности и должности государственной и муниципальной службы, в том числе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81 в ред. </w:t>
            </w:r>
            <w:hyperlink r:id="rId488"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24.09.2018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82.</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эффективного контроля за соблюдением лицами, замещающими государственные должности, лицами, замещающими муниципальные должности и должности государственной и муниципальной службы Челябинской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82 в ред. </w:t>
            </w:r>
            <w:hyperlink r:id="rId489"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24.09.2018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Проверка достоверности документов и сведений, представляемых гражданами, претендующими на замещение должностей гражданской службы, и государственными служащими, путем направления соответствующих запросов в учебные заведения, налоговые и правоохранительные органы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в порядке, установленном действующим законодательством,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и муниципальных учреждений, руководителями государственных и муниципальных учреждений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Осуществление в порядке, установленном действующим законодательством, контроля за расходами лиц, замещающих коррупционно опасные должности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регулярных проверок организации кадровых процессов и мер по профилактике коррупционных правонарушений в органах государственной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по особому графику</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совершенствованию системы гражданской, муниципальной службы и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89.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w:t>
            </w:r>
          </w:p>
          <w:p w:rsidR="00700FD4" w:rsidRPr="00562905" w:rsidRDefault="00700FD4">
            <w:pPr>
              <w:pStyle w:val="ConsPlusNormal"/>
              <w:jc w:val="both"/>
              <w:rPr>
                <w:sz w:val="22"/>
                <w:szCs w:val="22"/>
              </w:rPr>
            </w:pPr>
            <w:r w:rsidRPr="00562905">
              <w:rPr>
                <w:sz w:val="22"/>
                <w:szCs w:val="22"/>
              </w:rPr>
              <w:t>для руководителей и специалистов в органах государственной власти Челябинской области и органах местного самоуправления муниципальных образований Челябинской области;</w:t>
            </w:r>
          </w:p>
          <w:p w:rsidR="00700FD4" w:rsidRPr="00562905" w:rsidRDefault="00700FD4">
            <w:pPr>
              <w:pStyle w:val="ConsPlusNormal"/>
              <w:jc w:val="both"/>
              <w:rPr>
                <w:sz w:val="22"/>
                <w:szCs w:val="22"/>
              </w:rPr>
            </w:pPr>
            <w:r w:rsidRPr="00562905">
              <w:rPr>
                <w:sz w:val="22"/>
                <w:szCs w:val="22"/>
              </w:rPr>
              <w:t>для работников организаций, созданных в целях выполнения задач, поставленных перед органами исполнительной власти Челябинской области и органами местного самоуправления муниципальных образований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государственные учреждения Челябинской области, государственные унитарные предприятия Челябинской области, хозяйственные общества, товарищества, фонды, автономные некоммерческие организации, единственным учредителем (участником) которых является Челябинская область, образовательные организации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89-1.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ежегодного повышения квалификации государственных и муниципальных служащих, лиц, замещающих государственные и муниципальные должности, в должностные обязанности которых входит участие в противодействии коррупции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hyperlink w:anchor="Par648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562905">
                <w:rPr>
                  <w:color w:val="0000FF"/>
                  <w:sz w:val="22"/>
                  <w:szCs w:val="22"/>
                </w:rPr>
                <w:t>&lt;**&gt;</w:t>
              </w:r>
            </w:hyperlink>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hyperlink w:anchor="Par648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562905">
                <w:rPr>
                  <w:color w:val="0000FF"/>
                  <w:sz w:val="22"/>
                  <w:szCs w:val="22"/>
                </w:rPr>
                <w:t>&lt;**&gt;</w:t>
              </w:r>
            </w:hyperlink>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89-1 введен </w:t>
            </w:r>
            <w:hyperlink r:id="rId490"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24.09.2018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89-2.</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обучения государственных и муниципальных служащих, впервые поступивших на государственную или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Управление государственной службы Правительства Челябинской области;</w:t>
            </w:r>
          </w:p>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Челябинской области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hyperlink w:anchor="Par648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562905">
                <w:rPr>
                  <w:color w:val="0000FF"/>
                  <w:sz w:val="22"/>
                  <w:szCs w:val="22"/>
                </w:rPr>
                <w:t>&lt;**&gt;</w:t>
              </w:r>
            </w:hyperlink>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hyperlink w:anchor="Par6482" w:tooltip="&lt;**&gt; Финансирование осуществляется за счет мероприятий подпрограмм настоящей государственной программы &quot;Развитие государственной гражданской службы Челябинской области на 2017 - 2019 годы&quot; и &quot;Развитие муниципальной службы в Челябинской области&quot; на 2017 - 2019 годы&quot;." w:history="1">
              <w:r w:rsidRPr="00562905">
                <w:rPr>
                  <w:color w:val="0000FF"/>
                  <w:sz w:val="22"/>
                  <w:szCs w:val="22"/>
                </w:rPr>
                <w:t>&lt;**&gt;</w:t>
              </w:r>
            </w:hyperlink>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89-2 введен </w:t>
            </w:r>
            <w:hyperlink r:id="rId491"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24.09.2018 </w:t>
            </w:r>
            <w:r w:rsidR="00B67735" w:rsidRPr="00562905">
              <w:rPr>
                <w:szCs w:val="22"/>
              </w:rPr>
              <w:t>№</w:t>
            </w:r>
            <w:r w:rsidRPr="00562905">
              <w:rPr>
                <w:szCs w:val="22"/>
              </w:rPr>
              <w:t xml:space="preserve"> 419-П)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и проведение открытых обучающих семинаров, "круглых столов", консультаций для граждан с целью формирования в обществе нетерпимого отношения к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Общественная палата Челябинской области, общественные советы при органах исполнительной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Организационное и методическое обеспечение работы "прямых линий" с гражданами по вопросам антикоррупционного просвещения</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мероприятий по обеспечению технической и информационной поддержки раздела "Борьба с коррупцией" официальных интернет-сайтов Правительства Челябинской области и Управления государственной службы Правительства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пресс-конференций о ходе реализации мер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Подготовка и рассылка пресс-релизов в средства массовой информации в рамках мероприятий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Анализ освещения в средствах массовой информации хода реализации мер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размещения информации на официальных сайтах органов государственной власти Челябинской области и органов местного самоуправления муниципальных образований Челябинской области в рамках реализации мер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 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p w:rsidR="00700FD4" w:rsidRPr="00562905" w:rsidRDefault="00700FD4">
            <w:pPr>
              <w:pStyle w:val="ConsPlusNormal"/>
              <w:jc w:val="center"/>
              <w:rPr>
                <w:sz w:val="22"/>
                <w:szCs w:val="22"/>
              </w:rPr>
            </w:pPr>
            <w:r w:rsidRPr="00562905">
              <w:rPr>
                <w:sz w:val="22"/>
                <w:szCs w:val="22"/>
              </w:rPr>
              <w:t>по полугодиям</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Информационная и техническая поддержка интернет-сайтов органов государственной власти Челябинской области в части освещения хода реализации мер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государственной власти Челябинской области (по согласованию); Министерство информационных технологий и связи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99.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обеспечению доступа населения к информации о деятельности органов исполнительной власти, в том числе в сфере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Министерство информационных технологий и связи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 установленном Губернатором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Участие в правовом просвещении населения Челябинской области, воспитании у правоприменителей уважительного отношения к закону, формировании в обществе и органах государственной власти Челябинской области уважительного и бережного отношения к частной собственности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Главное управление юстиции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Участие в организации и развитии центров общественного доступа к правовой и социально значимой информации на территории Челябинской области и методическом обеспечении их деятельности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социальных отношений Челябинской области, Главное управление юстиции Челябинской области, Правительство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участия общественных советов в работе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Организационно-методическое содействие Общественной палате Челябинской области в сфере выработки общественных мер противодействия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конкурса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на лучшее информационное освещение принимаемых мер по противодействию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государственной власти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Мониторинг принятых мер по формированию нетерпимого отношения в обществе к проявлениям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Общественная палата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Итого по подпрограмме</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340,0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350,0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350,0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(строка в ред. </w:t>
            </w:r>
            <w:hyperlink r:id="rId49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2"/>
              <w:rPr>
                <w:sz w:val="22"/>
                <w:szCs w:val="22"/>
              </w:rPr>
            </w:pPr>
            <w:r w:rsidRPr="00562905">
              <w:rPr>
                <w:sz w:val="22"/>
                <w:szCs w:val="22"/>
              </w:rPr>
              <w:t>Задача 4. Совершенствование профессиональной и управленческой компетентности лиц, включенных в резерв управленческих кадров, повышение эффективности его использования</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3"/>
              <w:rPr>
                <w:sz w:val="22"/>
                <w:szCs w:val="22"/>
              </w:rPr>
            </w:pPr>
            <w:hyperlink w:anchor="Par3769" w:tooltip="Подпрограмма" w:history="1">
              <w:r w:rsidRPr="00562905">
                <w:rPr>
                  <w:color w:val="0000FF"/>
                  <w:sz w:val="22"/>
                  <w:szCs w:val="22"/>
                </w:rPr>
                <w:t>Подпрограмма</w:t>
              </w:r>
            </w:hyperlink>
            <w:r w:rsidRPr="00562905">
              <w:rPr>
                <w:sz w:val="22"/>
                <w:szCs w:val="22"/>
              </w:rPr>
              <w:t xml:space="preserve"> "Профессиональная подготовка резерва управленческих кадров Челябинской области на 2017 </w:t>
            </w:r>
            <w:r w:rsidR="00562905">
              <w:rPr>
                <w:sz w:val="22"/>
                <w:szCs w:val="22"/>
              </w:rPr>
              <w:t>–</w:t>
            </w:r>
            <w:r w:rsidRPr="00562905">
              <w:rPr>
                <w:sz w:val="22"/>
                <w:szCs w:val="22"/>
              </w:rPr>
              <w:t xml:space="preserve"> 2019 годы"</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107.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в пределах своих полномочий нормативных правовых актов и методических материалов по вопросам формирования, профессионального развития и эффективного использования резерва управленческих кадров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108.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Координация деятельности органов исполнительной власти Челябинской области и органов местного самоуправления Челябинской области по вопросам формирования, профессионального развития и эффективного использования резерва управленческих кадров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109.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Методическое обеспечение органов местного самоуправления муниципальных образований Челябинской области по вопросам формирования и профессиональной подготовки резерва управленческих кадров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110.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работы в актуальном режиме интернет-ресурса "Резерв управленческих кадров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100,0</w:t>
            </w:r>
          </w:p>
        </w:tc>
      </w:tr>
      <w:tr w:rsidR="00700FD4" w:rsidRPr="00562905" w:rsidTr="00562905">
        <w:trPr>
          <w:trHeight w:val="67"/>
        </w:trPr>
        <w:tc>
          <w:tcPr>
            <w:tcW w:w="668"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111.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Дополнительное профессиональное образование лиц, состоящих в резерве управленческих кадров</w:t>
            </w:r>
          </w:p>
        </w:tc>
        <w:tc>
          <w:tcPr>
            <w:tcW w:w="287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236,0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600,0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600,0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 ред. </w:t>
            </w:r>
            <w:hyperlink r:id="rId493"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112.</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научно-практических конференций, тематических семинаров, "круглых столов", тренингов, совещаний</w:t>
            </w:r>
          </w:p>
        </w:tc>
        <w:tc>
          <w:tcPr>
            <w:tcW w:w="287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127,2</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300,0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 ред. </w:t>
            </w:r>
            <w:hyperlink r:id="rId494"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113.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Контроль качества прохождения профессиональной подготовки лицами, состоящими в резерве управленческих кадров, по итогам обучения</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vMerge w:val="restart"/>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113-1.</w:t>
            </w:r>
          </w:p>
        </w:tc>
        <w:tc>
          <w:tcPr>
            <w:tcW w:w="5408" w:type="dxa"/>
            <w:vMerge w:val="restart"/>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 xml:space="preserve">Подготовка управленческих кадров в соответствии с Государственным </w:t>
            </w:r>
            <w:hyperlink r:id="rId495" w:tooltip="Постановление Правительства РФ от 24.03.2007 N 177 (ред. от 03.02.2018) &quot;О подготовке управленческих кадров для организаций народного хозяйства Российской Федерации в 2007/08 - 2017/18 учебных годах&quot; (вместе с &quot;Положением о Комиссии по организации подготовки управленческих кадров для организаций народного хозяйства Российской Федерации&quot;, &quot;Положением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КонсультантПлюс}" w:history="1">
              <w:r w:rsidRPr="00562905">
                <w:rPr>
                  <w:color w:val="0000FF"/>
                  <w:sz w:val="22"/>
                  <w:szCs w:val="22"/>
                </w:rPr>
                <w:t>планом</w:t>
              </w:r>
            </w:hyperlink>
            <w:r w:rsidRPr="00562905">
              <w:rPr>
                <w:sz w:val="22"/>
                <w:szCs w:val="22"/>
              </w:rP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871" w:type="dxa"/>
            <w:vMerge w:val="restart"/>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vMerge w:val="restart"/>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1639,2</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1564,7</w:t>
            </w:r>
          </w:p>
        </w:tc>
      </w:tr>
      <w:tr w:rsidR="00700FD4" w:rsidRPr="00562905" w:rsidTr="00562905">
        <w:trPr>
          <w:trHeight w:val="67"/>
        </w:trPr>
        <w:tc>
          <w:tcPr>
            <w:tcW w:w="668" w:type="dxa"/>
            <w:vMerge/>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p>
        </w:tc>
        <w:tc>
          <w:tcPr>
            <w:tcW w:w="5408" w:type="dxa"/>
            <w:vMerge/>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p>
        </w:tc>
        <w:tc>
          <w:tcPr>
            <w:tcW w:w="2871" w:type="dxa"/>
            <w:vMerge/>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p>
        </w:tc>
        <w:tc>
          <w:tcPr>
            <w:tcW w:w="1669" w:type="dxa"/>
            <w:vMerge/>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p>
        </w:tc>
        <w:tc>
          <w:tcPr>
            <w:tcW w:w="1803"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федеральный бюджет</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2086,3</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113-1 введен </w:t>
            </w:r>
            <w:hyperlink r:id="rId496"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27.11.2017 </w:t>
            </w:r>
            <w:r w:rsidR="00B67735" w:rsidRPr="00562905">
              <w:rPr>
                <w:szCs w:val="22"/>
              </w:rPr>
              <w:t>№</w:t>
            </w:r>
            <w:r w:rsidRPr="00562905">
              <w:rPr>
                <w:szCs w:val="22"/>
              </w:rPr>
              <w:t xml:space="preserve"> 640-П; в ред. </w:t>
            </w:r>
            <w:hyperlink r:id="rId497"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Итого по подпрограмме</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463,2</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4725,6</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2564,7</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(строка в ред. </w:t>
            </w:r>
            <w:hyperlink r:id="rId498"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2"/>
              <w:rPr>
                <w:sz w:val="22"/>
                <w:szCs w:val="22"/>
              </w:rPr>
            </w:pPr>
            <w:r w:rsidRPr="00562905">
              <w:rPr>
                <w:sz w:val="22"/>
                <w:szCs w:val="22"/>
              </w:rPr>
              <w:t>Задача 5. Оптимизация и повышение качества предоставления государственных и муниципальных услуг по принципу "одного окна" на территории Челябинской области</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3"/>
              <w:rPr>
                <w:sz w:val="22"/>
                <w:szCs w:val="22"/>
              </w:rPr>
            </w:pPr>
            <w:hyperlink w:anchor="Par4256" w:tooltip="Подпрограмма" w:history="1">
              <w:r w:rsidRPr="00562905">
                <w:rPr>
                  <w:color w:val="0000FF"/>
                  <w:sz w:val="22"/>
                  <w:szCs w:val="22"/>
                </w:rPr>
                <w:t>Подпрограмма</w:t>
              </w:r>
            </w:hyperlink>
            <w:r w:rsidRPr="00562905">
              <w:rPr>
                <w:sz w:val="22"/>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Челябинской области на 2017 </w:t>
            </w:r>
            <w:r w:rsidR="00562905">
              <w:rPr>
                <w:sz w:val="22"/>
                <w:szCs w:val="22"/>
              </w:rPr>
              <w:t>–</w:t>
            </w:r>
            <w:r w:rsidRPr="00562905">
              <w:rPr>
                <w:sz w:val="22"/>
                <w:szCs w:val="22"/>
              </w:rPr>
              <w:t xml:space="preserve"> 2019 годы"</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Типизация муниципальных услуг в сферах:</w:t>
            </w:r>
          </w:p>
          <w:p w:rsidR="00700FD4" w:rsidRPr="00562905" w:rsidRDefault="00700FD4">
            <w:pPr>
              <w:pStyle w:val="ConsPlusNormal"/>
              <w:jc w:val="both"/>
              <w:rPr>
                <w:sz w:val="22"/>
                <w:szCs w:val="22"/>
              </w:rPr>
            </w:pPr>
            <w:r w:rsidRPr="00562905">
              <w:rPr>
                <w:sz w:val="22"/>
                <w:szCs w:val="22"/>
              </w:rPr>
              <w:t>образования;</w:t>
            </w:r>
          </w:p>
          <w:p w:rsidR="00700FD4" w:rsidRPr="00562905" w:rsidRDefault="00700FD4">
            <w:pPr>
              <w:pStyle w:val="ConsPlusNormal"/>
              <w:jc w:val="both"/>
              <w:rPr>
                <w:sz w:val="22"/>
                <w:szCs w:val="22"/>
              </w:rPr>
            </w:pPr>
            <w:r w:rsidRPr="00562905">
              <w:rPr>
                <w:sz w:val="22"/>
                <w:szCs w:val="22"/>
              </w:rPr>
              <w:t>имущественных отношений;</w:t>
            </w:r>
          </w:p>
          <w:p w:rsidR="00700FD4" w:rsidRPr="00562905" w:rsidRDefault="00700FD4">
            <w:pPr>
              <w:pStyle w:val="ConsPlusNormal"/>
              <w:jc w:val="both"/>
              <w:rPr>
                <w:sz w:val="22"/>
                <w:szCs w:val="22"/>
              </w:rPr>
            </w:pPr>
            <w:r w:rsidRPr="00562905">
              <w:rPr>
                <w:sz w:val="22"/>
                <w:szCs w:val="22"/>
              </w:rPr>
              <w:t>архитектуры и строительства;</w:t>
            </w:r>
          </w:p>
          <w:p w:rsidR="00700FD4" w:rsidRPr="00562905" w:rsidRDefault="00700FD4">
            <w:pPr>
              <w:pStyle w:val="ConsPlusNormal"/>
              <w:jc w:val="both"/>
              <w:rPr>
                <w:sz w:val="22"/>
                <w:szCs w:val="22"/>
              </w:rPr>
            </w:pPr>
            <w:r w:rsidRPr="00562905">
              <w:rPr>
                <w:sz w:val="22"/>
                <w:szCs w:val="22"/>
              </w:rPr>
              <w:t>архивного дела;</w:t>
            </w:r>
          </w:p>
          <w:p w:rsidR="00700FD4" w:rsidRPr="00562905" w:rsidRDefault="00700FD4">
            <w:pPr>
              <w:pStyle w:val="ConsPlusNormal"/>
              <w:jc w:val="both"/>
              <w:rPr>
                <w:sz w:val="22"/>
                <w:szCs w:val="22"/>
              </w:rPr>
            </w:pPr>
            <w:r w:rsidRPr="00562905">
              <w:rPr>
                <w:sz w:val="22"/>
                <w:szCs w:val="22"/>
              </w:rPr>
              <w:t>опеки и попечительства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Внесение изменений в заключенные соглашения о взаимодействии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территориальными органами федеральных органов исполнительной власти, органами исполнительной власти Челябинской области, органами местного самоуправления муниципальных образований Челябинской области, организациями при предоставлении государственных (муниципальных) услуг в целях оптимизации процесса предоставления услуг</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562905">
              <w:rPr>
                <w:sz w:val="22"/>
                <w:szCs w:val="22"/>
              </w:rPr>
              <w:t>–</w:t>
            </w:r>
            <w:r w:rsidRPr="00562905">
              <w:rPr>
                <w:sz w:val="22"/>
                <w:szCs w:val="22"/>
              </w:rPr>
              <w:t xml:space="preserve"> учредители МФЦ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предоставления услуг в МФЦ по "жизненным ситуациям" с использованием АИС "МФЦ"</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в МФЦ услуг Корпорации МСП и услуг, необходимых для начала осуществления и развития предпринимательской деятельности, в целях поддержки субъектов малого и среднего предпринимательства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 органы исполнительной власти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119.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Развитие и сопровождение единой региональной информационно-аналитической системы управления деятельностью МФЦ</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 МФЦ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2500,0</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2500,0</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2500,0</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Развитие АИС "МФЦ"</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Министерство информационных технологий и связи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4500,0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2000,0</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Автоматизация процесса предоставления государственных услуг, предоставляемых федеральными органами исполнительной власти, органами власти Челябинской области в МФЦ, с учетом внедрения технологических схем предоставления государственных и муниципальных услуг</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Министерство информационных технологий и связи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122.</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Обучение сотрудников МФЦ, в том числе стажировка в органах исполнительной власти Челябинской области и органах местного самоуправления муниципальных образований Челябинской области, государственные и муниципальные услуги которых предоставляются в МФЦ</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562905">
              <w:rPr>
                <w:sz w:val="22"/>
                <w:szCs w:val="22"/>
              </w:rPr>
              <w:t>–</w:t>
            </w:r>
            <w:r w:rsidRPr="00562905">
              <w:rPr>
                <w:sz w:val="22"/>
                <w:szCs w:val="22"/>
              </w:rPr>
              <w:t xml:space="preserve"> учредители МФЦ (по согласованию)</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236,69</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 ред. </w:t>
            </w:r>
            <w:hyperlink r:id="rId499"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 деятельности МФЦ на предмет соответствия требованиям действующего законодательства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единого фирменного стиля "Мои Документы"</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органы местного самоуправления муниципальных образований Челябинской области </w:t>
            </w:r>
            <w:r w:rsidR="00562905">
              <w:rPr>
                <w:sz w:val="22"/>
                <w:szCs w:val="22"/>
              </w:rPr>
              <w:t>–</w:t>
            </w:r>
            <w:r w:rsidRPr="00562905">
              <w:rPr>
                <w:sz w:val="22"/>
                <w:szCs w:val="22"/>
              </w:rPr>
              <w:t xml:space="preserve"> учредители МФЦ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124-1.</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Предоставление субсидий местным бюджетам муниципальных образований Челябинской области на оснащение МФЦ</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2018 год</w:t>
            </w:r>
          </w:p>
        </w:tc>
        <w:tc>
          <w:tcPr>
            <w:tcW w:w="1803"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vAlign w:val="center"/>
          </w:tcPr>
          <w:p w:rsidR="00700FD4" w:rsidRPr="00562905" w:rsidRDefault="00700FD4">
            <w:pPr>
              <w:pStyle w:val="ConsPlusNormal"/>
              <w:jc w:val="center"/>
              <w:rPr>
                <w:sz w:val="22"/>
                <w:szCs w:val="22"/>
              </w:rPr>
            </w:pPr>
            <w:r w:rsidRPr="00562905">
              <w:rPr>
                <w:sz w:val="22"/>
                <w:szCs w:val="22"/>
              </w:rPr>
              <w:t>24122,9</w:t>
            </w:r>
          </w:p>
        </w:tc>
        <w:tc>
          <w:tcPr>
            <w:tcW w:w="1201" w:type="dxa"/>
            <w:tcBorders>
              <w:top w:val="single" w:sz="4" w:space="0" w:color="auto"/>
              <w:left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124-1 введен </w:t>
            </w:r>
            <w:hyperlink r:id="rId500"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w:t>
            </w:r>
            <w:r w:rsidR="00562905" w:rsidRPr="00562905">
              <w:rPr>
                <w:szCs w:val="22"/>
              </w:rPr>
              <w:t xml:space="preserve">лябинской области от 27.11.2017 </w:t>
            </w:r>
            <w:r w:rsidR="00B67735" w:rsidRPr="00562905">
              <w:rPr>
                <w:szCs w:val="22"/>
              </w:rPr>
              <w:t>№</w:t>
            </w:r>
            <w:r w:rsidRPr="00562905">
              <w:rPr>
                <w:szCs w:val="22"/>
              </w:rPr>
              <w:t xml:space="preserve"> 640-П)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Актуализация нормативных правовых актов Челябинской области, муниципальных образований Челябинской области и методических материалов, необходимых для оптимизации и повышения качества предоставления государственных и муниципальных услуг</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w:t>
            </w:r>
          </w:p>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регионального конкурса "Лучший МФЦ Челябинской области" в порядке, установленном Губернатором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Правительство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органы местного самоуправления муниципальных образований Челябинской области </w:t>
            </w:r>
            <w:r w:rsidR="00562905">
              <w:rPr>
                <w:sz w:val="22"/>
                <w:szCs w:val="22"/>
              </w:rPr>
              <w:t>–</w:t>
            </w:r>
            <w:r w:rsidRPr="00562905">
              <w:rPr>
                <w:sz w:val="22"/>
                <w:szCs w:val="22"/>
              </w:rPr>
              <w:t xml:space="preserve"> учредители МФЦ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ежегодного мониторинга качества и доступности предоставления государственных услуг органами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органы исполнительной власти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w:t>
            </w:r>
          </w:p>
          <w:p w:rsidR="00700FD4" w:rsidRPr="00562905" w:rsidRDefault="00700FD4">
            <w:pPr>
              <w:pStyle w:val="ConsPlusNormal"/>
              <w:jc w:val="both"/>
              <w:rPr>
                <w:sz w:val="22"/>
                <w:szCs w:val="22"/>
              </w:rPr>
            </w:pPr>
            <w:r w:rsidRPr="00562905">
              <w:rPr>
                <w:sz w:val="22"/>
                <w:szCs w:val="22"/>
              </w:rPr>
              <w:t>качества предоставления в МФЦ государственных и муниципальных услуг;</w:t>
            </w:r>
          </w:p>
          <w:p w:rsidR="00700FD4" w:rsidRPr="00562905" w:rsidRDefault="00700FD4">
            <w:pPr>
              <w:pStyle w:val="ConsPlusNormal"/>
              <w:jc w:val="both"/>
              <w:rPr>
                <w:sz w:val="22"/>
                <w:szCs w:val="22"/>
              </w:rPr>
            </w:pPr>
            <w:r w:rsidRPr="00562905">
              <w:rPr>
                <w:sz w:val="22"/>
                <w:szCs w:val="22"/>
              </w:rPr>
              <w:t>исполнения административных регламентов предоставления государственных и муниципальных услуг в МФЦ</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 Областное государственное казенное учреждение "Многофункциональный центр предоставления государственных и муниципальных услуг Челябинской области"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vAlign w:val="center"/>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129 - 132.</w:t>
            </w:r>
          </w:p>
        </w:tc>
        <w:tc>
          <w:tcPr>
            <w:tcW w:w="15355" w:type="dxa"/>
            <w:gridSpan w:val="7"/>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 xml:space="preserve">Утратили силу. </w:t>
            </w:r>
            <w:r w:rsidR="00562905">
              <w:rPr>
                <w:sz w:val="22"/>
                <w:szCs w:val="22"/>
              </w:rPr>
              <w:t>–</w:t>
            </w:r>
            <w:r w:rsidRPr="00562905">
              <w:rPr>
                <w:sz w:val="22"/>
                <w:szCs w:val="22"/>
              </w:rPr>
              <w:t xml:space="preserve"> </w:t>
            </w:r>
            <w:hyperlink r:id="rId501" w:tooltip="Постановление Правительства Челябинской области от 16.03.2018 N 98-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 w:val="22"/>
                  <w:szCs w:val="22"/>
                </w:rPr>
                <w:t>Постановление</w:t>
              </w:r>
            </w:hyperlink>
            <w:r w:rsidRPr="00562905">
              <w:rPr>
                <w:sz w:val="22"/>
                <w:szCs w:val="22"/>
              </w:rPr>
              <w:t xml:space="preserve"> Правительства Челябинской области от 16.03.2018 </w:t>
            </w:r>
            <w:r w:rsidR="00B67735" w:rsidRPr="00562905">
              <w:rPr>
                <w:sz w:val="22"/>
                <w:szCs w:val="22"/>
              </w:rPr>
              <w:t>№</w:t>
            </w:r>
            <w:r w:rsidRPr="00562905">
              <w:rPr>
                <w:sz w:val="22"/>
                <w:szCs w:val="22"/>
              </w:rPr>
              <w:t xml:space="preserve"> 98-П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r w:rsidRPr="00562905">
              <w:rPr>
                <w:sz w:val="22"/>
                <w:szCs w:val="22"/>
              </w:rPr>
              <w:t>Итого по подпрограмме</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7236,69</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29122,9</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5000,0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(строка в ред. </w:t>
            </w:r>
            <w:hyperlink r:id="rId502" w:tooltip="Постановление Правительства Челябинской области от 28.12.2017 N 725-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28.12.2017 </w:t>
            </w:r>
            <w:r w:rsidR="00B67735" w:rsidRPr="00562905">
              <w:rPr>
                <w:szCs w:val="22"/>
              </w:rPr>
              <w:t>№</w:t>
            </w:r>
            <w:r w:rsidRPr="00562905">
              <w:rPr>
                <w:szCs w:val="22"/>
              </w:rPr>
              <w:t xml:space="preserve"> 725-П)</w:t>
            </w:r>
          </w:p>
        </w:tc>
      </w:tr>
      <w:tr w:rsidR="00700FD4" w:rsidRPr="00562905" w:rsidTr="00562905">
        <w:trPr>
          <w:trHeight w:val="67"/>
        </w:trPr>
        <w:tc>
          <w:tcPr>
            <w:tcW w:w="16022" w:type="dxa"/>
            <w:gridSpan w:val="8"/>
            <w:tcBorders>
              <w:top w:val="single" w:sz="4" w:space="0" w:color="auto"/>
              <w:left w:val="single" w:sz="4" w:space="0" w:color="auto"/>
              <w:right w:val="single" w:sz="4" w:space="0" w:color="auto"/>
            </w:tcBorders>
            <w:vAlign w:val="center"/>
          </w:tcPr>
          <w:p w:rsidR="00700FD4" w:rsidRPr="00562905" w:rsidRDefault="00700FD4">
            <w:pPr>
              <w:pStyle w:val="ConsPlusNormal"/>
              <w:jc w:val="center"/>
              <w:outlineLvl w:val="2"/>
              <w:rPr>
                <w:sz w:val="22"/>
                <w:szCs w:val="22"/>
              </w:rPr>
            </w:pPr>
            <w:r w:rsidRPr="00562905">
              <w:rPr>
                <w:sz w:val="22"/>
                <w:szCs w:val="22"/>
              </w:rPr>
              <w:t>Задача 6. Снижение административной нагрузки на организации и граждан, осуществляющих предпринимательскую деятельность, и повышение качества администрирования контрольно-надзорных функций</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(введена </w:t>
            </w:r>
            <w:hyperlink r:id="rId503" w:tooltip="Постановление Правительства Челябинской области от 27.11.2017 N 640-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sidRPr="00562905">
                <w:rPr>
                  <w:color w:val="0000FF"/>
                  <w:szCs w:val="22"/>
                </w:rPr>
                <w:t>Постановлением</w:t>
              </w:r>
            </w:hyperlink>
            <w:r w:rsidRPr="00562905">
              <w:rPr>
                <w:szCs w:val="22"/>
              </w:rPr>
              <w:t xml:space="preserve"> Правительства Челябинской области от 27.11.2017 </w:t>
            </w:r>
            <w:r w:rsidR="00B67735" w:rsidRPr="00562905">
              <w:rPr>
                <w:szCs w:val="22"/>
              </w:rPr>
              <w:t>№</w:t>
            </w:r>
            <w:r w:rsidRPr="00562905">
              <w:rPr>
                <w:szCs w:val="22"/>
              </w:rPr>
              <w:t xml:space="preserve"> 640-П)</w:t>
            </w:r>
          </w:p>
        </w:tc>
      </w:tr>
      <w:tr w:rsidR="00700FD4" w:rsidRPr="00562905" w:rsidTr="00562905">
        <w:trPr>
          <w:trHeight w:val="67"/>
        </w:trPr>
        <w:tc>
          <w:tcPr>
            <w:tcW w:w="16022" w:type="dxa"/>
            <w:gridSpan w:val="8"/>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outlineLvl w:val="3"/>
              <w:rPr>
                <w:sz w:val="22"/>
                <w:szCs w:val="22"/>
              </w:rPr>
            </w:pPr>
            <w:r w:rsidRPr="00562905">
              <w:rPr>
                <w:sz w:val="22"/>
                <w:szCs w:val="22"/>
              </w:rPr>
              <w:t>Приоритетный проект "Реформирование контрольной и надзорной деятельности в Челябинской области"</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Приведение в соответствие действующему законодательству нормативных правовых актов и муниципальных правовых актов, регулирующих контрольно-надзорную деятельность органов исполнительной власти Челябинской области и контрольную деятельность органов местного самоуправления муниципальных образований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 органы местного самоуправления муниципальных образований Челябинской области, участвующие в контрольно-надзорной деятельности (по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реестров подконтрольных субъектов (объектов) по всем контрольным (надзорным) функциям</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Распределение подконтрольных субъектов (объектов) по категориям риска (классам опасности) по 7 пилотным видам контроля (надзора)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планов проверок на основе риск-ориентированного подхода по 7 пилотным видам контроля (надзора)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планов проверок на основе риск-ориентированного подхода по всем видам контроля (надзора) в случаях, предусмотренных Правительством Российской Федерации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реестров подконтрольных субъектов (объектов) по функциям муниципального контроля</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139.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Распределение подконтрольных субъектов (объектов) по категориям риска (классам опасности) по всем видам контроля (надзора) в случаях, предусмотренных Правительством Российской Федерации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Разработка методики оценки результативности и эффективности контрольно-надзорной деятельности органов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экономического развития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Утверждение ведомственных методик расчета значений показателей результативности и эффективности контрольно-надзорной деятельности в соответствии с перечнем показателей оценки результативности и эффективности контрольно-надзорной деятельности по видам государственного контроля (надзора) в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Расчет итоговой оценки эффективности и результативности органов исполнительной власти Челябинской области, составление рейтинга органов исполнительной власти Челябинской области. Размещение информации на официальном сайте Правительства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экономического развития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Актуализация обязательных требований, исключение неэффективных обязательных требований по всем наиболее массовым видам предпринимательской деятельности и видам государственного контроля (надзора)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Утверждение форм проверочных листов, содержащих обязательные требования</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Актуализация обязательных требований, исключение неэффективных обязательных требований по всем наиболее массовым видам муниципального контроля</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местного самоуправления муниципальных образований Челябинской области</w:t>
            </w:r>
          </w:p>
          <w:p w:rsidR="00700FD4" w:rsidRPr="00562905" w:rsidRDefault="00700FD4">
            <w:pPr>
              <w:pStyle w:val="ConsPlusNormal"/>
              <w:jc w:val="center"/>
              <w:rPr>
                <w:sz w:val="22"/>
                <w:szCs w:val="22"/>
              </w:rPr>
            </w:pPr>
            <w:r w:rsidRPr="00562905">
              <w:rPr>
                <w:sz w:val="22"/>
                <w:szCs w:val="22"/>
              </w:rPr>
              <w:t>(по согласованию)</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Размещение в сети Интернет интерактивных сервисов с формами проверочных листов для проведения юридическими лицами, индивидуальными предпринимателями самопроверки соблюдения обязательных требований</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w:t>
            </w:r>
          </w:p>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Внедрение механизма самостоятельного определения подконтрольным субъектом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w:t>
            </w:r>
          </w:p>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Создание рабочей группы под руководством Губернатора Челябинской области для координации деятельности по организации публичных обсуждений правоприменительной практики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149.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Утверждение Сводного плана-графика проведения публичных обсуждений на территории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раздела "Публичные обсуждения правоприменительной практики" на сайте Правительства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перечня наиболее частых нарушений со стороны субъектов контроля, размещение разъяснений по ним на сайте контрольно-надзорного органа</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Размещение отчета об участии органов исполнительной власти Челябинской области в публичных мероприятиях, проведенных территориальными органами федеральных органов исполнительной власти, на сайте Правительства Челябинской области в разделе "Публичные обсуждения правоприменительной практики"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Утверждение Сводного плана-графика проведения публичных обсуждений на территории Челябинской области на 2019 год</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Актуализация перечней должностей в контрольно-надзорных органах Челябинской области, замещение которых связано с коррупционными рисками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2017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155.</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Создание рабочих групп в органах исполнительной власти Челябинской области по оценке коррупционных рисков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156.</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Формирование перечня административных процедур в рамках функций контрольно-надзорных органов, при реализации которых наиболее вероятно возникновение коррупции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157.</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Подготовка предложений по минимизации коррупционных рисков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158.</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Утверждение карт коррупционных рисков в органах исполнительной власти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159.</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Проведение мониторинга реализации мер по минимизации выявленных коррупционных рисков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2019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160.</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Внесение изменений в должностные регламенты, определяющих модели компетенций, детализированные квалификационные требования для замещения должностей государственной гражданской и муниципальной службы, в полномочия которых входит осуществление контрольной (надзорной) деятельности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161.</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Организация дополнительного профессионального образования по соответствующей образовательной программе для государственных гражданских служащих Челябинской области, осуществляющих контрольные функции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Правительство Челябинской области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162.</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Принятие ведомственных правовых актов о внедрении системы мотивации и стимулирования гражданских служащих Челябинской области, ориентированной на эффективность, результативность деятельности, в том числе методов поощрения гражданских служащих Челябинской области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163.</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Обеспечение работы на официальных сайтах всех органов исполнительной власти Челябинской области сервисов, позволяющих ознакомиться с информацией по контролю (надзору), с возможностью направления сообщений, отзывов, комментариев ("обратная связь") от предпринимательского и экспертного сообществ</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2018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164.</w:t>
            </w: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Информатизация контрольно-надзорной деятельности во всех органах исполнительной власти Челябинской области:</w:t>
            </w:r>
          </w:p>
          <w:p w:rsidR="00700FD4" w:rsidRPr="00562905" w:rsidRDefault="00700FD4">
            <w:pPr>
              <w:pStyle w:val="ConsPlusNormal"/>
              <w:jc w:val="both"/>
              <w:rPr>
                <w:sz w:val="22"/>
                <w:szCs w:val="22"/>
              </w:rPr>
            </w:pPr>
            <w:r w:rsidRPr="00562905">
              <w:rPr>
                <w:sz w:val="22"/>
                <w:szCs w:val="22"/>
              </w:rPr>
              <w:t xml:space="preserve">внедрение государственной автоматизированной информационной системы "Типовое облачное решение, обеспечивающее автоматизацию контрольно-надзорной деятельности" (далее именуется </w:t>
            </w:r>
            <w:r w:rsidR="00562905">
              <w:rPr>
                <w:sz w:val="22"/>
                <w:szCs w:val="22"/>
              </w:rPr>
              <w:t>–</w:t>
            </w:r>
            <w:r w:rsidRPr="00562905">
              <w:rPr>
                <w:sz w:val="22"/>
                <w:szCs w:val="22"/>
              </w:rPr>
              <w:t xml:space="preserve"> ГИС ТОР КНД);</w:t>
            </w:r>
          </w:p>
          <w:p w:rsidR="00700FD4" w:rsidRPr="00562905" w:rsidRDefault="00700FD4">
            <w:pPr>
              <w:pStyle w:val="ConsPlusNormal"/>
              <w:jc w:val="both"/>
              <w:rPr>
                <w:sz w:val="22"/>
                <w:szCs w:val="22"/>
              </w:rPr>
            </w:pPr>
            <w:r w:rsidRPr="00562905">
              <w:rPr>
                <w:sz w:val="22"/>
                <w:szCs w:val="22"/>
              </w:rPr>
              <w:t>доработка ведомственных информационных систем для сбора и обработки информации о подконтрольных объектах (субъектах) предпринимательской деятельности</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органы исполнительной власти Челябинской области, участвующие в контрольно-надзорной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2017 год</w:t>
            </w: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165.</w:t>
            </w:r>
          </w:p>
        </w:tc>
        <w:tc>
          <w:tcPr>
            <w:tcW w:w="5408" w:type="dxa"/>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Автоматизация процессов контрольно-надзорной деятельности органов исполнительной власти Челябинской области</w:t>
            </w:r>
          </w:p>
        </w:tc>
        <w:tc>
          <w:tcPr>
            <w:tcW w:w="287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Министерство информационных технологий и связи Челябинской области</w:t>
            </w:r>
          </w:p>
        </w:tc>
        <w:tc>
          <w:tcPr>
            <w:tcW w:w="1669"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 xml:space="preserve">2018 </w:t>
            </w:r>
            <w:r w:rsidR="00562905">
              <w:rPr>
                <w:sz w:val="22"/>
                <w:szCs w:val="22"/>
              </w:rPr>
              <w:t>–</w:t>
            </w:r>
            <w:r w:rsidRPr="00562905">
              <w:rPr>
                <w:sz w:val="22"/>
                <w:szCs w:val="22"/>
              </w:rPr>
              <w:t xml:space="preserve"> 2019 годы</w:t>
            </w:r>
          </w:p>
        </w:tc>
        <w:tc>
          <w:tcPr>
            <w:tcW w:w="1803"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3500,0</w:t>
            </w:r>
          </w:p>
        </w:tc>
        <w:tc>
          <w:tcPr>
            <w:tcW w:w="1201"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2200,0</w:t>
            </w:r>
          </w:p>
        </w:tc>
      </w:tr>
      <w:tr w:rsidR="00700FD4" w:rsidRPr="00562905" w:rsidTr="00562905">
        <w:trPr>
          <w:trHeight w:val="67"/>
        </w:trPr>
        <w:tc>
          <w:tcPr>
            <w:tcW w:w="16022" w:type="dxa"/>
            <w:gridSpan w:val="8"/>
            <w:tcBorders>
              <w:left w:val="single" w:sz="4" w:space="0" w:color="auto"/>
              <w:bottom w:val="single" w:sz="4" w:space="0" w:color="auto"/>
              <w:right w:val="single" w:sz="4" w:space="0" w:color="auto"/>
            </w:tcBorders>
          </w:tcPr>
          <w:p w:rsidR="00700FD4" w:rsidRPr="00562905" w:rsidRDefault="00700FD4">
            <w:pPr>
              <w:pStyle w:val="ConsPlusNormal"/>
              <w:jc w:val="both"/>
              <w:rPr>
                <w:szCs w:val="22"/>
              </w:rPr>
            </w:pPr>
            <w:r w:rsidRPr="00562905">
              <w:rPr>
                <w:szCs w:val="22"/>
              </w:rPr>
              <w:t xml:space="preserve">(п. 165 в ред. </w:t>
            </w:r>
            <w:hyperlink r:id="rId504" w:tooltip="Постановление Правительства Челябинской области от 20.06.2018 N 310-П &quot;О внесении изменений в постановление Правительства Челябинской области от 28.11.2016 г. N 617-П&quot;{КонсультантПлюс}" w:history="1">
              <w:r w:rsidRPr="00562905">
                <w:rPr>
                  <w:color w:val="0000FF"/>
                  <w:szCs w:val="22"/>
                </w:rPr>
                <w:t>Постановления</w:t>
              </w:r>
            </w:hyperlink>
            <w:r w:rsidRPr="00562905">
              <w:rPr>
                <w:szCs w:val="22"/>
              </w:rPr>
              <w:t xml:space="preserve"> Правительства Че</w:t>
            </w:r>
            <w:r w:rsidR="00562905" w:rsidRPr="00562905">
              <w:rPr>
                <w:szCs w:val="22"/>
              </w:rPr>
              <w:t xml:space="preserve">лябинской области от 20.06.2018 </w:t>
            </w:r>
            <w:r w:rsidR="00B67735" w:rsidRPr="00562905">
              <w:rPr>
                <w:szCs w:val="22"/>
              </w:rPr>
              <w:t>№</w:t>
            </w:r>
            <w:r w:rsidRPr="00562905">
              <w:rPr>
                <w:szCs w:val="22"/>
              </w:rPr>
              <w:t xml:space="preserve"> 310-П)</w:t>
            </w:r>
          </w:p>
        </w:tc>
      </w:tr>
      <w:tr w:rsidR="00700FD4" w:rsidRPr="00562905" w:rsidTr="00562905">
        <w:trPr>
          <w:trHeight w:val="67"/>
        </w:trPr>
        <w:tc>
          <w:tcPr>
            <w:tcW w:w="668" w:type="dxa"/>
            <w:tcBorders>
              <w:top w:val="single" w:sz="4" w:space="0" w:color="auto"/>
              <w:left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166.</w:t>
            </w:r>
          </w:p>
        </w:tc>
        <w:tc>
          <w:tcPr>
            <w:tcW w:w="15355" w:type="dxa"/>
            <w:gridSpan w:val="7"/>
            <w:tcBorders>
              <w:top w:val="single" w:sz="4" w:space="0" w:color="auto"/>
              <w:left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 xml:space="preserve">Исключен. </w:t>
            </w:r>
            <w:r w:rsidR="00562905">
              <w:rPr>
                <w:sz w:val="22"/>
                <w:szCs w:val="22"/>
              </w:rPr>
              <w:t>–</w:t>
            </w:r>
            <w:r w:rsidRPr="00562905">
              <w:rPr>
                <w:sz w:val="22"/>
                <w:szCs w:val="22"/>
              </w:rPr>
              <w:t xml:space="preserve"> </w:t>
            </w:r>
            <w:hyperlink r:id="rId505" w:tooltip="Постановление Правительства Челябинской области от 20.06.2018 N 310-П &quot;О внесении изменений в постановление Правительства Челябинской области от 28.11.2016 г. N 617-П&quot;{КонсультантПлюс}" w:history="1">
              <w:r w:rsidRPr="00562905">
                <w:rPr>
                  <w:color w:val="0000FF"/>
                  <w:sz w:val="22"/>
                  <w:szCs w:val="22"/>
                </w:rPr>
                <w:t>Постановление</w:t>
              </w:r>
            </w:hyperlink>
            <w:r w:rsidRPr="00562905">
              <w:rPr>
                <w:sz w:val="22"/>
                <w:szCs w:val="22"/>
              </w:rPr>
              <w:t xml:space="preserve"> Правительства Челябинской области от 20.06.2018 </w:t>
            </w:r>
            <w:r w:rsidR="00B67735" w:rsidRPr="00562905">
              <w:rPr>
                <w:sz w:val="22"/>
                <w:szCs w:val="22"/>
              </w:rPr>
              <w:t>№</w:t>
            </w:r>
            <w:r w:rsidRPr="00562905">
              <w:rPr>
                <w:sz w:val="22"/>
                <w:szCs w:val="22"/>
              </w:rPr>
              <w:t xml:space="preserve"> 310-П</w:t>
            </w:r>
          </w:p>
        </w:tc>
      </w:tr>
      <w:tr w:rsidR="00700FD4" w:rsidRPr="00562905" w:rsidTr="00562905">
        <w:trPr>
          <w:trHeight w:val="67"/>
        </w:trPr>
        <w:tc>
          <w:tcPr>
            <w:tcW w:w="66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rPr>
                <w:sz w:val="22"/>
                <w:szCs w:val="22"/>
              </w:rPr>
            </w:pPr>
          </w:p>
        </w:tc>
        <w:tc>
          <w:tcPr>
            <w:tcW w:w="5408"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both"/>
              <w:rPr>
                <w:sz w:val="22"/>
                <w:szCs w:val="22"/>
              </w:rPr>
            </w:pPr>
            <w:r w:rsidRPr="00562905">
              <w:rPr>
                <w:sz w:val="22"/>
                <w:szCs w:val="22"/>
              </w:rPr>
              <w:t>Итого по приоритетному проекту</w:t>
            </w:r>
          </w:p>
        </w:tc>
        <w:tc>
          <w:tcPr>
            <w:tcW w:w="287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rPr>
                <w:sz w:val="22"/>
                <w:szCs w:val="22"/>
              </w:rPr>
            </w:pPr>
          </w:p>
        </w:tc>
        <w:tc>
          <w:tcPr>
            <w:tcW w:w="1669"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rPr>
                <w:sz w:val="22"/>
                <w:szCs w:val="22"/>
              </w:rPr>
            </w:pPr>
          </w:p>
        </w:tc>
        <w:tc>
          <w:tcPr>
            <w:tcW w:w="1803"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областной бюджет</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562905">
            <w:pPr>
              <w:pStyle w:val="ConsPlusNormal"/>
              <w:jc w:val="center"/>
              <w:rPr>
                <w:sz w:val="22"/>
                <w:szCs w:val="22"/>
              </w:rPr>
            </w:pPr>
            <w:r>
              <w:rPr>
                <w:sz w:val="22"/>
                <w:szCs w:val="22"/>
              </w:rPr>
              <w:t>–</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3500,0</w:t>
            </w:r>
          </w:p>
        </w:tc>
        <w:tc>
          <w:tcPr>
            <w:tcW w:w="1201" w:type="dxa"/>
            <w:tcBorders>
              <w:top w:val="single" w:sz="4" w:space="0" w:color="auto"/>
              <w:left w:val="single" w:sz="4" w:space="0" w:color="auto"/>
              <w:bottom w:val="single" w:sz="4" w:space="0" w:color="auto"/>
              <w:right w:val="single" w:sz="4" w:space="0" w:color="auto"/>
            </w:tcBorders>
          </w:tcPr>
          <w:p w:rsidR="00700FD4" w:rsidRPr="00562905" w:rsidRDefault="00700FD4">
            <w:pPr>
              <w:pStyle w:val="ConsPlusNormal"/>
              <w:jc w:val="center"/>
              <w:rPr>
                <w:sz w:val="22"/>
                <w:szCs w:val="22"/>
              </w:rPr>
            </w:pPr>
            <w:r w:rsidRPr="00562905">
              <w:rPr>
                <w:sz w:val="22"/>
                <w:szCs w:val="22"/>
              </w:rPr>
              <w:t>2200,0</w:t>
            </w:r>
          </w:p>
        </w:tc>
      </w:tr>
    </w:tbl>
    <w:p w:rsidR="00700FD4" w:rsidRDefault="00700FD4">
      <w:pPr>
        <w:pStyle w:val="ConsPlusNormal"/>
        <w:jc w:val="both"/>
      </w:pPr>
    </w:p>
    <w:p w:rsidR="00562905" w:rsidRPr="00B67735" w:rsidRDefault="00562905" w:rsidP="00562905">
      <w:pPr>
        <w:pStyle w:val="ConsPlusNormal"/>
        <w:ind w:firstLine="357"/>
        <w:jc w:val="both"/>
        <w:rPr>
          <w:sz w:val="22"/>
          <w:szCs w:val="22"/>
        </w:rPr>
      </w:pPr>
      <w:r w:rsidRPr="00B67735">
        <w:rPr>
          <w:sz w:val="22"/>
          <w:szCs w:val="22"/>
        </w:rPr>
        <w:t>--------------------------------</w:t>
      </w:r>
    </w:p>
    <w:p w:rsidR="00562905" w:rsidRPr="00745CCA" w:rsidRDefault="00562905" w:rsidP="00562905">
      <w:pPr>
        <w:pStyle w:val="ConsPlusNormal"/>
        <w:spacing w:before="200"/>
        <w:ind w:firstLine="357"/>
        <w:jc w:val="both"/>
        <w:rPr>
          <w:sz w:val="22"/>
          <w:szCs w:val="22"/>
        </w:rPr>
      </w:pPr>
      <w:bookmarkStart w:id="48" w:name="Par6482"/>
      <w:bookmarkEnd w:id="48"/>
      <w:r w:rsidRPr="00745CCA">
        <w:rPr>
          <w:sz w:val="22"/>
          <w:szCs w:val="22"/>
        </w:rPr>
        <w:t>&lt;**&gt; Финансирование осуществляется за счет мероприятий подпрограмм настоящей государственной программы "</w:t>
      </w:r>
      <w:hyperlink w:anchor="Par1077" w:tooltip="Подпрограмма" w:history="1">
        <w:r w:rsidRPr="00745CCA">
          <w:rPr>
            <w:color w:val="0000FF"/>
            <w:sz w:val="22"/>
            <w:szCs w:val="22"/>
          </w:rPr>
          <w:t>Развитие государственной гражданской службы</w:t>
        </w:r>
      </w:hyperlink>
      <w:r w:rsidRPr="00745CCA">
        <w:rPr>
          <w:sz w:val="22"/>
          <w:szCs w:val="22"/>
        </w:rPr>
        <w:t xml:space="preserve"> Челябинской области на 2017 </w:t>
      </w:r>
      <w:r>
        <w:rPr>
          <w:sz w:val="22"/>
          <w:szCs w:val="22"/>
        </w:rPr>
        <w:t>–</w:t>
      </w:r>
      <w:r w:rsidRPr="00745CCA">
        <w:rPr>
          <w:sz w:val="22"/>
          <w:szCs w:val="22"/>
        </w:rPr>
        <w:t xml:space="preserve"> 2019 годы" и "</w:t>
      </w:r>
      <w:hyperlink w:anchor="Par1913" w:tooltip="Подпрограмма" w:history="1">
        <w:r w:rsidRPr="00745CCA">
          <w:rPr>
            <w:color w:val="0000FF"/>
            <w:sz w:val="22"/>
            <w:szCs w:val="22"/>
          </w:rPr>
          <w:t>Развитие муниципальной службы</w:t>
        </w:r>
      </w:hyperlink>
      <w:r w:rsidRPr="00745CCA">
        <w:rPr>
          <w:sz w:val="22"/>
          <w:szCs w:val="22"/>
        </w:rPr>
        <w:t xml:space="preserve"> в Челябинской области" на 2017 </w:t>
      </w:r>
      <w:r>
        <w:rPr>
          <w:sz w:val="22"/>
          <w:szCs w:val="22"/>
        </w:rPr>
        <w:t>–</w:t>
      </w:r>
      <w:r w:rsidRPr="00745CCA">
        <w:rPr>
          <w:sz w:val="22"/>
          <w:szCs w:val="22"/>
        </w:rPr>
        <w:t xml:space="preserve"> 2019 годы".</w:t>
      </w:r>
    </w:p>
    <w:p w:rsidR="00562905" w:rsidRDefault="00562905" w:rsidP="00562905">
      <w:pPr>
        <w:pStyle w:val="ConsPlusNormal"/>
        <w:jc w:val="both"/>
      </w:pPr>
      <w:r>
        <w:t xml:space="preserve">(сноска введена </w:t>
      </w:r>
      <w:hyperlink r:id="rId506" w:tooltip="Постановление Правительства Челябинской области от 24.09.2018 N 419-П &quot;О внесении изменений в постановление Правительства Челябинской области от 28.11.2016 г. N 617-П&quot; (вместе с &quot;Изменениями, которые вносятся в государственную программу Челябинской области &quot;Оптимизация функций государственного (муниципального) управления Челябинской области и повышение эффективности их обеспечения&quot; на 2017 - 2019 годы&quot;){КонсультантПлюс}" w:history="1">
        <w:r>
          <w:rPr>
            <w:color w:val="0000FF"/>
          </w:rPr>
          <w:t>Постановлением</w:t>
        </w:r>
      </w:hyperlink>
      <w:r>
        <w:t xml:space="preserve"> Правительства Челябинской области от 24.09.2018 № 419-П)</w:t>
      </w:r>
    </w:p>
    <w:p w:rsidR="00D729E4" w:rsidRDefault="00D729E4" w:rsidP="00562905">
      <w:pPr>
        <w:pStyle w:val="ConsPlusNormal"/>
        <w:jc w:val="both"/>
      </w:pPr>
    </w:p>
    <w:sectPr w:rsidR="00D729E4" w:rsidSect="00D729E4">
      <w:headerReference w:type="default" r:id="rId507"/>
      <w:footerReference w:type="default" r:id="rId508"/>
      <w:pgSz w:w="16838" w:h="11906" w:orient="landscape" w:code="9"/>
      <w:pgMar w:top="397" w:right="397" w:bottom="397" w:left="397" w:header="340" w:footer="3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2E" w:rsidRDefault="0074622E">
      <w:pPr>
        <w:spacing w:after="0" w:line="240" w:lineRule="auto"/>
      </w:pPr>
      <w:r>
        <w:separator/>
      </w:r>
    </w:p>
  </w:endnote>
  <w:endnote w:type="continuationSeparator" w:id="0">
    <w:p w:rsidR="0074622E" w:rsidRDefault="0074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B67735" w:rsidRDefault="00B67735" w:rsidP="00B67735">
    <w:pPr>
      <w:pStyle w:val="a5"/>
      <w:spacing w:after="0" w:line="240" w:lineRule="auto"/>
      <w:jc w:val="right"/>
      <w:rPr>
        <w:sz w:val="20"/>
        <w:szCs w:val="20"/>
      </w:rPr>
    </w:pPr>
    <w:r w:rsidRPr="00B67735">
      <w:rPr>
        <w:bCs/>
        <w:sz w:val="20"/>
        <w:szCs w:val="20"/>
      </w:rPr>
      <w:fldChar w:fldCharType="begin"/>
    </w:r>
    <w:r w:rsidRPr="00B67735">
      <w:rPr>
        <w:bCs/>
        <w:sz w:val="20"/>
        <w:szCs w:val="20"/>
      </w:rPr>
      <w:instrText>PAGE</w:instrText>
    </w:r>
    <w:r w:rsidRPr="00B67735">
      <w:rPr>
        <w:bCs/>
        <w:sz w:val="20"/>
        <w:szCs w:val="20"/>
      </w:rPr>
      <w:fldChar w:fldCharType="separate"/>
    </w:r>
    <w:r w:rsidR="00C25237">
      <w:rPr>
        <w:bCs/>
        <w:noProof/>
        <w:sz w:val="20"/>
        <w:szCs w:val="20"/>
      </w:rPr>
      <w:t>11</w:t>
    </w:r>
    <w:r w:rsidRPr="00B67735">
      <w:rPr>
        <w:bCs/>
        <w:sz w:val="20"/>
        <w:szCs w:val="20"/>
      </w:rPr>
      <w:fldChar w:fldCharType="end"/>
    </w:r>
    <w:r>
      <w:rPr>
        <w:sz w:val="20"/>
        <w:szCs w:val="20"/>
      </w:rPr>
      <w:t>\</w:t>
    </w:r>
    <w:r w:rsidRPr="00B67735">
      <w:rPr>
        <w:bCs/>
        <w:sz w:val="20"/>
        <w:szCs w:val="20"/>
      </w:rPr>
      <w:fldChar w:fldCharType="begin"/>
    </w:r>
    <w:r w:rsidRPr="00B67735">
      <w:rPr>
        <w:bCs/>
        <w:sz w:val="20"/>
        <w:szCs w:val="20"/>
      </w:rPr>
      <w:instrText>NUMPAGES</w:instrText>
    </w:r>
    <w:r w:rsidRPr="00B67735">
      <w:rPr>
        <w:bCs/>
        <w:sz w:val="20"/>
        <w:szCs w:val="20"/>
      </w:rPr>
      <w:fldChar w:fldCharType="separate"/>
    </w:r>
    <w:r w:rsidR="00C25237">
      <w:rPr>
        <w:bCs/>
        <w:noProof/>
        <w:sz w:val="20"/>
        <w:szCs w:val="20"/>
      </w:rPr>
      <w:t>11</w:t>
    </w:r>
    <w:r w:rsidRPr="00B67735">
      <w:rPr>
        <w:bCs/>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C427B4" w:rsidRDefault="00C427B4" w:rsidP="00C427B4">
    <w:pPr>
      <w:pStyle w:val="a5"/>
      <w:spacing w:after="0" w:line="240" w:lineRule="auto"/>
      <w:jc w:val="right"/>
      <w:rPr>
        <w:sz w:val="20"/>
        <w:szCs w:val="20"/>
      </w:rPr>
    </w:pPr>
    <w:r w:rsidRPr="00C427B4">
      <w:rPr>
        <w:bCs/>
        <w:sz w:val="20"/>
        <w:szCs w:val="20"/>
      </w:rPr>
      <w:fldChar w:fldCharType="begin"/>
    </w:r>
    <w:r w:rsidRPr="00C427B4">
      <w:rPr>
        <w:bCs/>
        <w:sz w:val="20"/>
        <w:szCs w:val="20"/>
      </w:rPr>
      <w:instrText>PAGE</w:instrText>
    </w:r>
    <w:r w:rsidRPr="00C427B4">
      <w:rPr>
        <w:bCs/>
        <w:sz w:val="20"/>
        <w:szCs w:val="20"/>
      </w:rPr>
      <w:fldChar w:fldCharType="separate"/>
    </w:r>
    <w:r w:rsidR="00C25237">
      <w:rPr>
        <w:bCs/>
        <w:noProof/>
        <w:sz w:val="20"/>
        <w:szCs w:val="20"/>
      </w:rPr>
      <w:t>62</w:t>
    </w:r>
    <w:r w:rsidRPr="00C427B4">
      <w:rPr>
        <w:bCs/>
        <w:sz w:val="20"/>
        <w:szCs w:val="20"/>
      </w:rPr>
      <w:fldChar w:fldCharType="end"/>
    </w:r>
    <w:r>
      <w:rPr>
        <w:sz w:val="20"/>
        <w:szCs w:val="20"/>
      </w:rPr>
      <w:t>\</w:t>
    </w:r>
    <w:r w:rsidRPr="00C427B4">
      <w:rPr>
        <w:bCs/>
        <w:sz w:val="20"/>
        <w:szCs w:val="20"/>
      </w:rPr>
      <w:fldChar w:fldCharType="begin"/>
    </w:r>
    <w:r w:rsidRPr="00C427B4">
      <w:rPr>
        <w:bCs/>
        <w:sz w:val="20"/>
        <w:szCs w:val="20"/>
      </w:rPr>
      <w:instrText>NUMPAGES</w:instrText>
    </w:r>
    <w:r w:rsidRPr="00C427B4">
      <w:rPr>
        <w:bCs/>
        <w:sz w:val="20"/>
        <w:szCs w:val="20"/>
      </w:rPr>
      <w:fldChar w:fldCharType="separate"/>
    </w:r>
    <w:r w:rsidR="00C25237">
      <w:rPr>
        <w:bCs/>
        <w:noProof/>
        <w:sz w:val="20"/>
        <w:szCs w:val="20"/>
      </w:rPr>
      <w:t>62</w:t>
    </w:r>
    <w:r w:rsidRPr="00C427B4">
      <w:rPr>
        <w:bCs/>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01071" w:rsidRDefault="00E01071" w:rsidP="00E01071">
    <w:pPr>
      <w:pStyle w:val="a5"/>
      <w:spacing w:after="0" w:line="240" w:lineRule="auto"/>
      <w:jc w:val="right"/>
      <w:rPr>
        <w:sz w:val="20"/>
        <w:szCs w:val="20"/>
      </w:rPr>
    </w:pPr>
    <w:r w:rsidRPr="00E01071">
      <w:rPr>
        <w:bCs/>
        <w:sz w:val="20"/>
        <w:szCs w:val="20"/>
      </w:rPr>
      <w:fldChar w:fldCharType="begin"/>
    </w:r>
    <w:r w:rsidRPr="00E01071">
      <w:rPr>
        <w:bCs/>
        <w:sz w:val="20"/>
        <w:szCs w:val="20"/>
      </w:rPr>
      <w:instrText>PAGE</w:instrText>
    </w:r>
    <w:r w:rsidRPr="00E01071">
      <w:rPr>
        <w:bCs/>
        <w:sz w:val="20"/>
        <w:szCs w:val="20"/>
      </w:rPr>
      <w:fldChar w:fldCharType="separate"/>
    </w:r>
    <w:r w:rsidR="00C25237">
      <w:rPr>
        <w:bCs/>
        <w:noProof/>
        <w:sz w:val="20"/>
        <w:szCs w:val="20"/>
      </w:rPr>
      <w:t>64</w:t>
    </w:r>
    <w:r w:rsidRPr="00E01071">
      <w:rPr>
        <w:bCs/>
        <w:sz w:val="20"/>
        <w:szCs w:val="20"/>
      </w:rPr>
      <w:fldChar w:fldCharType="end"/>
    </w:r>
    <w:r>
      <w:rPr>
        <w:sz w:val="20"/>
        <w:szCs w:val="20"/>
      </w:rPr>
      <w:t>/</w:t>
    </w:r>
    <w:r w:rsidRPr="00E01071">
      <w:rPr>
        <w:bCs/>
        <w:sz w:val="20"/>
        <w:szCs w:val="20"/>
      </w:rPr>
      <w:fldChar w:fldCharType="begin"/>
    </w:r>
    <w:r w:rsidRPr="00E01071">
      <w:rPr>
        <w:bCs/>
        <w:sz w:val="20"/>
        <w:szCs w:val="20"/>
      </w:rPr>
      <w:instrText>NUMPAGES</w:instrText>
    </w:r>
    <w:r w:rsidRPr="00E01071">
      <w:rPr>
        <w:bCs/>
        <w:sz w:val="20"/>
        <w:szCs w:val="20"/>
      </w:rPr>
      <w:fldChar w:fldCharType="separate"/>
    </w:r>
    <w:r w:rsidR="00C25237">
      <w:rPr>
        <w:bCs/>
        <w:noProof/>
        <w:sz w:val="20"/>
        <w:szCs w:val="20"/>
      </w:rPr>
      <w:t>64</w:t>
    </w:r>
    <w:r w:rsidRPr="00E01071">
      <w:rPr>
        <w:bCs/>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01071" w:rsidRDefault="00E01071" w:rsidP="00E01071">
    <w:pPr>
      <w:pStyle w:val="a5"/>
      <w:spacing w:after="0" w:line="240" w:lineRule="auto"/>
      <w:jc w:val="right"/>
      <w:rPr>
        <w:sz w:val="20"/>
        <w:szCs w:val="20"/>
      </w:rPr>
    </w:pPr>
    <w:r w:rsidRPr="00E01071">
      <w:rPr>
        <w:bCs/>
        <w:sz w:val="20"/>
        <w:szCs w:val="20"/>
      </w:rPr>
      <w:fldChar w:fldCharType="begin"/>
    </w:r>
    <w:r w:rsidRPr="00E01071">
      <w:rPr>
        <w:bCs/>
        <w:sz w:val="20"/>
        <w:szCs w:val="20"/>
      </w:rPr>
      <w:instrText>PAGE</w:instrText>
    </w:r>
    <w:r w:rsidRPr="00E01071">
      <w:rPr>
        <w:bCs/>
        <w:sz w:val="20"/>
        <w:szCs w:val="20"/>
      </w:rPr>
      <w:fldChar w:fldCharType="separate"/>
    </w:r>
    <w:r w:rsidR="00C25237">
      <w:rPr>
        <w:bCs/>
        <w:noProof/>
        <w:sz w:val="20"/>
        <w:szCs w:val="20"/>
      </w:rPr>
      <w:t>67</w:t>
    </w:r>
    <w:r w:rsidRPr="00E01071">
      <w:rPr>
        <w:bCs/>
        <w:sz w:val="20"/>
        <w:szCs w:val="20"/>
      </w:rPr>
      <w:fldChar w:fldCharType="end"/>
    </w:r>
    <w:r>
      <w:rPr>
        <w:sz w:val="20"/>
        <w:szCs w:val="20"/>
      </w:rPr>
      <w:t>\</w:t>
    </w:r>
    <w:r w:rsidRPr="00E01071">
      <w:rPr>
        <w:bCs/>
        <w:sz w:val="20"/>
        <w:szCs w:val="20"/>
      </w:rPr>
      <w:fldChar w:fldCharType="begin"/>
    </w:r>
    <w:r w:rsidRPr="00E01071">
      <w:rPr>
        <w:bCs/>
        <w:sz w:val="20"/>
        <w:szCs w:val="20"/>
      </w:rPr>
      <w:instrText>NUMPAGES</w:instrText>
    </w:r>
    <w:r w:rsidRPr="00E01071">
      <w:rPr>
        <w:bCs/>
        <w:sz w:val="20"/>
        <w:szCs w:val="20"/>
      </w:rPr>
      <w:fldChar w:fldCharType="separate"/>
    </w:r>
    <w:r w:rsidR="00C25237">
      <w:rPr>
        <w:bCs/>
        <w:noProof/>
        <w:sz w:val="20"/>
        <w:szCs w:val="20"/>
      </w:rPr>
      <w:t>67</w:t>
    </w:r>
    <w:r w:rsidRPr="00E01071">
      <w:rPr>
        <w:bCs/>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819F6" w:rsidRDefault="002819F6" w:rsidP="002819F6">
    <w:pPr>
      <w:pStyle w:val="a5"/>
      <w:spacing w:after="0" w:line="240" w:lineRule="auto"/>
      <w:jc w:val="right"/>
      <w:rPr>
        <w:sz w:val="20"/>
        <w:szCs w:val="20"/>
      </w:rPr>
    </w:pPr>
    <w:r w:rsidRPr="002819F6">
      <w:rPr>
        <w:bCs/>
        <w:sz w:val="20"/>
        <w:szCs w:val="20"/>
      </w:rPr>
      <w:fldChar w:fldCharType="begin"/>
    </w:r>
    <w:r w:rsidRPr="002819F6">
      <w:rPr>
        <w:bCs/>
        <w:sz w:val="20"/>
        <w:szCs w:val="20"/>
      </w:rPr>
      <w:instrText>PAGE</w:instrText>
    </w:r>
    <w:r w:rsidRPr="002819F6">
      <w:rPr>
        <w:bCs/>
        <w:sz w:val="20"/>
        <w:szCs w:val="20"/>
      </w:rPr>
      <w:fldChar w:fldCharType="separate"/>
    </w:r>
    <w:r w:rsidR="00C25237">
      <w:rPr>
        <w:bCs/>
        <w:noProof/>
        <w:sz w:val="20"/>
        <w:szCs w:val="20"/>
      </w:rPr>
      <w:t>72</w:t>
    </w:r>
    <w:r w:rsidRPr="002819F6">
      <w:rPr>
        <w:bCs/>
        <w:sz w:val="20"/>
        <w:szCs w:val="20"/>
      </w:rPr>
      <w:fldChar w:fldCharType="end"/>
    </w:r>
    <w:r>
      <w:rPr>
        <w:sz w:val="20"/>
        <w:szCs w:val="20"/>
      </w:rPr>
      <w:t>\</w:t>
    </w:r>
    <w:r w:rsidRPr="002819F6">
      <w:rPr>
        <w:bCs/>
        <w:sz w:val="20"/>
        <w:szCs w:val="20"/>
      </w:rPr>
      <w:fldChar w:fldCharType="begin"/>
    </w:r>
    <w:r w:rsidRPr="002819F6">
      <w:rPr>
        <w:bCs/>
        <w:sz w:val="20"/>
        <w:szCs w:val="20"/>
      </w:rPr>
      <w:instrText>NUMPAGES</w:instrText>
    </w:r>
    <w:r w:rsidRPr="002819F6">
      <w:rPr>
        <w:bCs/>
        <w:sz w:val="20"/>
        <w:szCs w:val="20"/>
      </w:rPr>
      <w:fldChar w:fldCharType="separate"/>
    </w:r>
    <w:r w:rsidR="00C25237">
      <w:rPr>
        <w:bCs/>
        <w:noProof/>
        <w:sz w:val="20"/>
        <w:szCs w:val="20"/>
      </w:rPr>
      <w:t>72</w:t>
    </w:r>
    <w:r w:rsidRPr="002819F6">
      <w:rPr>
        <w:bCs/>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4D13C1" w:rsidRDefault="004D13C1" w:rsidP="004D13C1">
    <w:pPr>
      <w:pStyle w:val="a5"/>
      <w:spacing w:after="0" w:line="240" w:lineRule="auto"/>
      <w:jc w:val="right"/>
      <w:rPr>
        <w:sz w:val="20"/>
        <w:szCs w:val="20"/>
      </w:rPr>
    </w:pPr>
    <w:r w:rsidRPr="004D13C1">
      <w:rPr>
        <w:bCs/>
        <w:sz w:val="20"/>
        <w:szCs w:val="20"/>
      </w:rPr>
      <w:fldChar w:fldCharType="begin"/>
    </w:r>
    <w:r w:rsidRPr="004D13C1">
      <w:rPr>
        <w:bCs/>
        <w:sz w:val="20"/>
        <w:szCs w:val="20"/>
      </w:rPr>
      <w:instrText>PAGE</w:instrText>
    </w:r>
    <w:r w:rsidRPr="004D13C1">
      <w:rPr>
        <w:bCs/>
        <w:sz w:val="20"/>
        <w:szCs w:val="20"/>
      </w:rPr>
      <w:fldChar w:fldCharType="separate"/>
    </w:r>
    <w:r w:rsidR="005F2EDA">
      <w:rPr>
        <w:bCs/>
        <w:noProof/>
        <w:sz w:val="20"/>
        <w:szCs w:val="20"/>
      </w:rPr>
      <w:t>82</w:t>
    </w:r>
    <w:r w:rsidRPr="004D13C1">
      <w:rPr>
        <w:bCs/>
        <w:sz w:val="20"/>
        <w:szCs w:val="20"/>
      </w:rPr>
      <w:fldChar w:fldCharType="end"/>
    </w:r>
    <w:r>
      <w:rPr>
        <w:sz w:val="20"/>
        <w:szCs w:val="20"/>
      </w:rPr>
      <w:t>\</w:t>
    </w:r>
    <w:r w:rsidRPr="004D13C1">
      <w:rPr>
        <w:bCs/>
        <w:sz w:val="20"/>
        <w:szCs w:val="20"/>
      </w:rPr>
      <w:fldChar w:fldCharType="begin"/>
    </w:r>
    <w:r w:rsidRPr="004D13C1">
      <w:rPr>
        <w:bCs/>
        <w:sz w:val="20"/>
        <w:szCs w:val="20"/>
      </w:rPr>
      <w:instrText>NUMPAGES</w:instrText>
    </w:r>
    <w:r w:rsidRPr="004D13C1">
      <w:rPr>
        <w:bCs/>
        <w:sz w:val="20"/>
        <w:szCs w:val="20"/>
      </w:rPr>
      <w:fldChar w:fldCharType="separate"/>
    </w:r>
    <w:r w:rsidR="005F2EDA">
      <w:rPr>
        <w:bCs/>
        <w:noProof/>
        <w:sz w:val="20"/>
        <w:szCs w:val="20"/>
      </w:rPr>
      <w:t>179</w:t>
    </w:r>
    <w:r w:rsidRPr="004D13C1">
      <w:rPr>
        <w:bCs/>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9467E" w:rsidRDefault="00D9467E" w:rsidP="00D9467E">
    <w:pPr>
      <w:pStyle w:val="a5"/>
      <w:spacing w:after="0" w:line="240" w:lineRule="auto"/>
      <w:jc w:val="right"/>
      <w:rPr>
        <w:sz w:val="20"/>
        <w:szCs w:val="20"/>
      </w:rPr>
    </w:pPr>
    <w:r w:rsidRPr="00D9467E">
      <w:rPr>
        <w:bCs/>
        <w:sz w:val="20"/>
        <w:szCs w:val="20"/>
      </w:rPr>
      <w:fldChar w:fldCharType="begin"/>
    </w:r>
    <w:r w:rsidRPr="00D9467E">
      <w:rPr>
        <w:bCs/>
        <w:sz w:val="20"/>
        <w:szCs w:val="20"/>
      </w:rPr>
      <w:instrText>PAGE</w:instrText>
    </w:r>
    <w:r w:rsidRPr="00D9467E">
      <w:rPr>
        <w:bCs/>
        <w:sz w:val="20"/>
        <w:szCs w:val="20"/>
      </w:rPr>
      <w:fldChar w:fldCharType="separate"/>
    </w:r>
    <w:r w:rsidR="005F2EDA">
      <w:rPr>
        <w:bCs/>
        <w:noProof/>
        <w:sz w:val="20"/>
        <w:szCs w:val="20"/>
      </w:rPr>
      <w:t>85</w:t>
    </w:r>
    <w:r w:rsidRPr="00D9467E">
      <w:rPr>
        <w:bCs/>
        <w:sz w:val="20"/>
        <w:szCs w:val="20"/>
      </w:rPr>
      <w:fldChar w:fldCharType="end"/>
    </w:r>
    <w:r>
      <w:rPr>
        <w:sz w:val="20"/>
        <w:szCs w:val="20"/>
      </w:rPr>
      <w:t>\</w:t>
    </w:r>
    <w:r w:rsidRPr="00D9467E">
      <w:rPr>
        <w:bCs/>
        <w:sz w:val="20"/>
        <w:szCs w:val="20"/>
      </w:rPr>
      <w:fldChar w:fldCharType="begin"/>
    </w:r>
    <w:r w:rsidRPr="00D9467E">
      <w:rPr>
        <w:bCs/>
        <w:sz w:val="20"/>
        <w:szCs w:val="20"/>
      </w:rPr>
      <w:instrText>NUMPAGES</w:instrText>
    </w:r>
    <w:r w:rsidRPr="00D9467E">
      <w:rPr>
        <w:bCs/>
        <w:sz w:val="20"/>
        <w:szCs w:val="20"/>
      </w:rPr>
      <w:fldChar w:fldCharType="separate"/>
    </w:r>
    <w:r w:rsidR="005F2EDA">
      <w:rPr>
        <w:bCs/>
        <w:noProof/>
        <w:sz w:val="20"/>
        <w:szCs w:val="20"/>
      </w:rPr>
      <w:t>179</w:t>
    </w:r>
    <w:r w:rsidRPr="00D9467E">
      <w:rPr>
        <w:bCs/>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9467E" w:rsidRDefault="00D9467E" w:rsidP="00D9467E">
    <w:pPr>
      <w:pStyle w:val="a5"/>
      <w:spacing w:after="0" w:line="240" w:lineRule="auto"/>
      <w:jc w:val="right"/>
      <w:rPr>
        <w:sz w:val="20"/>
        <w:szCs w:val="20"/>
      </w:rPr>
    </w:pPr>
    <w:r w:rsidRPr="00D9467E">
      <w:rPr>
        <w:bCs/>
        <w:sz w:val="20"/>
        <w:szCs w:val="20"/>
      </w:rPr>
      <w:fldChar w:fldCharType="begin"/>
    </w:r>
    <w:r w:rsidRPr="00D9467E">
      <w:rPr>
        <w:bCs/>
        <w:sz w:val="20"/>
        <w:szCs w:val="20"/>
      </w:rPr>
      <w:instrText>PAGE</w:instrText>
    </w:r>
    <w:r w:rsidRPr="00D9467E">
      <w:rPr>
        <w:bCs/>
        <w:sz w:val="20"/>
        <w:szCs w:val="20"/>
      </w:rPr>
      <w:fldChar w:fldCharType="separate"/>
    </w:r>
    <w:r w:rsidR="005F2EDA">
      <w:rPr>
        <w:bCs/>
        <w:noProof/>
        <w:sz w:val="20"/>
        <w:szCs w:val="20"/>
      </w:rPr>
      <w:t>89</w:t>
    </w:r>
    <w:r w:rsidRPr="00D9467E">
      <w:rPr>
        <w:bCs/>
        <w:sz w:val="20"/>
        <w:szCs w:val="20"/>
      </w:rPr>
      <w:fldChar w:fldCharType="end"/>
    </w:r>
    <w:r>
      <w:rPr>
        <w:sz w:val="20"/>
        <w:szCs w:val="20"/>
      </w:rPr>
      <w:t>\</w:t>
    </w:r>
    <w:r w:rsidRPr="00D9467E">
      <w:rPr>
        <w:bCs/>
        <w:sz w:val="20"/>
        <w:szCs w:val="20"/>
      </w:rPr>
      <w:fldChar w:fldCharType="begin"/>
    </w:r>
    <w:r w:rsidRPr="00D9467E">
      <w:rPr>
        <w:bCs/>
        <w:sz w:val="20"/>
        <w:szCs w:val="20"/>
      </w:rPr>
      <w:instrText>NUMPAGES</w:instrText>
    </w:r>
    <w:r w:rsidRPr="00D9467E">
      <w:rPr>
        <w:bCs/>
        <w:sz w:val="20"/>
        <w:szCs w:val="20"/>
      </w:rPr>
      <w:fldChar w:fldCharType="separate"/>
    </w:r>
    <w:r w:rsidR="005F2EDA">
      <w:rPr>
        <w:bCs/>
        <w:noProof/>
        <w:sz w:val="20"/>
        <w:szCs w:val="20"/>
      </w:rPr>
      <w:t>179</w:t>
    </w:r>
    <w:r w:rsidRPr="00D9467E">
      <w:rPr>
        <w:bCs/>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13325F" w:rsidRDefault="0013325F" w:rsidP="0013325F">
    <w:pPr>
      <w:pStyle w:val="a5"/>
      <w:spacing w:after="0" w:line="240" w:lineRule="auto"/>
      <w:jc w:val="right"/>
      <w:rPr>
        <w:sz w:val="20"/>
        <w:szCs w:val="20"/>
      </w:rPr>
    </w:pPr>
    <w:r w:rsidRPr="0013325F">
      <w:rPr>
        <w:bCs/>
        <w:sz w:val="20"/>
        <w:szCs w:val="20"/>
      </w:rPr>
      <w:fldChar w:fldCharType="begin"/>
    </w:r>
    <w:r w:rsidRPr="0013325F">
      <w:rPr>
        <w:bCs/>
        <w:sz w:val="20"/>
        <w:szCs w:val="20"/>
      </w:rPr>
      <w:instrText>PAGE</w:instrText>
    </w:r>
    <w:r w:rsidRPr="0013325F">
      <w:rPr>
        <w:bCs/>
        <w:sz w:val="20"/>
        <w:szCs w:val="20"/>
      </w:rPr>
      <w:fldChar w:fldCharType="separate"/>
    </w:r>
    <w:r w:rsidR="005F2EDA">
      <w:rPr>
        <w:bCs/>
        <w:noProof/>
        <w:sz w:val="20"/>
        <w:szCs w:val="20"/>
      </w:rPr>
      <w:t>110</w:t>
    </w:r>
    <w:r w:rsidRPr="0013325F">
      <w:rPr>
        <w:bCs/>
        <w:sz w:val="20"/>
        <w:szCs w:val="20"/>
      </w:rPr>
      <w:fldChar w:fldCharType="end"/>
    </w:r>
    <w:r>
      <w:rPr>
        <w:sz w:val="20"/>
        <w:szCs w:val="20"/>
      </w:rPr>
      <w:t>\</w:t>
    </w:r>
    <w:r w:rsidRPr="0013325F">
      <w:rPr>
        <w:bCs/>
        <w:sz w:val="20"/>
        <w:szCs w:val="20"/>
      </w:rPr>
      <w:fldChar w:fldCharType="begin"/>
    </w:r>
    <w:r w:rsidRPr="0013325F">
      <w:rPr>
        <w:bCs/>
        <w:sz w:val="20"/>
        <w:szCs w:val="20"/>
      </w:rPr>
      <w:instrText>NUMPAGES</w:instrText>
    </w:r>
    <w:r w:rsidRPr="0013325F">
      <w:rPr>
        <w:bCs/>
        <w:sz w:val="20"/>
        <w:szCs w:val="20"/>
      </w:rPr>
      <w:fldChar w:fldCharType="separate"/>
    </w:r>
    <w:r w:rsidR="005F2EDA">
      <w:rPr>
        <w:bCs/>
        <w:noProof/>
        <w:sz w:val="20"/>
        <w:szCs w:val="20"/>
      </w:rPr>
      <w:t>179</w:t>
    </w:r>
    <w:r w:rsidRPr="0013325F">
      <w:rPr>
        <w:bCs/>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C71F64" w:rsidRDefault="00C71F64" w:rsidP="00C71F64">
    <w:pPr>
      <w:pStyle w:val="a5"/>
      <w:spacing w:after="0" w:line="240" w:lineRule="auto"/>
      <w:jc w:val="right"/>
      <w:rPr>
        <w:sz w:val="20"/>
        <w:szCs w:val="20"/>
      </w:rPr>
    </w:pPr>
    <w:r w:rsidRPr="00C71F64">
      <w:rPr>
        <w:bCs/>
        <w:sz w:val="20"/>
        <w:szCs w:val="20"/>
      </w:rPr>
      <w:fldChar w:fldCharType="begin"/>
    </w:r>
    <w:r w:rsidRPr="00C71F64">
      <w:rPr>
        <w:bCs/>
        <w:sz w:val="20"/>
        <w:szCs w:val="20"/>
      </w:rPr>
      <w:instrText>PAGE</w:instrText>
    </w:r>
    <w:r w:rsidRPr="00C71F64">
      <w:rPr>
        <w:bCs/>
        <w:sz w:val="20"/>
        <w:szCs w:val="20"/>
      </w:rPr>
      <w:fldChar w:fldCharType="separate"/>
    </w:r>
    <w:r w:rsidR="005F2EDA">
      <w:rPr>
        <w:bCs/>
        <w:noProof/>
        <w:sz w:val="20"/>
        <w:szCs w:val="20"/>
      </w:rPr>
      <w:t>114</w:t>
    </w:r>
    <w:r w:rsidRPr="00C71F64">
      <w:rPr>
        <w:bCs/>
        <w:sz w:val="20"/>
        <w:szCs w:val="20"/>
      </w:rPr>
      <w:fldChar w:fldCharType="end"/>
    </w:r>
    <w:r>
      <w:rPr>
        <w:sz w:val="20"/>
        <w:szCs w:val="20"/>
      </w:rPr>
      <w:t>\</w:t>
    </w:r>
    <w:r w:rsidRPr="00C71F64">
      <w:rPr>
        <w:bCs/>
        <w:sz w:val="20"/>
        <w:szCs w:val="20"/>
      </w:rPr>
      <w:fldChar w:fldCharType="begin"/>
    </w:r>
    <w:r w:rsidRPr="00C71F64">
      <w:rPr>
        <w:bCs/>
        <w:sz w:val="20"/>
        <w:szCs w:val="20"/>
      </w:rPr>
      <w:instrText>NUMPAGES</w:instrText>
    </w:r>
    <w:r w:rsidRPr="00C71F64">
      <w:rPr>
        <w:bCs/>
        <w:sz w:val="20"/>
        <w:szCs w:val="20"/>
      </w:rPr>
      <w:fldChar w:fldCharType="separate"/>
    </w:r>
    <w:r w:rsidR="005F2EDA">
      <w:rPr>
        <w:bCs/>
        <w:noProof/>
        <w:sz w:val="20"/>
        <w:szCs w:val="20"/>
      </w:rPr>
      <w:t>179</w:t>
    </w:r>
    <w:r w:rsidRPr="00C71F64">
      <w:rPr>
        <w:bCs/>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A1E8F" w:rsidRDefault="002A1E8F" w:rsidP="002A1E8F">
    <w:pPr>
      <w:pStyle w:val="a5"/>
      <w:spacing w:after="0" w:line="240" w:lineRule="auto"/>
      <w:jc w:val="right"/>
      <w:rPr>
        <w:sz w:val="20"/>
        <w:szCs w:val="20"/>
      </w:rPr>
    </w:pPr>
    <w:r w:rsidRPr="002A1E8F">
      <w:rPr>
        <w:bCs/>
        <w:sz w:val="20"/>
        <w:szCs w:val="20"/>
      </w:rPr>
      <w:fldChar w:fldCharType="begin"/>
    </w:r>
    <w:r w:rsidRPr="002A1E8F">
      <w:rPr>
        <w:bCs/>
        <w:sz w:val="20"/>
        <w:szCs w:val="20"/>
      </w:rPr>
      <w:instrText>PAGE</w:instrText>
    </w:r>
    <w:r w:rsidRPr="002A1E8F">
      <w:rPr>
        <w:bCs/>
        <w:sz w:val="20"/>
        <w:szCs w:val="20"/>
      </w:rPr>
      <w:fldChar w:fldCharType="separate"/>
    </w:r>
    <w:r w:rsidR="005F2EDA">
      <w:rPr>
        <w:bCs/>
        <w:noProof/>
        <w:sz w:val="20"/>
        <w:szCs w:val="20"/>
      </w:rPr>
      <w:t>116</w:t>
    </w:r>
    <w:r w:rsidRPr="002A1E8F">
      <w:rPr>
        <w:bCs/>
        <w:sz w:val="20"/>
        <w:szCs w:val="20"/>
      </w:rPr>
      <w:fldChar w:fldCharType="end"/>
    </w:r>
    <w:r>
      <w:rPr>
        <w:sz w:val="20"/>
        <w:szCs w:val="20"/>
      </w:rPr>
      <w:t>\</w:t>
    </w:r>
    <w:r w:rsidRPr="002A1E8F">
      <w:rPr>
        <w:bCs/>
        <w:sz w:val="20"/>
        <w:szCs w:val="20"/>
      </w:rPr>
      <w:fldChar w:fldCharType="begin"/>
    </w:r>
    <w:r w:rsidRPr="002A1E8F">
      <w:rPr>
        <w:bCs/>
        <w:sz w:val="20"/>
        <w:szCs w:val="20"/>
      </w:rPr>
      <w:instrText>NUMPAGES</w:instrText>
    </w:r>
    <w:r w:rsidRPr="002A1E8F">
      <w:rPr>
        <w:bCs/>
        <w:sz w:val="20"/>
        <w:szCs w:val="20"/>
      </w:rPr>
      <w:fldChar w:fldCharType="separate"/>
    </w:r>
    <w:r w:rsidR="005F2EDA">
      <w:rPr>
        <w:bCs/>
        <w:noProof/>
        <w:sz w:val="20"/>
        <w:szCs w:val="20"/>
      </w:rPr>
      <w:t>116</w:t>
    </w:r>
    <w:r w:rsidRPr="002A1E8F">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35" w:rsidRPr="00B67735" w:rsidRDefault="00B67735" w:rsidP="00B67735">
    <w:pPr>
      <w:pStyle w:val="a5"/>
      <w:spacing w:after="0" w:line="240"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B44783" w:rsidRDefault="00B44783" w:rsidP="00B44783">
    <w:pPr>
      <w:pStyle w:val="a5"/>
      <w:spacing w:after="0" w:line="240" w:lineRule="auto"/>
      <w:jc w:val="right"/>
      <w:rPr>
        <w:sz w:val="20"/>
        <w:szCs w:val="20"/>
      </w:rPr>
    </w:pPr>
    <w:r w:rsidRPr="00B44783">
      <w:rPr>
        <w:bCs/>
        <w:sz w:val="20"/>
        <w:szCs w:val="20"/>
      </w:rPr>
      <w:fldChar w:fldCharType="begin"/>
    </w:r>
    <w:r w:rsidRPr="00B44783">
      <w:rPr>
        <w:bCs/>
        <w:sz w:val="20"/>
        <w:szCs w:val="20"/>
      </w:rPr>
      <w:instrText>PAGE</w:instrText>
    </w:r>
    <w:r w:rsidRPr="00B44783">
      <w:rPr>
        <w:bCs/>
        <w:sz w:val="20"/>
        <w:szCs w:val="20"/>
      </w:rPr>
      <w:fldChar w:fldCharType="separate"/>
    </w:r>
    <w:r w:rsidR="005F2EDA">
      <w:rPr>
        <w:bCs/>
        <w:noProof/>
        <w:sz w:val="20"/>
        <w:szCs w:val="20"/>
      </w:rPr>
      <w:t>119</w:t>
    </w:r>
    <w:r w:rsidRPr="00B44783">
      <w:rPr>
        <w:bCs/>
        <w:sz w:val="20"/>
        <w:szCs w:val="20"/>
      </w:rPr>
      <w:fldChar w:fldCharType="end"/>
    </w:r>
    <w:r>
      <w:rPr>
        <w:sz w:val="20"/>
        <w:szCs w:val="20"/>
      </w:rPr>
      <w:t>\</w:t>
    </w:r>
    <w:r w:rsidRPr="00B44783">
      <w:rPr>
        <w:bCs/>
        <w:sz w:val="20"/>
        <w:szCs w:val="20"/>
      </w:rPr>
      <w:fldChar w:fldCharType="begin"/>
    </w:r>
    <w:r w:rsidRPr="00B44783">
      <w:rPr>
        <w:bCs/>
        <w:sz w:val="20"/>
        <w:szCs w:val="20"/>
      </w:rPr>
      <w:instrText>NUMPAGES</w:instrText>
    </w:r>
    <w:r w:rsidRPr="00B44783">
      <w:rPr>
        <w:bCs/>
        <w:sz w:val="20"/>
        <w:szCs w:val="20"/>
      </w:rPr>
      <w:fldChar w:fldCharType="separate"/>
    </w:r>
    <w:r w:rsidR="005F2EDA">
      <w:rPr>
        <w:bCs/>
        <w:noProof/>
        <w:sz w:val="20"/>
        <w:szCs w:val="20"/>
      </w:rPr>
      <w:t>119</w:t>
    </w:r>
    <w:r w:rsidRPr="00B44783">
      <w:rPr>
        <w:bCs/>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6015F6" w:rsidRDefault="006015F6" w:rsidP="006015F6">
    <w:pPr>
      <w:pStyle w:val="a5"/>
      <w:spacing w:after="0" w:line="240" w:lineRule="auto"/>
      <w:jc w:val="right"/>
      <w:rPr>
        <w:sz w:val="20"/>
        <w:szCs w:val="20"/>
      </w:rPr>
    </w:pPr>
    <w:r w:rsidRPr="006015F6">
      <w:rPr>
        <w:bCs/>
        <w:sz w:val="20"/>
        <w:szCs w:val="20"/>
      </w:rPr>
      <w:fldChar w:fldCharType="begin"/>
    </w:r>
    <w:r w:rsidRPr="006015F6">
      <w:rPr>
        <w:bCs/>
        <w:sz w:val="20"/>
        <w:szCs w:val="20"/>
      </w:rPr>
      <w:instrText>PAGE</w:instrText>
    </w:r>
    <w:r w:rsidRPr="006015F6">
      <w:rPr>
        <w:bCs/>
        <w:sz w:val="20"/>
        <w:szCs w:val="20"/>
      </w:rPr>
      <w:fldChar w:fldCharType="separate"/>
    </w:r>
    <w:r w:rsidR="005F2EDA">
      <w:rPr>
        <w:bCs/>
        <w:noProof/>
        <w:sz w:val="20"/>
        <w:szCs w:val="20"/>
      </w:rPr>
      <w:t>123</w:t>
    </w:r>
    <w:r w:rsidRPr="006015F6">
      <w:rPr>
        <w:bCs/>
        <w:sz w:val="20"/>
        <w:szCs w:val="20"/>
      </w:rPr>
      <w:fldChar w:fldCharType="end"/>
    </w:r>
    <w:r>
      <w:rPr>
        <w:sz w:val="20"/>
        <w:szCs w:val="20"/>
      </w:rPr>
      <w:t>\</w:t>
    </w:r>
    <w:r w:rsidRPr="006015F6">
      <w:rPr>
        <w:bCs/>
        <w:sz w:val="20"/>
        <w:szCs w:val="20"/>
      </w:rPr>
      <w:fldChar w:fldCharType="begin"/>
    </w:r>
    <w:r w:rsidRPr="006015F6">
      <w:rPr>
        <w:bCs/>
        <w:sz w:val="20"/>
        <w:szCs w:val="20"/>
      </w:rPr>
      <w:instrText>NUMPAGES</w:instrText>
    </w:r>
    <w:r w:rsidRPr="006015F6">
      <w:rPr>
        <w:bCs/>
        <w:sz w:val="20"/>
        <w:szCs w:val="20"/>
      </w:rPr>
      <w:fldChar w:fldCharType="separate"/>
    </w:r>
    <w:r w:rsidR="005F2EDA">
      <w:rPr>
        <w:bCs/>
        <w:noProof/>
        <w:sz w:val="20"/>
        <w:szCs w:val="20"/>
      </w:rPr>
      <w:t>123</w:t>
    </w:r>
    <w:r w:rsidRPr="006015F6">
      <w:rPr>
        <w:bCs/>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77084C" w:rsidRDefault="0077084C" w:rsidP="0077084C">
    <w:pPr>
      <w:pStyle w:val="a5"/>
      <w:spacing w:after="0" w:line="240" w:lineRule="auto"/>
      <w:jc w:val="right"/>
      <w:rPr>
        <w:sz w:val="20"/>
        <w:szCs w:val="20"/>
      </w:rPr>
    </w:pPr>
    <w:r w:rsidRPr="0077084C">
      <w:rPr>
        <w:bCs/>
        <w:sz w:val="20"/>
        <w:szCs w:val="20"/>
      </w:rPr>
      <w:fldChar w:fldCharType="begin"/>
    </w:r>
    <w:r w:rsidRPr="0077084C">
      <w:rPr>
        <w:bCs/>
        <w:sz w:val="20"/>
        <w:szCs w:val="20"/>
      </w:rPr>
      <w:instrText>PAGE</w:instrText>
    </w:r>
    <w:r w:rsidRPr="0077084C">
      <w:rPr>
        <w:bCs/>
        <w:sz w:val="20"/>
        <w:szCs w:val="20"/>
      </w:rPr>
      <w:fldChar w:fldCharType="separate"/>
    </w:r>
    <w:r w:rsidR="005F2EDA">
      <w:rPr>
        <w:bCs/>
        <w:noProof/>
        <w:sz w:val="20"/>
        <w:szCs w:val="20"/>
      </w:rPr>
      <w:t>129</w:t>
    </w:r>
    <w:r w:rsidRPr="0077084C">
      <w:rPr>
        <w:bCs/>
        <w:sz w:val="20"/>
        <w:szCs w:val="20"/>
      </w:rPr>
      <w:fldChar w:fldCharType="end"/>
    </w:r>
    <w:r>
      <w:rPr>
        <w:sz w:val="20"/>
        <w:szCs w:val="20"/>
      </w:rPr>
      <w:t>\</w:t>
    </w:r>
    <w:r w:rsidRPr="0077084C">
      <w:rPr>
        <w:bCs/>
        <w:sz w:val="20"/>
        <w:szCs w:val="20"/>
      </w:rPr>
      <w:fldChar w:fldCharType="begin"/>
    </w:r>
    <w:r w:rsidRPr="0077084C">
      <w:rPr>
        <w:bCs/>
        <w:sz w:val="20"/>
        <w:szCs w:val="20"/>
      </w:rPr>
      <w:instrText>NUMPAGES</w:instrText>
    </w:r>
    <w:r w:rsidRPr="0077084C">
      <w:rPr>
        <w:bCs/>
        <w:sz w:val="20"/>
        <w:szCs w:val="20"/>
      </w:rPr>
      <w:fldChar w:fldCharType="separate"/>
    </w:r>
    <w:r w:rsidR="005F2EDA">
      <w:rPr>
        <w:bCs/>
        <w:noProof/>
        <w:sz w:val="20"/>
        <w:szCs w:val="20"/>
      </w:rPr>
      <w:t>129</w:t>
    </w:r>
    <w:r w:rsidRPr="0077084C">
      <w:rPr>
        <w:bCs/>
        <w:sz w:val="20"/>
        <w:szCs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58CC" w:rsidRDefault="008F58CC" w:rsidP="008F58CC">
    <w:pPr>
      <w:pStyle w:val="a5"/>
      <w:spacing w:after="0" w:line="240" w:lineRule="auto"/>
      <w:jc w:val="right"/>
      <w:rPr>
        <w:sz w:val="20"/>
        <w:szCs w:val="20"/>
      </w:rPr>
    </w:pPr>
    <w:r w:rsidRPr="008F58CC">
      <w:rPr>
        <w:bCs/>
        <w:sz w:val="20"/>
        <w:szCs w:val="20"/>
      </w:rPr>
      <w:fldChar w:fldCharType="begin"/>
    </w:r>
    <w:r w:rsidRPr="008F58CC">
      <w:rPr>
        <w:bCs/>
        <w:sz w:val="20"/>
        <w:szCs w:val="20"/>
      </w:rPr>
      <w:instrText>PAGE</w:instrText>
    </w:r>
    <w:r w:rsidRPr="008F58CC">
      <w:rPr>
        <w:bCs/>
        <w:sz w:val="20"/>
        <w:szCs w:val="20"/>
      </w:rPr>
      <w:fldChar w:fldCharType="separate"/>
    </w:r>
    <w:r w:rsidR="005F2EDA">
      <w:rPr>
        <w:bCs/>
        <w:noProof/>
        <w:sz w:val="20"/>
        <w:szCs w:val="20"/>
      </w:rPr>
      <w:t>131</w:t>
    </w:r>
    <w:r w:rsidRPr="008F58CC">
      <w:rPr>
        <w:bCs/>
        <w:sz w:val="20"/>
        <w:szCs w:val="20"/>
      </w:rPr>
      <w:fldChar w:fldCharType="end"/>
    </w:r>
    <w:r>
      <w:rPr>
        <w:sz w:val="20"/>
        <w:szCs w:val="20"/>
      </w:rPr>
      <w:t>\</w:t>
    </w:r>
    <w:r w:rsidRPr="008F58CC">
      <w:rPr>
        <w:bCs/>
        <w:sz w:val="20"/>
        <w:szCs w:val="20"/>
      </w:rPr>
      <w:fldChar w:fldCharType="begin"/>
    </w:r>
    <w:r w:rsidRPr="008F58CC">
      <w:rPr>
        <w:bCs/>
        <w:sz w:val="20"/>
        <w:szCs w:val="20"/>
      </w:rPr>
      <w:instrText>NUMPAGES</w:instrText>
    </w:r>
    <w:r w:rsidRPr="008F58CC">
      <w:rPr>
        <w:bCs/>
        <w:sz w:val="20"/>
        <w:szCs w:val="20"/>
      </w:rPr>
      <w:fldChar w:fldCharType="separate"/>
    </w:r>
    <w:r w:rsidR="005F2EDA">
      <w:rPr>
        <w:bCs/>
        <w:noProof/>
        <w:sz w:val="20"/>
        <w:szCs w:val="20"/>
      </w:rPr>
      <w:t>131</w:t>
    </w:r>
    <w:r w:rsidRPr="008F58CC">
      <w:rPr>
        <w:bCs/>
        <w:sz w:val="20"/>
        <w:szCs w:val="20"/>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21DC2" w:rsidRDefault="00221DC2" w:rsidP="00221DC2">
    <w:pPr>
      <w:pStyle w:val="a5"/>
      <w:spacing w:after="0" w:line="240" w:lineRule="auto"/>
      <w:jc w:val="right"/>
      <w:rPr>
        <w:sz w:val="20"/>
        <w:szCs w:val="20"/>
      </w:rPr>
    </w:pPr>
    <w:r w:rsidRPr="00221DC2">
      <w:rPr>
        <w:bCs/>
        <w:sz w:val="20"/>
        <w:szCs w:val="20"/>
      </w:rPr>
      <w:fldChar w:fldCharType="begin"/>
    </w:r>
    <w:r w:rsidRPr="00221DC2">
      <w:rPr>
        <w:bCs/>
        <w:sz w:val="20"/>
        <w:szCs w:val="20"/>
      </w:rPr>
      <w:instrText>PAGE</w:instrText>
    </w:r>
    <w:r w:rsidRPr="00221DC2">
      <w:rPr>
        <w:bCs/>
        <w:sz w:val="20"/>
        <w:szCs w:val="20"/>
      </w:rPr>
      <w:fldChar w:fldCharType="separate"/>
    </w:r>
    <w:r w:rsidR="005F2EDA">
      <w:rPr>
        <w:bCs/>
        <w:noProof/>
        <w:sz w:val="20"/>
        <w:szCs w:val="20"/>
      </w:rPr>
      <w:t>133</w:t>
    </w:r>
    <w:r w:rsidRPr="00221DC2">
      <w:rPr>
        <w:bCs/>
        <w:sz w:val="20"/>
        <w:szCs w:val="20"/>
      </w:rPr>
      <w:fldChar w:fldCharType="end"/>
    </w:r>
    <w:r>
      <w:rPr>
        <w:sz w:val="20"/>
        <w:szCs w:val="20"/>
      </w:rPr>
      <w:t>\</w:t>
    </w:r>
    <w:r w:rsidRPr="00221DC2">
      <w:rPr>
        <w:bCs/>
        <w:sz w:val="20"/>
        <w:szCs w:val="20"/>
      </w:rPr>
      <w:fldChar w:fldCharType="begin"/>
    </w:r>
    <w:r w:rsidRPr="00221DC2">
      <w:rPr>
        <w:bCs/>
        <w:sz w:val="20"/>
        <w:szCs w:val="20"/>
      </w:rPr>
      <w:instrText>NUMPAGES</w:instrText>
    </w:r>
    <w:r w:rsidRPr="00221DC2">
      <w:rPr>
        <w:bCs/>
        <w:sz w:val="20"/>
        <w:szCs w:val="20"/>
      </w:rPr>
      <w:fldChar w:fldCharType="separate"/>
    </w:r>
    <w:r w:rsidR="005F2EDA">
      <w:rPr>
        <w:bCs/>
        <w:noProof/>
        <w:sz w:val="20"/>
        <w:szCs w:val="20"/>
      </w:rPr>
      <w:t>133</w:t>
    </w:r>
    <w:r w:rsidRPr="00221DC2">
      <w:rPr>
        <w:bCs/>
        <w:sz w:val="20"/>
        <w:szCs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9458ED" w:rsidRDefault="009458ED" w:rsidP="009458ED">
    <w:pPr>
      <w:pStyle w:val="a5"/>
      <w:spacing w:after="0" w:line="240" w:lineRule="auto"/>
      <w:jc w:val="right"/>
      <w:rPr>
        <w:sz w:val="20"/>
        <w:szCs w:val="20"/>
      </w:rPr>
    </w:pPr>
    <w:r w:rsidRPr="009458ED">
      <w:rPr>
        <w:bCs/>
        <w:sz w:val="20"/>
        <w:szCs w:val="20"/>
      </w:rPr>
      <w:fldChar w:fldCharType="begin"/>
    </w:r>
    <w:r w:rsidRPr="009458ED">
      <w:rPr>
        <w:bCs/>
        <w:sz w:val="20"/>
        <w:szCs w:val="20"/>
      </w:rPr>
      <w:instrText>PAGE</w:instrText>
    </w:r>
    <w:r w:rsidRPr="009458ED">
      <w:rPr>
        <w:bCs/>
        <w:sz w:val="20"/>
        <w:szCs w:val="20"/>
      </w:rPr>
      <w:fldChar w:fldCharType="separate"/>
    </w:r>
    <w:r w:rsidR="005F2EDA">
      <w:rPr>
        <w:bCs/>
        <w:noProof/>
        <w:sz w:val="20"/>
        <w:szCs w:val="20"/>
      </w:rPr>
      <w:t>135</w:t>
    </w:r>
    <w:r w:rsidRPr="009458ED">
      <w:rPr>
        <w:bCs/>
        <w:sz w:val="20"/>
        <w:szCs w:val="20"/>
      </w:rPr>
      <w:fldChar w:fldCharType="end"/>
    </w:r>
    <w:r>
      <w:rPr>
        <w:sz w:val="20"/>
        <w:szCs w:val="20"/>
      </w:rPr>
      <w:t>\</w:t>
    </w:r>
    <w:r w:rsidRPr="009458ED">
      <w:rPr>
        <w:bCs/>
        <w:sz w:val="20"/>
        <w:szCs w:val="20"/>
      </w:rPr>
      <w:fldChar w:fldCharType="begin"/>
    </w:r>
    <w:r w:rsidRPr="009458ED">
      <w:rPr>
        <w:bCs/>
        <w:sz w:val="20"/>
        <w:szCs w:val="20"/>
      </w:rPr>
      <w:instrText>NUMPAGES</w:instrText>
    </w:r>
    <w:r w:rsidRPr="009458ED">
      <w:rPr>
        <w:bCs/>
        <w:sz w:val="20"/>
        <w:szCs w:val="20"/>
      </w:rPr>
      <w:fldChar w:fldCharType="separate"/>
    </w:r>
    <w:r w:rsidR="005F2EDA">
      <w:rPr>
        <w:bCs/>
        <w:noProof/>
        <w:sz w:val="20"/>
        <w:szCs w:val="20"/>
      </w:rPr>
      <w:t>135</w:t>
    </w:r>
    <w:r w:rsidRPr="009458ED">
      <w:rPr>
        <w:bCs/>
        <w:sz w:val="20"/>
        <w:szCs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03B73" w:rsidRDefault="00803B73" w:rsidP="00803B73">
    <w:pPr>
      <w:pStyle w:val="a5"/>
      <w:spacing w:after="0" w:line="240" w:lineRule="auto"/>
      <w:jc w:val="right"/>
      <w:rPr>
        <w:sz w:val="20"/>
        <w:szCs w:val="20"/>
      </w:rPr>
    </w:pPr>
    <w:r w:rsidRPr="00803B73">
      <w:rPr>
        <w:bCs/>
        <w:sz w:val="20"/>
        <w:szCs w:val="20"/>
      </w:rPr>
      <w:fldChar w:fldCharType="begin"/>
    </w:r>
    <w:r w:rsidRPr="00803B73">
      <w:rPr>
        <w:bCs/>
        <w:sz w:val="20"/>
        <w:szCs w:val="20"/>
      </w:rPr>
      <w:instrText>PAGE</w:instrText>
    </w:r>
    <w:r w:rsidRPr="00803B73">
      <w:rPr>
        <w:bCs/>
        <w:sz w:val="20"/>
        <w:szCs w:val="20"/>
      </w:rPr>
      <w:fldChar w:fldCharType="separate"/>
    </w:r>
    <w:r w:rsidR="005F2EDA">
      <w:rPr>
        <w:bCs/>
        <w:noProof/>
        <w:sz w:val="20"/>
        <w:szCs w:val="20"/>
      </w:rPr>
      <w:t>140</w:t>
    </w:r>
    <w:r w:rsidRPr="00803B73">
      <w:rPr>
        <w:bCs/>
        <w:sz w:val="20"/>
        <w:szCs w:val="20"/>
      </w:rPr>
      <w:fldChar w:fldCharType="end"/>
    </w:r>
    <w:r>
      <w:rPr>
        <w:sz w:val="20"/>
        <w:szCs w:val="20"/>
      </w:rPr>
      <w:t>\</w:t>
    </w:r>
    <w:r w:rsidRPr="00803B73">
      <w:rPr>
        <w:bCs/>
        <w:sz w:val="20"/>
        <w:szCs w:val="20"/>
      </w:rPr>
      <w:fldChar w:fldCharType="begin"/>
    </w:r>
    <w:r w:rsidRPr="00803B73">
      <w:rPr>
        <w:bCs/>
        <w:sz w:val="20"/>
        <w:szCs w:val="20"/>
      </w:rPr>
      <w:instrText>NUMPAGES</w:instrText>
    </w:r>
    <w:r w:rsidRPr="00803B73">
      <w:rPr>
        <w:bCs/>
        <w:sz w:val="20"/>
        <w:szCs w:val="20"/>
      </w:rPr>
      <w:fldChar w:fldCharType="separate"/>
    </w:r>
    <w:r w:rsidR="005F2EDA">
      <w:rPr>
        <w:bCs/>
        <w:noProof/>
        <w:sz w:val="20"/>
        <w:szCs w:val="20"/>
      </w:rPr>
      <w:t>140</w:t>
    </w:r>
    <w:r w:rsidRPr="00803B73">
      <w:rPr>
        <w:bCs/>
        <w:sz w:val="20"/>
        <w:szCs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562905" w:rsidRDefault="00562905" w:rsidP="00562905">
    <w:pPr>
      <w:pStyle w:val="a5"/>
      <w:spacing w:after="0" w:line="240" w:lineRule="auto"/>
      <w:jc w:val="right"/>
      <w:rPr>
        <w:sz w:val="20"/>
        <w:szCs w:val="20"/>
      </w:rPr>
    </w:pPr>
    <w:r w:rsidRPr="00562905">
      <w:rPr>
        <w:bCs/>
        <w:sz w:val="20"/>
        <w:szCs w:val="20"/>
      </w:rPr>
      <w:fldChar w:fldCharType="begin"/>
    </w:r>
    <w:r w:rsidRPr="00562905">
      <w:rPr>
        <w:bCs/>
        <w:sz w:val="20"/>
        <w:szCs w:val="20"/>
      </w:rPr>
      <w:instrText>PAGE</w:instrText>
    </w:r>
    <w:r w:rsidRPr="00562905">
      <w:rPr>
        <w:bCs/>
        <w:sz w:val="20"/>
        <w:szCs w:val="20"/>
      </w:rPr>
      <w:fldChar w:fldCharType="separate"/>
    </w:r>
    <w:r w:rsidR="005F2EDA">
      <w:rPr>
        <w:bCs/>
        <w:noProof/>
        <w:sz w:val="20"/>
        <w:szCs w:val="20"/>
      </w:rPr>
      <w:t>144</w:t>
    </w:r>
    <w:r w:rsidRPr="00562905">
      <w:rPr>
        <w:bCs/>
        <w:sz w:val="20"/>
        <w:szCs w:val="20"/>
      </w:rPr>
      <w:fldChar w:fldCharType="end"/>
    </w:r>
    <w:r>
      <w:rPr>
        <w:sz w:val="20"/>
        <w:szCs w:val="20"/>
      </w:rPr>
      <w:t>\</w:t>
    </w:r>
    <w:r w:rsidRPr="00562905">
      <w:rPr>
        <w:bCs/>
        <w:sz w:val="20"/>
        <w:szCs w:val="20"/>
      </w:rPr>
      <w:fldChar w:fldCharType="begin"/>
    </w:r>
    <w:r w:rsidRPr="00562905">
      <w:rPr>
        <w:bCs/>
        <w:sz w:val="20"/>
        <w:szCs w:val="20"/>
      </w:rPr>
      <w:instrText>NUMPAGES</w:instrText>
    </w:r>
    <w:r w:rsidRPr="00562905">
      <w:rPr>
        <w:bCs/>
        <w:sz w:val="20"/>
        <w:szCs w:val="20"/>
      </w:rPr>
      <w:fldChar w:fldCharType="separate"/>
    </w:r>
    <w:r w:rsidR="005F2EDA">
      <w:rPr>
        <w:bCs/>
        <w:noProof/>
        <w:sz w:val="20"/>
        <w:szCs w:val="20"/>
      </w:rPr>
      <w:t>144</w:t>
    </w:r>
    <w:r w:rsidRPr="00562905">
      <w:rPr>
        <w:bCs/>
        <w:sz w:val="20"/>
        <w:szCs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729E4" w:rsidRDefault="00D729E4" w:rsidP="00D729E4">
    <w:pPr>
      <w:pStyle w:val="a5"/>
      <w:spacing w:after="0" w:line="240" w:lineRule="auto"/>
      <w:jc w:val="right"/>
      <w:rPr>
        <w:sz w:val="20"/>
        <w:szCs w:val="20"/>
      </w:rPr>
    </w:pPr>
    <w:r w:rsidRPr="00D729E4">
      <w:rPr>
        <w:bCs/>
        <w:sz w:val="20"/>
        <w:szCs w:val="20"/>
      </w:rPr>
      <w:fldChar w:fldCharType="begin"/>
    </w:r>
    <w:r w:rsidRPr="00D729E4">
      <w:rPr>
        <w:bCs/>
        <w:sz w:val="20"/>
        <w:szCs w:val="20"/>
      </w:rPr>
      <w:instrText>PAGE</w:instrText>
    </w:r>
    <w:r w:rsidRPr="00D729E4">
      <w:rPr>
        <w:bCs/>
        <w:sz w:val="20"/>
        <w:szCs w:val="20"/>
      </w:rPr>
      <w:fldChar w:fldCharType="separate"/>
    </w:r>
    <w:r w:rsidR="005F2EDA">
      <w:rPr>
        <w:bCs/>
        <w:noProof/>
        <w:sz w:val="20"/>
        <w:szCs w:val="20"/>
      </w:rPr>
      <w:t>179</w:t>
    </w:r>
    <w:r w:rsidRPr="00D729E4">
      <w:rPr>
        <w:bCs/>
        <w:sz w:val="20"/>
        <w:szCs w:val="20"/>
      </w:rPr>
      <w:fldChar w:fldCharType="end"/>
    </w:r>
    <w:r>
      <w:rPr>
        <w:sz w:val="20"/>
        <w:szCs w:val="20"/>
      </w:rPr>
      <w:t>\</w:t>
    </w:r>
    <w:r w:rsidRPr="00D729E4">
      <w:rPr>
        <w:bCs/>
        <w:sz w:val="20"/>
        <w:szCs w:val="20"/>
      </w:rPr>
      <w:fldChar w:fldCharType="begin"/>
    </w:r>
    <w:r w:rsidRPr="00D729E4">
      <w:rPr>
        <w:bCs/>
        <w:sz w:val="20"/>
        <w:szCs w:val="20"/>
      </w:rPr>
      <w:instrText>NUMPAGES</w:instrText>
    </w:r>
    <w:r w:rsidRPr="00D729E4">
      <w:rPr>
        <w:bCs/>
        <w:sz w:val="20"/>
        <w:szCs w:val="20"/>
      </w:rPr>
      <w:fldChar w:fldCharType="separate"/>
    </w:r>
    <w:r w:rsidR="005F2EDA">
      <w:rPr>
        <w:bCs/>
        <w:noProof/>
        <w:sz w:val="20"/>
        <w:szCs w:val="20"/>
      </w:rPr>
      <w:t>179</w:t>
    </w:r>
    <w:r w:rsidRPr="00D729E4">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745CCA" w:rsidRDefault="00745CCA" w:rsidP="00745CCA">
    <w:pPr>
      <w:pStyle w:val="a5"/>
      <w:spacing w:after="0" w:line="240" w:lineRule="auto"/>
      <w:jc w:val="right"/>
      <w:rPr>
        <w:sz w:val="20"/>
        <w:szCs w:val="20"/>
      </w:rPr>
    </w:pPr>
    <w:r w:rsidRPr="00745CCA">
      <w:rPr>
        <w:bCs/>
        <w:sz w:val="20"/>
        <w:szCs w:val="20"/>
      </w:rPr>
      <w:fldChar w:fldCharType="begin"/>
    </w:r>
    <w:r w:rsidRPr="00745CCA">
      <w:rPr>
        <w:bCs/>
        <w:sz w:val="20"/>
        <w:szCs w:val="20"/>
      </w:rPr>
      <w:instrText>PAGE</w:instrText>
    </w:r>
    <w:r w:rsidRPr="00745CCA">
      <w:rPr>
        <w:bCs/>
        <w:sz w:val="20"/>
        <w:szCs w:val="20"/>
      </w:rPr>
      <w:fldChar w:fldCharType="separate"/>
    </w:r>
    <w:r w:rsidR="00C25237">
      <w:rPr>
        <w:bCs/>
        <w:noProof/>
        <w:sz w:val="20"/>
        <w:szCs w:val="20"/>
      </w:rPr>
      <w:t>25</w:t>
    </w:r>
    <w:r w:rsidRPr="00745CCA">
      <w:rPr>
        <w:bCs/>
        <w:sz w:val="20"/>
        <w:szCs w:val="20"/>
      </w:rPr>
      <w:fldChar w:fldCharType="end"/>
    </w:r>
    <w:r w:rsidRPr="00745CCA">
      <w:rPr>
        <w:sz w:val="20"/>
        <w:szCs w:val="20"/>
      </w:rPr>
      <w:t>\</w:t>
    </w:r>
    <w:r w:rsidRPr="00745CCA">
      <w:rPr>
        <w:bCs/>
        <w:sz w:val="20"/>
        <w:szCs w:val="20"/>
      </w:rPr>
      <w:fldChar w:fldCharType="begin"/>
    </w:r>
    <w:r w:rsidRPr="00745CCA">
      <w:rPr>
        <w:bCs/>
        <w:sz w:val="20"/>
        <w:szCs w:val="20"/>
      </w:rPr>
      <w:instrText>NUMPAGES</w:instrText>
    </w:r>
    <w:r w:rsidRPr="00745CCA">
      <w:rPr>
        <w:bCs/>
        <w:sz w:val="20"/>
        <w:szCs w:val="20"/>
      </w:rPr>
      <w:fldChar w:fldCharType="separate"/>
    </w:r>
    <w:r w:rsidR="00C25237">
      <w:rPr>
        <w:bCs/>
        <w:noProof/>
        <w:sz w:val="20"/>
        <w:szCs w:val="20"/>
      </w:rPr>
      <w:t>25</w:t>
    </w:r>
    <w:r w:rsidRPr="00745CCA">
      <w:rPr>
        <w:bCs/>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13835" w:rsidRDefault="00813835" w:rsidP="00813835">
    <w:pPr>
      <w:pStyle w:val="a5"/>
      <w:spacing w:after="0" w:line="240" w:lineRule="auto"/>
      <w:jc w:val="right"/>
      <w:rPr>
        <w:sz w:val="20"/>
        <w:szCs w:val="20"/>
      </w:rPr>
    </w:pPr>
    <w:r w:rsidRPr="00813835">
      <w:rPr>
        <w:bCs/>
        <w:sz w:val="20"/>
        <w:szCs w:val="20"/>
      </w:rPr>
      <w:fldChar w:fldCharType="begin"/>
    </w:r>
    <w:r w:rsidRPr="00813835">
      <w:rPr>
        <w:bCs/>
        <w:sz w:val="20"/>
        <w:szCs w:val="20"/>
      </w:rPr>
      <w:instrText>PAGE</w:instrText>
    </w:r>
    <w:r w:rsidRPr="00813835">
      <w:rPr>
        <w:bCs/>
        <w:sz w:val="20"/>
        <w:szCs w:val="20"/>
      </w:rPr>
      <w:fldChar w:fldCharType="separate"/>
    </w:r>
    <w:r w:rsidR="00C25237">
      <w:rPr>
        <w:bCs/>
        <w:noProof/>
        <w:sz w:val="20"/>
        <w:szCs w:val="20"/>
      </w:rPr>
      <w:t>28</w:t>
    </w:r>
    <w:r w:rsidRPr="00813835">
      <w:rPr>
        <w:bCs/>
        <w:sz w:val="20"/>
        <w:szCs w:val="20"/>
      </w:rPr>
      <w:fldChar w:fldCharType="end"/>
    </w:r>
    <w:r w:rsidRPr="00813835">
      <w:rPr>
        <w:sz w:val="20"/>
        <w:szCs w:val="20"/>
      </w:rPr>
      <w:t>\</w:t>
    </w:r>
    <w:r w:rsidRPr="00813835">
      <w:rPr>
        <w:bCs/>
        <w:sz w:val="20"/>
        <w:szCs w:val="20"/>
      </w:rPr>
      <w:fldChar w:fldCharType="begin"/>
    </w:r>
    <w:r w:rsidRPr="00813835">
      <w:rPr>
        <w:bCs/>
        <w:sz w:val="20"/>
        <w:szCs w:val="20"/>
      </w:rPr>
      <w:instrText>NUMPAGES</w:instrText>
    </w:r>
    <w:r w:rsidRPr="00813835">
      <w:rPr>
        <w:bCs/>
        <w:sz w:val="20"/>
        <w:szCs w:val="20"/>
      </w:rPr>
      <w:fldChar w:fldCharType="separate"/>
    </w:r>
    <w:r w:rsidR="00C25237">
      <w:rPr>
        <w:bCs/>
        <w:noProof/>
        <w:sz w:val="20"/>
        <w:szCs w:val="20"/>
      </w:rPr>
      <w:t>28</w:t>
    </w:r>
    <w:r w:rsidRPr="00813835">
      <w:rPr>
        <w:bCs/>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8F0B24" w:rsidP="008F0B24">
    <w:pPr>
      <w:pStyle w:val="a5"/>
      <w:spacing w:after="0" w:line="240" w:lineRule="auto"/>
      <w:jc w:val="right"/>
      <w:rPr>
        <w:sz w:val="20"/>
        <w:szCs w:val="20"/>
      </w:rPr>
    </w:pPr>
    <w:r w:rsidRPr="008F0B24">
      <w:rPr>
        <w:bCs/>
        <w:sz w:val="20"/>
        <w:szCs w:val="20"/>
      </w:rPr>
      <w:fldChar w:fldCharType="begin"/>
    </w:r>
    <w:r w:rsidRPr="008F0B24">
      <w:rPr>
        <w:bCs/>
        <w:sz w:val="20"/>
        <w:szCs w:val="20"/>
      </w:rPr>
      <w:instrText>PAGE</w:instrText>
    </w:r>
    <w:r w:rsidRPr="008F0B24">
      <w:rPr>
        <w:bCs/>
        <w:sz w:val="20"/>
        <w:szCs w:val="20"/>
      </w:rPr>
      <w:fldChar w:fldCharType="separate"/>
    </w:r>
    <w:r w:rsidR="00C25237">
      <w:rPr>
        <w:bCs/>
        <w:noProof/>
        <w:sz w:val="20"/>
        <w:szCs w:val="20"/>
      </w:rPr>
      <w:t>31</w:t>
    </w:r>
    <w:r w:rsidRPr="008F0B24">
      <w:rPr>
        <w:bCs/>
        <w:sz w:val="20"/>
        <w:szCs w:val="20"/>
      </w:rPr>
      <w:fldChar w:fldCharType="end"/>
    </w:r>
    <w:r>
      <w:rPr>
        <w:sz w:val="20"/>
        <w:szCs w:val="20"/>
      </w:rPr>
      <w:t>\</w:t>
    </w:r>
    <w:r w:rsidRPr="008F0B24">
      <w:rPr>
        <w:bCs/>
        <w:sz w:val="20"/>
        <w:szCs w:val="20"/>
      </w:rPr>
      <w:fldChar w:fldCharType="begin"/>
    </w:r>
    <w:r w:rsidRPr="008F0B24">
      <w:rPr>
        <w:bCs/>
        <w:sz w:val="20"/>
        <w:szCs w:val="20"/>
      </w:rPr>
      <w:instrText>NUMPAGES</w:instrText>
    </w:r>
    <w:r w:rsidRPr="008F0B24">
      <w:rPr>
        <w:bCs/>
        <w:sz w:val="20"/>
        <w:szCs w:val="20"/>
      </w:rPr>
      <w:fldChar w:fldCharType="separate"/>
    </w:r>
    <w:r w:rsidR="00C25237">
      <w:rPr>
        <w:bCs/>
        <w:noProof/>
        <w:sz w:val="20"/>
        <w:szCs w:val="20"/>
      </w:rPr>
      <w:t>31</w:t>
    </w:r>
    <w:r w:rsidRPr="008F0B24">
      <w:rPr>
        <w:bCs/>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8F0B24" w:rsidP="008F0B24">
    <w:pPr>
      <w:pStyle w:val="a5"/>
      <w:spacing w:after="0" w:line="240" w:lineRule="auto"/>
      <w:jc w:val="right"/>
      <w:rPr>
        <w:sz w:val="20"/>
        <w:szCs w:val="20"/>
      </w:rPr>
    </w:pPr>
    <w:r w:rsidRPr="008F0B24">
      <w:rPr>
        <w:bCs/>
        <w:sz w:val="20"/>
        <w:szCs w:val="20"/>
      </w:rPr>
      <w:fldChar w:fldCharType="begin"/>
    </w:r>
    <w:r w:rsidRPr="008F0B24">
      <w:rPr>
        <w:bCs/>
        <w:sz w:val="20"/>
        <w:szCs w:val="20"/>
      </w:rPr>
      <w:instrText>PAGE</w:instrText>
    </w:r>
    <w:r w:rsidRPr="008F0B24">
      <w:rPr>
        <w:bCs/>
        <w:sz w:val="20"/>
        <w:szCs w:val="20"/>
      </w:rPr>
      <w:fldChar w:fldCharType="separate"/>
    </w:r>
    <w:r w:rsidR="00C25237">
      <w:rPr>
        <w:bCs/>
        <w:noProof/>
        <w:sz w:val="20"/>
        <w:szCs w:val="20"/>
      </w:rPr>
      <w:t>40</w:t>
    </w:r>
    <w:r w:rsidRPr="008F0B24">
      <w:rPr>
        <w:bCs/>
        <w:sz w:val="20"/>
        <w:szCs w:val="20"/>
      </w:rPr>
      <w:fldChar w:fldCharType="end"/>
    </w:r>
    <w:r>
      <w:rPr>
        <w:sz w:val="20"/>
        <w:szCs w:val="20"/>
      </w:rPr>
      <w:t>\</w:t>
    </w:r>
    <w:r w:rsidRPr="008F0B24">
      <w:rPr>
        <w:bCs/>
        <w:sz w:val="20"/>
        <w:szCs w:val="20"/>
      </w:rPr>
      <w:fldChar w:fldCharType="begin"/>
    </w:r>
    <w:r w:rsidRPr="008F0B24">
      <w:rPr>
        <w:bCs/>
        <w:sz w:val="20"/>
        <w:szCs w:val="20"/>
      </w:rPr>
      <w:instrText>NUMPAGES</w:instrText>
    </w:r>
    <w:r w:rsidRPr="008F0B24">
      <w:rPr>
        <w:bCs/>
        <w:sz w:val="20"/>
        <w:szCs w:val="20"/>
      </w:rPr>
      <w:fldChar w:fldCharType="separate"/>
    </w:r>
    <w:r w:rsidR="00C25237">
      <w:rPr>
        <w:bCs/>
        <w:noProof/>
        <w:sz w:val="20"/>
        <w:szCs w:val="20"/>
      </w:rPr>
      <w:t>40</w:t>
    </w:r>
    <w:r w:rsidRPr="008F0B24">
      <w:rPr>
        <w:bCs/>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8F0B24" w:rsidP="008F0B24">
    <w:pPr>
      <w:pStyle w:val="a5"/>
      <w:spacing w:after="0" w:line="240" w:lineRule="auto"/>
      <w:jc w:val="right"/>
      <w:rPr>
        <w:sz w:val="20"/>
        <w:szCs w:val="20"/>
      </w:rPr>
    </w:pPr>
    <w:r w:rsidRPr="008F0B24">
      <w:rPr>
        <w:bCs/>
        <w:sz w:val="20"/>
        <w:szCs w:val="20"/>
      </w:rPr>
      <w:fldChar w:fldCharType="begin"/>
    </w:r>
    <w:r w:rsidRPr="008F0B24">
      <w:rPr>
        <w:bCs/>
        <w:sz w:val="20"/>
        <w:szCs w:val="20"/>
      </w:rPr>
      <w:instrText>PAGE</w:instrText>
    </w:r>
    <w:r w:rsidRPr="008F0B24">
      <w:rPr>
        <w:bCs/>
        <w:sz w:val="20"/>
        <w:szCs w:val="20"/>
      </w:rPr>
      <w:fldChar w:fldCharType="separate"/>
    </w:r>
    <w:r w:rsidR="00C25237">
      <w:rPr>
        <w:bCs/>
        <w:noProof/>
        <w:sz w:val="20"/>
        <w:szCs w:val="20"/>
      </w:rPr>
      <w:t>43</w:t>
    </w:r>
    <w:r w:rsidRPr="008F0B24">
      <w:rPr>
        <w:bCs/>
        <w:sz w:val="20"/>
        <w:szCs w:val="20"/>
      </w:rPr>
      <w:fldChar w:fldCharType="end"/>
    </w:r>
    <w:r>
      <w:rPr>
        <w:sz w:val="20"/>
        <w:szCs w:val="20"/>
      </w:rPr>
      <w:t>\</w:t>
    </w:r>
    <w:r w:rsidRPr="008F0B24">
      <w:rPr>
        <w:bCs/>
        <w:sz w:val="20"/>
        <w:szCs w:val="20"/>
      </w:rPr>
      <w:fldChar w:fldCharType="begin"/>
    </w:r>
    <w:r w:rsidRPr="008F0B24">
      <w:rPr>
        <w:bCs/>
        <w:sz w:val="20"/>
        <w:szCs w:val="20"/>
      </w:rPr>
      <w:instrText>NUMPAGES</w:instrText>
    </w:r>
    <w:r w:rsidRPr="008F0B24">
      <w:rPr>
        <w:bCs/>
        <w:sz w:val="20"/>
        <w:szCs w:val="20"/>
      </w:rPr>
      <w:fldChar w:fldCharType="separate"/>
    </w:r>
    <w:r w:rsidR="00C25237">
      <w:rPr>
        <w:bCs/>
        <w:noProof/>
        <w:sz w:val="20"/>
        <w:szCs w:val="20"/>
      </w:rPr>
      <w:t>43</w:t>
    </w:r>
    <w:r w:rsidRPr="008F0B24">
      <w:rPr>
        <w:bCs/>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559A1" w:rsidRDefault="00E559A1" w:rsidP="00E559A1">
    <w:pPr>
      <w:pStyle w:val="a5"/>
      <w:spacing w:after="0" w:line="240" w:lineRule="auto"/>
      <w:jc w:val="right"/>
      <w:rPr>
        <w:sz w:val="20"/>
        <w:szCs w:val="20"/>
      </w:rPr>
    </w:pPr>
    <w:r w:rsidRPr="00E559A1">
      <w:rPr>
        <w:bCs/>
        <w:sz w:val="20"/>
        <w:szCs w:val="20"/>
      </w:rPr>
      <w:fldChar w:fldCharType="begin"/>
    </w:r>
    <w:r w:rsidRPr="00E559A1">
      <w:rPr>
        <w:bCs/>
        <w:sz w:val="20"/>
        <w:szCs w:val="20"/>
      </w:rPr>
      <w:instrText>PAGE</w:instrText>
    </w:r>
    <w:r w:rsidRPr="00E559A1">
      <w:rPr>
        <w:bCs/>
        <w:sz w:val="20"/>
        <w:szCs w:val="20"/>
      </w:rPr>
      <w:fldChar w:fldCharType="separate"/>
    </w:r>
    <w:r w:rsidR="00C25237">
      <w:rPr>
        <w:bCs/>
        <w:noProof/>
        <w:sz w:val="20"/>
        <w:szCs w:val="20"/>
      </w:rPr>
      <w:t>47</w:t>
    </w:r>
    <w:r w:rsidRPr="00E559A1">
      <w:rPr>
        <w:bCs/>
        <w:sz w:val="20"/>
        <w:szCs w:val="20"/>
      </w:rPr>
      <w:fldChar w:fldCharType="end"/>
    </w:r>
    <w:r>
      <w:rPr>
        <w:sz w:val="20"/>
        <w:szCs w:val="20"/>
      </w:rPr>
      <w:t>\</w:t>
    </w:r>
    <w:r w:rsidRPr="00E559A1">
      <w:rPr>
        <w:bCs/>
        <w:sz w:val="20"/>
        <w:szCs w:val="20"/>
      </w:rPr>
      <w:fldChar w:fldCharType="begin"/>
    </w:r>
    <w:r w:rsidRPr="00E559A1">
      <w:rPr>
        <w:bCs/>
        <w:sz w:val="20"/>
        <w:szCs w:val="20"/>
      </w:rPr>
      <w:instrText>NUMPAGES</w:instrText>
    </w:r>
    <w:r w:rsidRPr="00E559A1">
      <w:rPr>
        <w:bCs/>
        <w:sz w:val="20"/>
        <w:szCs w:val="20"/>
      </w:rPr>
      <w:fldChar w:fldCharType="separate"/>
    </w:r>
    <w:r w:rsidR="00C25237">
      <w:rPr>
        <w:bCs/>
        <w:noProof/>
        <w:sz w:val="20"/>
        <w:szCs w:val="20"/>
      </w:rPr>
      <w:t>47</w:t>
    </w:r>
    <w:r w:rsidRPr="00E559A1">
      <w:rPr>
        <w:bCs/>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559A1" w:rsidRDefault="00E559A1" w:rsidP="00E559A1">
    <w:pPr>
      <w:pStyle w:val="a5"/>
      <w:spacing w:after="0" w:line="240" w:lineRule="auto"/>
      <w:jc w:val="right"/>
      <w:rPr>
        <w:sz w:val="20"/>
        <w:szCs w:val="20"/>
      </w:rPr>
    </w:pPr>
    <w:r w:rsidRPr="00E559A1">
      <w:rPr>
        <w:bCs/>
        <w:sz w:val="20"/>
        <w:szCs w:val="20"/>
      </w:rPr>
      <w:fldChar w:fldCharType="begin"/>
    </w:r>
    <w:r w:rsidRPr="00E559A1">
      <w:rPr>
        <w:bCs/>
        <w:sz w:val="20"/>
        <w:szCs w:val="20"/>
      </w:rPr>
      <w:instrText>PAGE</w:instrText>
    </w:r>
    <w:r w:rsidRPr="00E559A1">
      <w:rPr>
        <w:bCs/>
        <w:sz w:val="20"/>
        <w:szCs w:val="20"/>
      </w:rPr>
      <w:fldChar w:fldCharType="separate"/>
    </w:r>
    <w:r w:rsidR="00C25237">
      <w:rPr>
        <w:bCs/>
        <w:noProof/>
        <w:sz w:val="20"/>
        <w:szCs w:val="20"/>
      </w:rPr>
      <w:t>57</w:t>
    </w:r>
    <w:r w:rsidRPr="00E559A1">
      <w:rPr>
        <w:bCs/>
        <w:sz w:val="20"/>
        <w:szCs w:val="20"/>
      </w:rPr>
      <w:fldChar w:fldCharType="end"/>
    </w:r>
    <w:r>
      <w:rPr>
        <w:sz w:val="20"/>
        <w:szCs w:val="20"/>
      </w:rPr>
      <w:t>\</w:t>
    </w:r>
    <w:r w:rsidRPr="00E559A1">
      <w:rPr>
        <w:bCs/>
        <w:sz w:val="20"/>
        <w:szCs w:val="20"/>
      </w:rPr>
      <w:fldChar w:fldCharType="begin"/>
    </w:r>
    <w:r w:rsidRPr="00E559A1">
      <w:rPr>
        <w:bCs/>
        <w:sz w:val="20"/>
        <w:szCs w:val="20"/>
      </w:rPr>
      <w:instrText>NUMPAGES</w:instrText>
    </w:r>
    <w:r w:rsidRPr="00E559A1">
      <w:rPr>
        <w:bCs/>
        <w:sz w:val="20"/>
        <w:szCs w:val="20"/>
      </w:rPr>
      <w:fldChar w:fldCharType="separate"/>
    </w:r>
    <w:r w:rsidR="00C25237">
      <w:rPr>
        <w:bCs/>
        <w:noProof/>
        <w:sz w:val="20"/>
        <w:szCs w:val="20"/>
      </w:rPr>
      <w:t>57</w:t>
    </w:r>
    <w:r w:rsidRPr="00E559A1">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2E" w:rsidRDefault="0074622E">
      <w:pPr>
        <w:spacing w:after="0" w:line="240" w:lineRule="auto"/>
      </w:pPr>
      <w:r>
        <w:separator/>
      </w:r>
    </w:p>
  </w:footnote>
  <w:footnote w:type="continuationSeparator" w:id="0">
    <w:p w:rsidR="0074622E" w:rsidRDefault="0074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B67735" w:rsidRDefault="00700FD4" w:rsidP="00B67735">
    <w:pPr>
      <w:pStyle w:val="a3"/>
      <w:spacing w:after="0" w:line="240"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C427B4" w:rsidRDefault="00700FD4" w:rsidP="00C427B4">
    <w:pPr>
      <w:pStyle w:val="a3"/>
      <w:spacing w:after="0" w:line="240"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01071" w:rsidRDefault="00700FD4" w:rsidP="00E01071">
    <w:pPr>
      <w:pStyle w:val="a3"/>
      <w:spacing w:after="0" w:line="240"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01071" w:rsidRDefault="00700FD4" w:rsidP="00E01071">
    <w:pPr>
      <w:pStyle w:val="a3"/>
      <w:spacing w:after="0" w:line="240" w:lineRule="auto"/>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819F6" w:rsidRDefault="00700FD4" w:rsidP="002819F6">
    <w:pPr>
      <w:pStyle w:val="a3"/>
      <w:spacing w:after="0" w:line="240" w:lineRule="auto"/>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4D13C1" w:rsidRDefault="00700FD4" w:rsidP="004D13C1">
    <w:pPr>
      <w:pStyle w:val="a3"/>
      <w:spacing w:after="0" w:line="240"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9467E" w:rsidRDefault="00700FD4" w:rsidP="00D9467E">
    <w:pPr>
      <w:pStyle w:val="a3"/>
      <w:spacing w:after="0" w:line="240" w:lineRule="auto"/>
      <w:rPr>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9467E" w:rsidRDefault="00700FD4" w:rsidP="00D9467E">
    <w:pPr>
      <w:pStyle w:val="a3"/>
      <w:spacing w:after="0" w:line="240" w:lineRule="auto"/>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13325F" w:rsidRDefault="00700FD4" w:rsidP="0013325F">
    <w:pPr>
      <w:pStyle w:val="a3"/>
      <w:spacing w:after="0" w:line="240" w:lineRule="auto"/>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C71F64" w:rsidRDefault="00700FD4" w:rsidP="00C71F64">
    <w:pPr>
      <w:pStyle w:val="a3"/>
      <w:spacing w:after="0" w:line="240" w:lineRule="auto"/>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A1E8F" w:rsidRDefault="00700FD4" w:rsidP="002A1E8F">
    <w:pPr>
      <w:pStyle w:val="a3"/>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35" w:rsidRPr="00B67735" w:rsidRDefault="00B67735" w:rsidP="00B67735">
    <w:pPr>
      <w:pStyle w:val="a3"/>
      <w:spacing w:after="0" w:line="240" w:lineRule="auto"/>
      <w:rPr>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B44783" w:rsidRDefault="00700FD4" w:rsidP="00B44783">
    <w:pPr>
      <w:pStyle w:val="a3"/>
      <w:spacing w:after="0" w:line="240"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6015F6" w:rsidRDefault="00700FD4" w:rsidP="006015F6">
    <w:pPr>
      <w:pStyle w:val="a3"/>
      <w:spacing w:after="0" w:line="240" w:lineRule="auto"/>
      <w:rPr>
        <w:sz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77084C" w:rsidRDefault="00700FD4" w:rsidP="0077084C">
    <w:pPr>
      <w:pStyle w:val="a3"/>
      <w:spacing w:after="0" w:line="240" w:lineRule="auto"/>
      <w:rPr>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58CC" w:rsidRDefault="00700FD4" w:rsidP="008F58CC">
    <w:pPr>
      <w:pStyle w:val="a3"/>
      <w:spacing w:after="0" w:line="240" w:lineRule="auto"/>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221DC2" w:rsidRDefault="00700FD4" w:rsidP="00221DC2">
    <w:pPr>
      <w:pStyle w:val="a3"/>
      <w:spacing w:after="0" w:line="240" w:lineRule="auto"/>
      <w:rPr>
        <w:sz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9458ED" w:rsidRDefault="00700FD4" w:rsidP="009458ED">
    <w:pPr>
      <w:pStyle w:val="a3"/>
      <w:spacing w:after="0" w:line="240" w:lineRule="auto"/>
      <w:rPr>
        <w:sz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03B73" w:rsidRDefault="00700FD4" w:rsidP="00803B73">
    <w:pPr>
      <w:pStyle w:val="a3"/>
      <w:spacing w:after="0" w:line="240" w:lineRule="auto"/>
      <w:rPr>
        <w:sz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562905" w:rsidRDefault="00700FD4" w:rsidP="00562905">
    <w:pPr>
      <w:pStyle w:val="a3"/>
      <w:spacing w:after="0" w:line="240" w:lineRule="auto"/>
      <w:rPr>
        <w:sz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D729E4" w:rsidRDefault="00700FD4" w:rsidP="00D729E4">
    <w:pPr>
      <w:pStyle w:val="a3"/>
      <w:spacing w:after="0" w:line="240"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745CCA" w:rsidRDefault="00700FD4" w:rsidP="00745CCA">
    <w:pPr>
      <w:pStyle w:val="a3"/>
      <w:spacing w:after="0" w:line="240"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700FD4" w:rsidP="008F0B24">
    <w:pPr>
      <w:pStyle w:val="a3"/>
      <w:spacing w:after="0" w:line="240"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700FD4" w:rsidP="008F0B24">
    <w:pPr>
      <w:pStyle w:val="a3"/>
      <w:spacing w:after="0" w:line="240"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700FD4" w:rsidP="008F0B24">
    <w:pPr>
      <w:pStyle w:val="a3"/>
      <w:spacing w:after="0" w:line="240"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8F0B24" w:rsidRDefault="00700FD4" w:rsidP="008F0B24">
    <w:pPr>
      <w:pStyle w:val="a3"/>
      <w:spacing w:after="0" w:line="240"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559A1" w:rsidRDefault="00700FD4" w:rsidP="00E559A1">
    <w:pPr>
      <w:pStyle w:val="a3"/>
      <w:spacing w:after="0" w:line="240"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D4" w:rsidRPr="00E559A1" w:rsidRDefault="00700FD4" w:rsidP="00E559A1">
    <w:pPr>
      <w:pStyle w:val="a3"/>
      <w:spacing w:after="0" w:line="240"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35"/>
    <w:rsid w:val="0013325F"/>
    <w:rsid w:val="0017397D"/>
    <w:rsid w:val="00221DC2"/>
    <w:rsid w:val="002819F6"/>
    <w:rsid w:val="002A1E8F"/>
    <w:rsid w:val="004D13C1"/>
    <w:rsid w:val="00546713"/>
    <w:rsid w:val="00562905"/>
    <w:rsid w:val="00575E5E"/>
    <w:rsid w:val="005778BE"/>
    <w:rsid w:val="005F2EDA"/>
    <w:rsid w:val="006015F6"/>
    <w:rsid w:val="00700FD4"/>
    <w:rsid w:val="00745CCA"/>
    <w:rsid w:val="0074622E"/>
    <w:rsid w:val="0076651E"/>
    <w:rsid w:val="0077084C"/>
    <w:rsid w:val="00803B73"/>
    <w:rsid w:val="00812395"/>
    <w:rsid w:val="00813835"/>
    <w:rsid w:val="0088703B"/>
    <w:rsid w:val="008D7C40"/>
    <w:rsid w:val="008E1DA7"/>
    <w:rsid w:val="008E702D"/>
    <w:rsid w:val="008F0B24"/>
    <w:rsid w:val="008F58CC"/>
    <w:rsid w:val="009458ED"/>
    <w:rsid w:val="009829C4"/>
    <w:rsid w:val="00B3645C"/>
    <w:rsid w:val="00B44783"/>
    <w:rsid w:val="00B67735"/>
    <w:rsid w:val="00C25237"/>
    <w:rsid w:val="00C427B4"/>
    <w:rsid w:val="00C71F64"/>
    <w:rsid w:val="00D729E4"/>
    <w:rsid w:val="00D9467E"/>
    <w:rsid w:val="00E01071"/>
    <w:rsid w:val="00E559A1"/>
    <w:rsid w:val="00F342D5"/>
    <w:rsid w:val="00FD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67735"/>
    <w:pPr>
      <w:tabs>
        <w:tab w:val="center" w:pos="4677"/>
        <w:tab w:val="right" w:pos="9355"/>
      </w:tabs>
    </w:pPr>
  </w:style>
  <w:style w:type="character" w:customStyle="1" w:styleId="a4">
    <w:name w:val="Верхний колонтитул Знак"/>
    <w:basedOn w:val="a0"/>
    <w:link w:val="a3"/>
    <w:uiPriority w:val="99"/>
    <w:locked/>
    <w:rsid w:val="00B67735"/>
    <w:rPr>
      <w:rFonts w:cs="Times New Roman"/>
    </w:rPr>
  </w:style>
  <w:style w:type="paragraph" w:styleId="a5">
    <w:name w:val="footer"/>
    <w:basedOn w:val="a"/>
    <w:link w:val="a6"/>
    <w:uiPriority w:val="99"/>
    <w:unhideWhenUsed/>
    <w:rsid w:val="00B67735"/>
    <w:pPr>
      <w:tabs>
        <w:tab w:val="center" w:pos="4677"/>
        <w:tab w:val="right" w:pos="9355"/>
      </w:tabs>
    </w:pPr>
  </w:style>
  <w:style w:type="character" w:customStyle="1" w:styleId="a6">
    <w:name w:val="Нижний колонтитул Знак"/>
    <w:basedOn w:val="a0"/>
    <w:link w:val="a5"/>
    <w:uiPriority w:val="99"/>
    <w:locked/>
    <w:rsid w:val="00B67735"/>
    <w:rPr>
      <w:rFonts w:cs="Times New Roman"/>
    </w:rPr>
  </w:style>
  <w:style w:type="paragraph" w:styleId="a7">
    <w:name w:val="caption"/>
    <w:basedOn w:val="a"/>
    <w:next w:val="a"/>
    <w:uiPriority w:val="35"/>
    <w:unhideWhenUsed/>
    <w:qFormat/>
    <w:rsid w:val="00745C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67735"/>
    <w:pPr>
      <w:tabs>
        <w:tab w:val="center" w:pos="4677"/>
        <w:tab w:val="right" w:pos="9355"/>
      </w:tabs>
    </w:pPr>
  </w:style>
  <w:style w:type="character" w:customStyle="1" w:styleId="a4">
    <w:name w:val="Верхний колонтитул Знак"/>
    <w:basedOn w:val="a0"/>
    <w:link w:val="a3"/>
    <w:uiPriority w:val="99"/>
    <w:locked/>
    <w:rsid w:val="00B67735"/>
    <w:rPr>
      <w:rFonts w:cs="Times New Roman"/>
    </w:rPr>
  </w:style>
  <w:style w:type="paragraph" w:styleId="a5">
    <w:name w:val="footer"/>
    <w:basedOn w:val="a"/>
    <w:link w:val="a6"/>
    <w:uiPriority w:val="99"/>
    <w:unhideWhenUsed/>
    <w:rsid w:val="00B67735"/>
    <w:pPr>
      <w:tabs>
        <w:tab w:val="center" w:pos="4677"/>
        <w:tab w:val="right" w:pos="9355"/>
      </w:tabs>
    </w:pPr>
  </w:style>
  <w:style w:type="character" w:customStyle="1" w:styleId="a6">
    <w:name w:val="Нижний колонтитул Знак"/>
    <w:basedOn w:val="a0"/>
    <w:link w:val="a5"/>
    <w:uiPriority w:val="99"/>
    <w:locked/>
    <w:rsid w:val="00B67735"/>
    <w:rPr>
      <w:rFonts w:cs="Times New Roman"/>
    </w:rPr>
  </w:style>
  <w:style w:type="paragraph" w:styleId="a7">
    <w:name w:val="caption"/>
    <w:basedOn w:val="a"/>
    <w:next w:val="a"/>
    <w:uiPriority w:val="35"/>
    <w:unhideWhenUsed/>
    <w:qFormat/>
    <w:rsid w:val="00745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0968CB8B25936EAF385FAA2ECDBB46688D2D02ECBC3086EF80A65AD39A927633B4C97344D90EA37389073cDz8I" TargetMode="External"/><Relationship Id="rId299" Type="http://schemas.openxmlformats.org/officeDocument/2006/relationships/hyperlink" Target="consultantplus://offline/ref=9A60968CB8B25936EAF39BF7B48084BF6E8A8ADC2CC7CD593AA90C32F2c6z9I" TargetMode="External"/><Relationship Id="rId21" Type="http://schemas.openxmlformats.org/officeDocument/2006/relationships/hyperlink" Target="consultantplus://offline/ref=9A60968CB8B25936EAF385FAA2ECDBB46688D2D02ECAC50761FD0A65AD39A927633B4C97344D90EA3738967BcDzFI" TargetMode="External"/><Relationship Id="rId63" Type="http://schemas.openxmlformats.org/officeDocument/2006/relationships/hyperlink" Target="consultantplus://offline/ref=9A60968CB8B25936EAF385FAA2ECDBB46688D2D02ECBC70963F90A65AD39A927633B4C97344D90EA37389679cDz0I" TargetMode="External"/><Relationship Id="rId159" Type="http://schemas.openxmlformats.org/officeDocument/2006/relationships/footer" Target="footer7.xml"/><Relationship Id="rId324" Type="http://schemas.openxmlformats.org/officeDocument/2006/relationships/footer" Target="footer17.xml"/><Relationship Id="rId366" Type="http://schemas.openxmlformats.org/officeDocument/2006/relationships/header" Target="header18.xml"/><Relationship Id="rId170" Type="http://schemas.openxmlformats.org/officeDocument/2006/relationships/hyperlink" Target="consultantplus://offline/ref=9A60968CB8B25936EAF385FAA2ECDBB46688D2D02ECBCE0D61FA0A65AD39A927633B4C97344D90EA3738977AcDzEI" TargetMode="External"/><Relationship Id="rId226" Type="http://schemas.openxmlformats.org/officeDocument/2006/relationships/hyperlink" Target="consultantplus://offline/ref=9A60968CB8B25936EAF385FAA2ECDBB46688D2D02ECBCE0D61FA0A65AD39A927633B4C97344D90EA3738977CcDzBI" TargetMode="External"/><Relationship Id="rId433" Type="http://schemas.openxmlformats.org/officeDocument/2006/relationships/hyperlink" Target="consultantplus://offline/ref=9A60968CB8B25936EAF385FAA2ECDBB46688D2D02ECBC3086EF80A65AD39A927633B4C97344D90EA37389F73cDz8I" TargetMode="External"/><Relationship Id="rId268" Type="http://schemas.openxmlformats.org/officeDocument/2006/relationships/hyperlink" Target="consultantplus://offline/ref=9A60968CB8B25936EAF385FAA2ECDBB46688D2D02ECBC70963F90A65AD39A927633B4C97344D90EA3739927AcDzDI" TargetMode="External"/><Relationship Id="rId475" Type="http://schemas.openxmlformats.org/officeDocument/2006/relationships/hyperlink" Target="consultantplus://offline/ref=9A60968CB8B25936EAF385FAA2ECDBB46688D2D02ECAC50761FD0A65AD39A927633B4C97344D90EA3738967DcDzEI" TargetMode="External"/><Relationship Id="rId32" Type="http://schemas.openxmlformats.org/officeDocument/2006/relationships/hyperlink" Target="consultantplus://offline/ref=9A60968CB8B25936EAF385FAA2ECDBB46688D2D02ECBCE0D61FA0A65AD39A927633B4C97344D90EA3738967AcDzBI" TargetMode="External"/><Relationship Id="rId74" Type="http://schemas.openxmlformats.org/officeDocument/2006/relationships/hyperlink" Target="consultantplus://offline/ref=9A60968CB8B25936EAF385FAA2ECDBB46688D2D02ECBC00A63FA0A65AD39A927633B4C97344D90EA37389679cDz1I" TargetMode="External"/><Relationship Id="rId128" Type="http://schemas.openxmlformats.org/officeDocument/2006/relationships/hyperlink" Target="consultantplus://offline/ref=9A60968CB8B25936EAF385FAA2ECDBB46688D2D02ECBC00A63FA0A65AD39A927633B4C97344D90EA37389779cDzFI" TargetMode="External"/><Relationship Id="rId335" Type="http://schemas.openxmlformats.org/officeDocument/2006/relationships/hyperlink" Target="consultantplus://offline/ref=9A60968CB8B25936EAF385FAA2ECDBB46688D2D02ECBC3086EF80A65AD39A927633B4C97344D90EA3738917CcDzCI" TargetMode="External"/><Relationship Id="rId377" Type="http://schemas.openxmlformats.org/officeDocument/2006/relationships/hyperlink" Target="consultantplus://offline/ref=9A60968CB8B25936EAF39BF7B48084BF6D8A8CDF2EC8CD593AA90C32F269AF72237B4AC1c7z0I" TargetMode="External"/><Relationship Id="rId500" Type="http://schemas.openxmlformats.org/officeDocument/2006/relationships/hyperlink" Target="consultantplus://offline/ref=339821F4D240FFAEC31BF1D67957D693457CAFFC1462819AA4681A4CE6729736E989FF3CFBAC5DDCB1E19068d1z8I" TargetMode="External"/><Relationship Id="rId5" Type="http://schemas.openxmlformats.org/officeDocument/2006/relationships/footnotes" Target="footnotes.xml"/><Relationship Id="rId181" Type="http://schemas.openxmlformats.org/officeDocument/2006/relationships/hyperlink" Target="consultantplus://offline/ref=9A60968CB8B25936EAF385FAA2ECDBB46688D2D02ECBC00A63FA0A65AD39A927633B4C97344D90EA37389773cDzAI" TargetMode="External"/><Relationship Id="rId237" Type="http://schemas.openxmlformats.org/officeDocument/2006/relationships/hyperlink" Target="consultantplus://offline/ref=9A60968CB8B25936EAF39BF7B48084BF6C8388DF2FC9CD593AA90C32F2c6z9I" TargetMode="External"/><Relationship Id="rId402" Type="http://schemas.openxmlformats.org/officeDocument/2006/relationships/hyperlink" Target="consultantplus://offline/ref=9A60968CB8B25936EAF39BF7B48084BF6D8A8CDF2EC8CD593AA90C32F269AF72237B4AC1c7z0I" TargetMode="External"/><Relationship Id="rId279" Type="http://schemas.openxmlformats.org/officeDocument/2006/relationships/hyperlink" Target="consultantplus://offline/ref=9A60968CB8B25936EAF385FAA2ECDBB46688D2D02ECBC00A63FA0A65AD39A927633B4C97344D90EA3738957BcDzEI" TargetMode="External"/><Relationship Id="rId444" Type="http://schemas.openxmlformats.org/officeDocument/2006/relationships/hyperlink" Target="consultantplus://offline/ref=9A60968CB8B25936EAF39BF7B48084BF6C8389DA28CFCD593AA90C32F2c6z9I" TargetMode="External"/><Relationship Id="rId486" Type="http://schemas.openxmlformats.org/officeDocument/2006/relationships/hyperlink" Target="consultantplus://offline/ref=339821F4D240FFAEC31BF1D67957D693457CAFFC1467829CAE681A4CE6729736E9d8z9I" TargetMode="External"/><Relationship Id="rId43" Type="http://schemas.openxmlformats.org/officeDocument/2006/relationships/hyperlink" Target="consultantplus://offline/ref=9A60968CB8B25936EAF39BF7B48084BF6D838DD82ECFCD593AA90C32F2c6z9I" TargetMode="External"/><Relationship Id="rId139" Type="http://schemas.openxmlformats.org/officeDocument/2006/relationships/hyperlink" Target="consultantplus://offline/ref=9A60968CB8B25936EAF385FAA2ECDBB46688D2D02ECCC30F6FFD0A65AD39A927633B4C97344D90EA37389279cDz9I" TargetMode="External"/><Relationship Id="rId290" Type="http://schemas.openxmlformats.org/officeDocument/2006/relationships/hyperlink" Target="consultantplus://offline/ref=9A60968CB8B25936EAF39BF7B48084BF6D8A85D82BCACD593AA90C32F2c6z9I" TargetMode="External"/><Relationship Id="rId304" Type="http://schemas.openxmlformats.org/officeDocument/2006/relationships/hyperlink" Target="consultantplus://offline/ref=9A60968CB8B25936EAF385FAA2ECDBB46688D2D02ECBC00A63FA0A65AD39A927633B4C97344D90EA3738957AcDzDI" TargetMode="External"/><Relationship Id="rId346" Type="http://schemas.openxmlformats.org/officeDocument/2006/relationships/hyperlink" Target="consultantplus://offline/ref=9A60968CB8B25936EAF39BF7B48084BF6D8A8CDF2EC8CD593AA90C32F2c6z9I" TargetMode="External"/><Relationship Id="rId388" Type="http://schemas.openxmlformats.org/officeDocument/2006/relationships/hyperlink" Target="consultantplus://offline/ref=9A60968CB8B25936EAF39BF7B48084BF6D8A8CDF2EC8CD593AA90C32F269AF72237B4AC1c7z0I" TargetMode="External"/><Relationship Id="rId85" Type="http://schemas.openxmlformats.org/officeDocument/2006/relationships/footer" Target="footer2.xml"/><Relationship Id="rId150" Type="http://schemas.openxmlformats.org/officeDocument/2006/relationships/hyperlink" Target="consultantplus://offline/ref=9A60968CB8B25936EAF385FAA2ECDBB46688D2D02ECBCE0D61FA0A65AD39A927633B4C97344D90EA3738967CcDz0I" TargetMode="External"/><Relationship Id="rId192" Type="http://schemas.openxmlformats.org/officeDocument/2006/relationships/hyperlink" Target="consultantplus://offline/ref=9A60968CB8B25936EAF385FAA2ECDBB46688D2D02ECBC3086EF80A65AD39A927633B4C97344D90EA37389178cDzCI" TargetMode="External"/><Relationship Id="rId206" Type="http://schemas.openxmlformats.org/officeDocument/2006/relationships/hyperlink" Target="consultantplus://offline/ref=9A60968CB8B25936EAF385FAA2ECDBB46688D2D02ECBCE0D61FA0A65AD39A927633B4C97344D90EA3738977FcDzEI" TargetMode="External"/><Relationship Id="rId413" Type="http://schemas.openxmlformats.org/officeDocument/2006/relationships/hyperlink" Target="consultantplus://offline/ref=9A60968CB8B25936EAF385FAA2ECDBB46688D2D02ECBC70963F90A65AD39A927633B4C97344D90EA373A927FcDz1I" TargetMode="External"/><Relationship Id="rId248" Type="http://schemas.openxmlformats.org/officeDocument/2006/relationships/footer" Target="footer13.xml"/><Relationship Id="rId455" Type="http://schemas.openxmlformats.org/officeDocument/2006/relationships/hyperlink" Target="consultantplus://offline/ref=9A60968CB8B25936EAF385FAA2ECDBB46688D2D02ECBC00A63FA0A65AD39A927633B4C97344D90EA3738927AcDzAI" TargetMode="External"/><Relationship Id="rId497" Type="http://schemas.openxmlformats.org/officeDocument/2006/relationships/hyperlink" Target="consultantplus://offline/ref=339821F4D240FFAEC31BF1D67957D693457CAFFC14628298A96A1A4CE6729736E989FF3CFBAC5DDCB1E09563d1zEI" TargetMode="External"/><Relationship Id="rId12" Type="http://schemas.openxmlformats.org/officeDocument/2006/relationships/hyperlink" Target="consultantplus://offline/ref=9A60968CB8B25936EAF385FAA2ECDBB46688D2D02ECAC40E6EFD0A65AD39A927633B4C97344D90EA3738967BcDzFI" TargetMode="External"/><Relationship Id="rId108" Type="http://schemas.openxmlformats.org/officeDocument/2006/relationships/hyperlink" Target="consultantplus://offline/ref=9A60968CB8B25936EAF39BF7B48084BF6C8388DF2FC9CD593AA90C32F2c6z9I" TargetMode="External"/><Relationship Id="rId315" Type="http://schemas.openxmlformats.org/officeDocument/2006/relationships/hyperlink" Target="consultantplus://offline/ref=9A60968CB8B25936EAF385FAA2ECDBB46688D2D02ECAC50761FD0A65AD39A927633B4C97344D90EA3738967AcDz0I" TargetMode="External"/><Relationship Id="rId357" Type="http://schemas.openxmlformats.org/officeDocument/2006/relationships/hyperlink" Target="consultantplus://offline/ref=9A60968CB8B25936EAF385FAA2ECDBB46688D2D02ECBC70963F90A65AD39A927633B4C97344D90EA373A9473cDz9I" TargetMode="External"/><Relationship Id="rId54" Type="http://schemas.openxmlformats.org/officeDocument/2006/relationships/hyperlink" Target="consultantplus://offline/ref=9A60968CB8B25936EAF385FAA2ECDBB46688D2D02ECBC3086EF80A65AD39A927633B4C97344D90EA3738967EcDzAI" TargetMode="External"/><Relationship Id="rId96" Type="http://schemas.openxmlformats.org/officeDocument/2006/relationships/hyperlink" Target="consultantplus://offline/ref=9A60968CB8B25936EAF385FAA2ECDBB46688D2D02ECBCE0D61FA0A65AD39A927633B4C97344D90EA3738967FcDz1I" TargetMode="External"/><Relationship Id="rId161" Type="http://schemas.openxmlformats.org/officeDocument/2006/relationships/hyperlink" Target="consultantplus://offline/ref=9A60968CB8B25936EAF385FAA2ECDBB46688D2D02ECBC00A63FA0A65AD39A927633B4C97344D90EA3738977FcDz1I" TargetMode="External"/><Relationship Id="rId217" Type="http://schemas.openxmlformats.org/officeDocument/2006/relationships/hyperlink" Target="consultantplus://offline/ref=9A60968CB8B25936EAF385FAA2ECDBB46688D2D02ECBCE0D61FA0A65AD39A927633B4C97344D90EA3738977EcDz1I" TargetMode="External"/><Relationship Id="rId399" Type="http://schemas.openxmlformats.org/officeDocument/2006/relationships/hyperlink" Target="consultantplus://offline/ref=9A60968CB8B25936EAF385FAA2ECDBB46688D2D02ECBC00A63FA0A65AD39A927633B4C97344D90EA37389573cDzCI" TargetMode="External"/><Relationship Id="rId259" Type="http://schemas.openxmlformats.org/officeDocument/2006/relationships/hyperlink" Target="consultantplus://offline/ref=9A60968CB8B25936EAF385FAA2ECDBB46688D2D02ECBC00A63FA0A65AD39A927633B4C97344D90EA37389473cDzAI" TargetMode="External"/><Relationship Id="rId424" Type="http://schemas.openxmlformats.org/officeDocument/2006/relationships/hyperlink" Target="consultantplus://offline/ref=9A60968CB8B25936EAF385FAA2ECDBB46688D2D02ECBC70963F90A65AD39A927633B4C97344D90EA373A927DcDz1I" TargetMode="External"/><Relationship Id="rId466" Type="http://schemas.openxmlformats.org/officeDocument/2006/relationships/hyperlink" Target="consultantplus://offline/ref=9A60968CB8B25936EAF385FAA2ECDBB46688D2D02ECAC40E6EFD0A65AD39A927633B4C97344D90EA3738967BcDz0I" TargetMode="External"/><Relationship Id="rId23" Type="http://schemas.openxmlformats.org/officeDocument/2006/relationships/hyperlink" Target="consultantplus://offline/ref=9A60968CB8B25936EAF385FAA2ECDBB46688D2D02ECBC70963F90A65AD39A927633B4C97344D90EA3738967AcDzBI" TargetMode="External"/><Relationship Id="rId119" Type="http://schemas.openxmlformats.org/officeDocument/2006/relationships/footer" Target="footer5.xml"/><Relationship Id="rId270" Type="http://schemas.openxmlformats.org/officeDocument/2006/relationships/hyperlink" Target="consultantplus://offline/ref=9A60968CB8B25936EAF385FAA2ECDBB46688D2D02ECBC00A63FA0A65AD39A927633B4C97344D90EA37389473cDz0I" TargetMode="External"/><Relationship Id="rId326" Type="http://schemas.openxmlformats.org/officeDocument/2006/relationships/hyperlink" Target="consultantplus://offline/ref=9A60968CB8B25936EAF385FAA2ECDBB46688D2D02ECBC70963F90A65AD39A927633B4C97344D90EA373A947EcDzFI" TargetMode="External"/><Relationship Id="rId65" Type="http://schemas.openxmlformats.org/officeDocument/2006/relationships/hyperlink" Target="consultantplus://offline/ref=9A60968CB8B25936EAF385FAA2ECDBB46688D2D02ECBC70963F90A65AD39A927633B4C97344D90EA37389678cDz9I" TargetMode="External"/><Relationship Id="rId130" Type="http://schemas.openxmlformats.org/officeDocument/2006/relationships/hyperlink" Target="consultantplus://offline/ref=9A60968CB8B25936EAF385FAA2ECDBB46688D2D02ECBC3086EF80A65AD39A927633B4C97344D90EA37389073cDz0I" TargetMode="External"/><Relationship Id="rId368" Type="http://schemas.openxmlformats.org/officeDocument/2006/relationships/hyperlink" Target="consultantplus://offline/ref=9A60968CB8B25936EAF385FAA2ECDBB46688D2D02ECBC70963F90A65AD39A927633B4C97344D90EA373A9473cDz8I" TargetMode="External"/><Relationship Id="rId172" Type="http://schemas.openxmlformats.org/officeDocument/2006/relationships/header" Target="header8.xml"/><Relationship Id="rId228" Type="http://schemas.openxmlformats.org/officeDocument/2006/relationships/hyperlink" Target="consultantplus://offline/ref=9A60968CB8B25936EAF385FAA2ECDBB46688D2D02ECBCE0D61FA0A65AD39A927633B4C97344D90EA37389772cDzAI" TargetMode="External"/><Relationship Id="rId435" Type="http://schemas.openxmlformats.org/officeDocument/2006/relationships/footer" Target="footer23.xml"/><Relationship Id="rId477" Type="http://schemas.openxmlformats.org/officeDocument/2006/relationships/hyperlink" Target="consultantplus://offline/ref=9A60968CB8B25936EAF385FAA2ECDBB46688D2D02ECBC00A63FA0A65AD39A927633B4C97344D90EA37389278cDzBI" TargetMode="External"/><Relationship Id="rId281" Type="http://schemas.openxmlformats.org/officeDocument/2006/relationships/hyperlink" Target="consultantplus://offline/ref=9A60968CB8B25936EAF385FAA2ECDBB46688D2D02ECBC00A63FA0A65AD39A927633B4C97344D90EA3738957AcDzBI" TargetMode="External"/><Relationship Id="rId337" Type="http://schemas.openxmlformats.org/officeDocument/2006/relationships/hyperlink" Target="consultantplus://offline/ref=9A60968CB8B25936EAF385FAA2ECDBB46688D2D02ECBC00A63FA0A65AD39A927633B4C97344D90EA37389578cDzDI" TargetMode="External"/><Relationship Id="rId502" Type="http://schemas.openxmlformats.org/officeDocument/2006/relationships/hyperlink" Target="consultantplus://offline/ref=339821F4D240FFAEC31BF1D67957D693457CAFFC14628298A96A1A4CE6729736E989FF3CFBAC5DDCB1E0946Bd1zCI" TargetMode="External"/><Relationship Id="rId34" Type="http://schemas.openxmlformats.org/officeDocument/2006/relationships/hyperlink" Target="consultantplus://offline/ref=9A60968CB8B25936EAF385FAA2ECDBB46688D2D02ECBC3086EF80A65AD39A927633B4C97344D90EA37389678cDz0I" TargetMode="External"/><Relationship Id="rId76" Type="http://schemas.openxmlformats.org/officeDocument/2006/relationships/hyperlink" Target="consultantplus://offline/ref=9A60968CB8B25936EAF385FAA2ECDBB46688D2D02ECBC00A63FA0A65AD39A927633B4C97344D90EA37389679cDz0I" TargetMode="External"/><Relationship Id="rId141" Type="http://schemas.openxmlformats.org/officeDocument/2006/relationships/hyperlink" Target="consultantplus://offline/ref=9A60968CB8B25936EAF385FAA2ECDBB46688D2D02ECBC20967FB0A65AD39A92763c3zBI" TargetMode="External"/><Relationship Id="rId379" Type="http://schemas.openxmlformats.org/officeDocument/2006/relationships/hyperlink" Target="consultantplus://offline/ref=9A60968CB8B25936EAF385FAA2ECDBB46688D2D02ECBC00A63FA0A65AD39A927633B4C97344D90EA3738957DcDz1I" TargetMode="External"/><Relationship Id="rId7" Type="http://schemas.openxmlformats.org/officeDocument/2006/relationships/hyperlink" Target="consultantplus://offline/ref=9A60968CB8B25936EAF385FAA2ECDBB46688D2D02ECBC70963F90A65AD39A927633B4C97344D90EA3738967BcDzFI" TargetMode="External"/><Relationship Id="rId183" Type="http://schemas.openxmlformats.org/officeDocument/2006/relationships/hyperlink" Target="consultantplus://offline/ref=9A60968CB8B25936EAF39BF7B48084BF6E8185DE2CC9CD593AA90C32F2c6z9I" TargetMode="External"/><Relationship Id="rId239" Type="http://schemas.openxmlformats.org/officeDocument/2006/relationships/hyperlink" Target="consultantplus://offline/ref=9A60968CB8B25936EAF39BF7B48084BF6C8388DF2FC9CD593AA90C32F2c6z9I" TargetMode="External"/><Relationship Id="rId390" Type="http://schemas.openxmlformats.org/officeDocument/2006/relationships/header" Target="header20.xml"/><Relationship Id="rId404" Type="http://schemas.openxmlformats.org/officeDocument/2006/relationships/hyperlink" Target="consultantplus://offline/ref=9A60968CB8B25936EAF385FAA2ECDBB46688D2D02ECBC00A63FA0A65AD39A927633B4C97344D90EA37389572cDz8I" TargetMode="External"/><Relationship Id="rId446" Type="http://schemas.openxmlformats.org/officeDocument/2006/relationships/header" Target="header25.xml"/><Relationship Id="rId250" Type="http://schemas.openxmlformats.org/officeDocument/2006/relationships/hyperlink" Target="consultantplus://offline/ref=9A60968CB8B25936EAF385FAA2ECDBB46688D2D02ECBC00A63FA0A65AD39A927633B4C97344D90EA3738947CcDzFI" TargetMode="External"/><Relationship Id="rId292" Type="http://schemas.openxmlformats.org/officeDocument/2006/relationships/hyperlink" Target="consultantplus://offline/ref=9A60968CB8B25936EAF39BF7B48084BF6D8A85D82BCACD593AA90C32F2c6z9I" TargetMode="External"/><Relationship Id="rId306" Type="http://schemas.openxmlformats.org/officeDocument/2006/relationships/hyperlink" Target="consultantplus://offline/ref=9A60968CB8B25936EAF39BF7B48084BF6E8A8ADC2CC7CD593AA90C32F2c6z9I" TargetMode="External"/><Relationship Id="rId488" Type="http://schemas.openxmlformats.org/officeDocument/2006/relationships/hyperlink" Target="consultantplus://offline/ref=339821F4D240FFAEC31BF1D67957D693457CAFFC14638795AB6D1A4CE6729736E989FF3CFBAC5DDCB1E09162d1zCI" TargetMode="External"/><Relationship Id="rId45" Type="http://schemas.openxmlformats.org/officeDocument/2006/relationships/hyperlink" Target="consultantplus://offline/ref=9A60968CB8B25936EAF39BF7B48084BF6E8185DE2CC9CD593AA90C32F2c6z9I" TargetMode="External"/><Relationship Id="rId87" Type="http://schemas.openxmlformats.org/officeDocument/2006/relationships/hyperlink" Target="consultantplus://offline/ref=9A60968CB8B25936EAF385FAA2ECDBB46688D2D02ECBC00A63FA0A65AD39A927633B4C97344D90EA37389678cDz8I" TargetMode="External"/><Relationship Id="rId110" Type="http://schemas.openxmlformats.org/officeDocument/2006/relationships/hyperlink" Target="consultantplus://offline/ref=9A60968CB8B25936EAF39BF7B48084BF6E8A8ADC2CC7CD593AA90C32F2c6z9I" TargetMode="External"/><Relationship Id="rId348" Type="http://schemas.openxmlformats.org/officeDocument/2006/relationships/hyperlink" Target="consultantplus://offline/ref=9A60968CB8B25936EAF39BF7B48084BF6D8A8CDF2EC8CD593AA90C32F269AF72237B4AC1c7z0I" TargetMode="External"/><Relationship Id="rId152" Type="http://schemas.openxmlformats.org/officeDocument/2006/relationships/hyperlink" Target="consultantplus://offline/ref=9A60968CB8B25936EAF385FAA2ECDBB46688D2D02ECBCE0D61FA0A65AD39A927633B4C97344D90EA37389673cDzAI" TargetMode="External"/><Relationship Id="rId173" Type="http://schemas.openxmlformats.org/officeDocument/2006/relationships/footer" Target="footer8.xml"/><Relationship Id="rId194" Type="http://schemas.openxmlformats.org/officeDocument/2006/relationships/hyperlink" Target="consultantplus://offline/ref=9A60968CB8B25936EAF385FAA2ECDBB46688D2D02ECBC00A63FA0A65AD39A927633B4C97344D90EA37389773cDzFI" TargetMode="External"/><Relationship Id="rId208" Type="http://schemas.openxmlformats.org/officeDocument/2006/relationships/hyperlink" Target="consultantplus://offline/ref=9A60968CB8B25936EAF385FAA2ECDBB46688D2D02ECBC00A63FA0A65AD39A927633B4C97344D90EA37389479cDzBI" TargetMode="External"/><Relationship Id="rId229" Type="http://schemas.openxmlformats.org/officeDocument/2006/relationships/hyperlink" Target="consultantplus://offline/ref=9A60968CB8B25936EAF385FAA2ECDBB46688D2D02ECBCE0D61FA0A65AD39A927633B4C97344D90EA37389772cDzCI" TargetMode="External"/><Relationship Id="rId380" Type="http://schemas.openxmlformats.org/officeDocument/2006/relationships/hyperlink" Target="consultantplus://offline/ref=9A60968CB8B25936EAF39BF7B48084BF6D8A8CDF2EC8CD593AA90C32F2c6z9I" TargetMode="External"/><Relationship Id="rId415" Type="http://schemas.openxmlformats.org/officeDocument/2006/relationships/hyperlink" Target="consultantplus://offline/ref=9A60968CB8B25936EAF385FAA2ECDBB46688D2D02ECBC3086EF80A65AD39A927633B4C97344D90EA37389F7CcDzBI" TargetMode="External"/><Relationship Id="rId436" Type="http://schemas.openxmlformats.org/officeDocument/2006/relationships/hyperlink" Target="consultantplus://offline/ref=9A60968CB8B25936EAF385FAA2ECDBB46688D2D02ECBC70963F90A65AD39A927633B4C97344D90EA373A937DcDzBI" TargetMode="External"/><Relationship Id="rId457" Type="http://schemas.openxmlformats.org/officeDocument/2006/relationships/footer" Target="footer26.xml"/><Relationship Id="rId240" Type="http://schemas.openxmlformats.org/officeDocument/2006/relationships/hyperlink" Target="consultantplus://offline/ref=9A60968CB8B25936EAF385FAA2ECDBB46688D2D02ECBCE0D61FA0A65AD39A927633B4C97344D90EA3738947BcDzBI" TargetMode="External"/><Relationship Id="rId261" Type="http://schemas.openxmlformats.org/officeDocument/2006/relationships/hyperlink" Target="consultantplus://offline/ref=9A60968CB8B25936EAF39BF7B48084BF6E818BDC2CCECD593AA90C32F269AF72237B4AC277099DEEc3z7I" TargetMode="External"/><Relationship Id="rId478" Type="http://schemas.openxmlformats.org/officeDocument/2006/relationships/hyperlink" Target="consultantplus://offline/ref=9A60968CB8B25936EAF385FAA2ECDBB46688D2D02ECBCE0D61FA0A65AD39A927633B4C97344D90EA37389478cDzAI" TargetMode="External"/><Relationship Id="rId499" Type="http://schemas.openxmlformats.org/officeDocument/2006/relationships/hyperlink" Target="consultantplus://offline/ref=339821F4D240FFAEC31BF1D67957D693457CAFFC14628298A96A1A4CE6729736E989FF3CFBAC5DDCB1E0946Bd1zBI" TargetMode="External"/><Relationship Id="rId14" Type="http://schemas.openxmlformats.org/officeDocument/2006/relationships/hyperlink" Target="consultantplus://offline/ref=9A60968CB8B25936EAF39BF7B48084BF6C8388DC26CCCD593AA90C32F269AF72237B4AC2770A9FE3c3z6I" TargetMode="External"/><Relationship Id="rId35" Type="http://schemas.openxmlformats.org/officeDocument/2006/relationships/hyperlink" Target="consultantplus://offline/ref=9A60968CB8B25936EAF385FAA2ECDBB46688D2D02ECBC00A63FA0A65AD39A927633B4C97344D90EA3738967AcDz0I" TargetMode="External"/><Relationship Id="rId56" Type="http://schemas.openxmlformats.org/officeDocument/2006/relationships/hyperlink" Target="consultantplus://offline/ref=9A60968CB8B25936EAF385FAA2ECDBB46688D2D02ECBC3086EF80A65AD39A927633B4C97344D90EA3738967EcDzDI" TargetMode="External"/><Relationship Id="rId77" Type="http://schemas.openxmlformats.org/officeDocument/2006/relationships/hyperlink" Target="consultantplus://offline/ref=9A60968CB8B25936EAF385FAA2ECDBB46688D2D02ECBC70963F90A65AD39A927633B4C97344D90EA37389678cDzDI" TargetMode="External"/><Relationship Id="rId100" Type="http://schemas.openxmlformats.org/officeDocument/2006/relationships/hyperlink" Target="consultantplus://offline/ref=9A60968CB8B25936EAF385FAA2ECDBB46688D2D02ECBC70963F90A65AD39A927633B4C97344D90EA37389272cDzBI" TargetMode="External"/><Relationship Id="rId282" Type="http://schemas.openxmlformats.org/officeDocument/2006/relationships/header" Target="header16.xml"/><Relationship Id="rId317" Type="http://schemas.openxmlformats.org/officeDocument/2006/relationships/hyperlink" Target="consultantplus://offline/ref=9A60968CB8B25936EAF385FAA2ECDBB46688D2D02ECAC50761FD0A65AD39A927633B4C97344D90EA37389679cDzEI" TargetMode="External"/><Relationship Id="rId338" Type="http://schemas.openxmlformats.org/officeDocument/2006/relationships/hyperlink" Target="consultantplus://offline/ref=9A60968CB8B25936EAF39BF7B48084BF6D8A8CDF2EC8CD593AA90C32F269AF72237B4AC1c7z0I" TargetMode="External"/><Relationship Id="rId359" Type="http://schemas.openxmlformats.org/officeDocument/2006/relationships/hyperlink" Target="consultantplus://offline/ref=9A60968CB8B25936EAF385FAA2ECDBB46688D2D02ECBC3086EF80A65AD39A927633B4C97344D90EA37389E7BcDzBI" TargetMode="External"/><Relationship Id="rId503" Type="http://schemas.openxmlformats.org/officeDocument/2006/relationships/hyperlink" Target="consultantplus://offline/ref=339821F4D240FFAEC31BF1D67957D693457CAFFC1462819AA4681A4CE6729736E989FF3CFBAC5DDCB1E1906Ed1zBI" TargetMode="External"/><Relationship Id="rId8" Type="http://schemas.openxmlformats.org/officeDocument/2006/relationships/hyperlink" Target="consultantplus://offline/ref=9A60968CB8B25936EAF385FAA2ECDBB46688D2D02ECBC3086EF80A65AD39A927633B4C97344D90EA3738967BcDzFI" TargetMode="External"/><Relationship Id="rId98" Type="http://schemas.openxmlformats.org/officeDocument/2006/relationships/header" Target="header3.xml"/><Relationship Id="rId121" Type="http://schemas.openxmlformats.org/officeDocument/2006/relationships/hyperlink" Target="consultantplus://offline/ref=9A60968CB8B25936EAF385FAA2ECDBB46688D2D02ECBC3086EF80A65AD39A927633B4C97344D90EA37389073cDz1I" TargetMode="External"/><Relationship Id="rId142" Type="http://schemas.openxmlformats.org/officeDocument/2006/relationships/hyperlink" Target="consultantplus://offline/ref=9A60968CB8B25936EAF385FAA2ECDBB46688D2D02ECFC40860FC0A65AD39A92763c3zBI" TargetMode="External"/><Relationship Id="rId163" Type="http://schemas.openxmlformats.org/officeDocument/2006/relationships/hyperlink" Target="consultantplus://offline/ref=9A60968CB8B25936EAF385FAA2ECDBB46688D2D02ECBCE0D61FA0A65AD39A927633B4C97344D90EA3738977BcDzBI" TargetMode="External"/><Relationship Id="rId184" Type="http://schemas.openxmlformats.org/officeDocument/2006/relationships/hyperlink" Target="consultantplus://offline/ref=9A60968CB8B25936EAF39BF7B48084BF6C8388DF2FCACD593AA90C32F2c6z9I" TargetMode="External"/><Relationship Id="rId219" Type="http://schemas.openxmlformats.org/officeDocument/2006/relationships/footer" Target="footer10.xml"/><Relationship Id="rId370" Type="http://schemas.openxmlformats.org/officeDocument/2006/relationships/hyperlink" Target="consultantplus://offline/ref=9A60968CB8B25936EAF385FAA2ECDBB46688D2D02ECBC3086EF80A65AD39A927633B4C97344D90EA37389E7AcDzBI" TargetMode="External"/><Relationship Id="rId391" Type="http://schemas.openxmlformats.org/officeDocument/2006/relationships/footer" Target="footer20.xml"/><Relationship Id="rId405" Type="http://schemas.openxmlformats.org/officeDocument/2006/relationships/header" Target="header21.xml"/><Relationship Id="rId426" Type="http://schemas.openxmlformats.org/officeDocument/2006/relationships/hyperlink" Target="consultantplus://offline/ref=9A60968CB8B25936EAF385FAA2ECDBB46688D2D02ECBC70963F90A65AD39A927633B4C97344D90EA373A927CcDzCI" TargetMode="External"/><Relationship Id="rId447" Type="http://schemas.openxmlformats.org/officeDocument/2006/relationships/footer" Target="footer25.xml"/><Relationship Id="rId230" Type="http://schemas.openxmlformats.org/officeDocument/2006/relationships/hyperlink" Target="consultantplus://offline/ref=9A60968CB8B25936EAF385FAA2ECDBB46688D2D02ECBC70963F90A65AD39A927633B4C97344D90EA3739977EcDzAI" TargetMode="External"/><Relationship Id="rId251" Type="http://schemas.openxmlformats.org/officeDocument/2006/relationships/hyperlink" Target="consultantplus://offline/ref=9A60968CB8B25936EAF385FAA2ECDBB46688D2D02ECAC50761FD0A65AD39A927633B4C97344D90EA3738967AcDzDI" TargetMode="External"/><Relationship Id="rId468" Type="http://schemas.openxmlformats.org/officeDocument/2006/relationships/header" Target="header27.xml"/><Relationship Id="rId489" Type="http://schemas.openxmlformats.org/officeDocument/2006/relationships/hyperlink" Target="consultantplus://offline/ref=339821F4D240FFAEC31BF1D67957D693457CAFFC14638795AB6D1A4CE6729736E989FF3CFBAC5DDCB1E09163d1zAI" TargetMode="External"/><Relationship Id="rId25" Type="http://schemas.openxmlformats.org/officeDocument/2006/relationships/hyperlink" Target="consultantplus://offline/ref=9A60968CB8B25936EAF385FAA2ECDBB46688D2D02ECBC70963F90A65AD39A927633B4C97344D90EA3738967AcDzFI" TargetMode="External"/><Relationship Id="rId46" Type="http://schemas.openxmlformats.org/officeDocument/2006/relationships/hyperlink" Target="consultantplus://offline/ref=9A60968CB8B25936EAF39BF7B48084BF6E8085DE2ACFCD593AA90C32F2c6z9I" TargetMode="External"/><Relationship Id="rId67" Type="http://schemas.openxmlformats.org/officeDocument/2006/relationships/hyperlink" Target="consultantplus://offline/ref=9A60968CB8B25936EAF385FAA2ECDBB46688D2D02ECBC3086EF80A65AD39A927633B4C97344D90EA3738967DcDzDI" TargetMode="External"/><Relationship Id="rId272" Type="http://schemas.openxmlformats.org/officeDocument/2006/relationships/footer" Target="footer14.xml"/><Relationship Id="rId293" Type="http://schemas.openxmlformats.org/officeDocument/2006/relationships/hyperlink" Target="consultantplus://offline/ref=9A60968CB8B25936EAF39BF7B48084BF6E8A8ADC2CC7CD593AA90C32F2c6z9I" TargetMode="External"/><Relationship Id="rId307" Type="http://schemas.openxmlformats.org/officeDocument/2006/relationships/hyperlink" Target="consultantplus://offline/ref=9A60968CB8B25936EAF39BF7B48084BF6D8A85D82BCACD593AA90C32F2c6z9I" TargetMode="External"/><Relationship Id="rId328" Type="http://schemas.openxmlformats.org/officeDocument/2006/relationships/hyperlink" Target="consultantplus://offline/ref=9A60968CB8B25936EAF385FAA2ECDBB46688D2D02ECBC00A63FA0A65AD39A927633B4C97344D90EA37389578cDzBI" TargetMode="External"/><Relationship Id="rId349" Type="http://schemas.openxmlformats.org/officeDocument/2006/relationships/hyperlink" Target="consultantplus://offline/ref=9A60968CB8B25936EAF392EEB38084BF6C848FDB28CDCD593AA90C32F2c6z9I" TargetMode="External"/><Relationship Id="rId88" Type="http://schemas.openxmlformats.org/officeDocument/2006/relationships/hyperlink" Target="consultantplus://offline/ref=9A60968CB8B25936EAF385FAA2ECDBB46688D2D02ECBCE0D61FA0A65AD39A927633B4C97344D90EA37389679cDzCI" TargetMode="External"/><Relationship Id="rId111" Type="http://schemas.openxmlformats.org/officeDocument/2006/relationships/hyperlink" Target="consultantplus://offline/ref=9A60968CB8B25936EAF39BF7B48084BF6E8A8EDC2FC9CD593AA90C32F2c6z9I" TargetMode="External"/><Relationship Id="rId132" Type="http://schemas.openxmlformats.org/officeDocument/2006/relationships/hyperlink" Target="consultantplus://offline/ref=9A60968CB8B25936EAF385FAA2ECDBB46688D2D02ECBCE0D61FA0A65AD39A927633B4C97344D90EA3738967CcDzCI" TargetMode="External"/><Relationship Id="rId153" Type="http://schemas.openxmlformats.org/officeDocument/2006/relationships/header" Target="header6.xml"/><Relationship Id="rId174" Type="http://schemas.openxmlformats.org/officeDocument/2006/relationships/hyperlink" Target="consultantplus://offline/ref=9A60968CB8B25936EAF39BF7B48084BF6C8388DF2FCACD593AA90C32F2c6z9I" TargetMode="External"/><Relationship Id="rId195" Type="http://schemas.openxmlformats.org/officeDocument/2006/relationships/hyperlink" Target="consultantplus://offline/ref=9A60968CB8B25936EAF385FAA2ECDBB46688D2D02ECBCE0D61FA0A65AD39A927633B4C97344D90EA37389779cDzBI" TargetMode="External"/><Relationship Id="rId209" Type="http://schemas.openxmlformats.org/officeDocument/2006/relationships/hyperlink" Target="consultantplus://offline/ref=9A60968CB8B25936EAF385FAA2ECDBB46688D2D02ECBCE0D61FA0A65AD39A927633B4C97344D90EA3738977FcDz0I" TargetMode="External"/><Relationship Id="rId360" Type="http://schemas.openxmlformats.org/officeDocument/2006/relationships/hyperlink" Target="consultantplus://offline/ref=9A60968CB8B25936EAF385FAA2ECDBB46688D2D02ECBC3086EF80A65AD39A927633B4C97344D90EA37389E7BcDzDI" TargetMode="External"/><Relationship Id="rId381" Type="http://schemas.openxmlformats.org/officeDocument/2006/relationships/hyperlink" Target="consultantplus://offline/ref=9A60968CB8B25936EAF39BF7B48084BF6D8A8CDF2EC8CD593AA90C32F269AF72237B4AC1c7z0I" TargetMode="External"/><Relationship Id="rId416" Type="http://schemas.openxmlformats.org/officeDocument/2006/relationships/hyperlink" Target="consultantplus://offline/ref=9A60968CB8B25936EAF385FAA2ECDBB46688D2D02ECBC70963F90A65AD39A927633B4C97344D90EA373A927EcDzFI" TargetMode="External"/><Relationship Id="rId220" Type="http://schemas.openxmlformats.org/officeDocument/2006/relationships/hyperlink" Target="consultantplus://offline/ref=9A60968CB8B25936EAF385FAA2ECDBB46688D2D02ECBC70963F90A65AD39A927633B4C97344D90EA37399673cDzDI" TargetMode="External"/><Relationship Id="rId241" Type="http://schemas.openxmlformats.org/officeDocument/2006/relationships/hyperlink" Target="consultantplus://offline/ref=9A60968CB8B25936EAF385FAA2ECDBB46688D2D02ECBC70963F90A65AD39A927633B4C97344D90EA37399479cDz1I" TargetMode="External"/><Relationship Id="rId437" Type="http://schemas.openxmlformats.org/officeDocument/2006/relationships/hyperlink" Target="consultantplus://offline/ref=9A60968CB8B25936EAF385FAA2ECDBB46688D2D02ECBC3086EF80A65AD39A927633B4C97344D90EA37389F72cDzDI" TargetMode="External"/><Relationship Id="rId458" Type="http://schemas.openxmlformats.org/officeDocument/2006/relationships/hyperlink" Target="consultantplus://offline/ref=9A60968CB8B25936EAF385FAA2ECDBB46688D2D02ECBC3086EF80A65AD39A927633B4C97344D90EA37399679cDzDI" TargetMode="External"/><Relationship Id="rId479" Type="http://schemas.openxmlformats.org/officeDocument/2006/relationships/hyperlink" Target="consultantplus://offline/ref=9A60968CB8B25936EAF385FAA2ECDBB46688D2D02ECBC3086EF80A65AD39A927633B4C97344D90EA3739967CcDz9I" TargetMode="External"/><Relationship Id="rId15" Type="http://schemas.openxmlformats.org/officeDocument/2006/relationships/hyperlink" Target="consultantplus://offline/ref=9A60968CB8B25936EAF385FAA2ECDBB46688D2D02ECBC70963F90A65AD39A927633B4C97344D90EA3738967BcDzFI" TargetMode="External"/><Relationship Id="rId36" Type="http://schemas.openxmlformats.org/officeDocument/2006/relationships/hyperlink" Target="consultantplus://offline/ref=9A60968CB8B25936EAF385FAA2ECDBB46688D2D02ECBCE0D61FA0A65AD39A927633B4C97344D90EA3738967AcDzFI" TargetMode="External"/><Relationship Id="rId57" Type="http://schemas.openxmlformats.org/officeDocument/2006/relationships/hyperlink" Target="consultantplus://offline/ref=9A60968CB8B25936EAF385FAA2ECDBB46688D2D02ECBC3086EF80A65AD39A927633B4C97344D90EA3738967EcDzCI" TargetMode="External"/><Relationship Id="rId262" Type="http://schemas.openxmlformats.org/officeDocument/2006/relationships/hyperlink" Target="consultantplus://offline/ref=9A60968CB8B25936EAF385FAA2ECDBB46688D2D02ECCC30F6FFD0A65AD39A927633B4C97344D90EA37389172cDzDI" TargetMode="External"/><Relationship Id="rId283" Type="http://schemas.openxmlformats.org/officeDocument/2006/relationships/footer" Target="footer16.xml"/><Relationship Id="rId318" Type="http://schemas.openxmlformats.org/officeDocument/2006/relationships/hyperlink" Target="consultantplus://offline/ref=9A60968CB8B25936EAF385FAA2ECDBB46688D2D02ECAC50761FD0A65AD39A927633B4C97344D90EA37389678cDzCI" TargetMode="External"/><Relationship Id="rId339" Type="http://schemas.openxmlformats.org/officeDocument/2006/relationships/hyperlink" Target="consultantplus://offline/ref=9A60968CB8B25936EAF385FAA2ECDBB46688D2D02ECBC3086EF80A65AD39A927633B4C97344D90EA37389173cDz1I" TargetMode="External"/><Relationship Id="rId490" Type="http://schemas.openxmlformats.org/officeDocument/2006/relationships/hyperlink" Target="consultantplus://offline/ref=339821F4D240FFAEC31BF1D67957D693457CAFFC14638795AB6D1A4CE6729736E989FF3CFBAC5DDCB1E09163d1z1I" TargetMode="External"/><Relationship Id="rId504" Type="http://schemas.openxmlformats.org/officeDocument/2006/relationships/hyperlink" Target="consultantplus://offline/ref=339821F4D240FFAEC31BF1D67957D693457CAFFC1463859CAF6E1A4CE6729736E989FF3CFBAC5DDCB1E0916Ad1zFI" TargetMode="External"/><Relationship Id="rId78" Type="http://schemas.openxmlformats.org/officeDocument/2006/relationships/hyperlink" Target="consultantplus://offline/ref=9A60968CB8B25936EAF385FAA2ECDBB46688D2D02ECBC3086EF80A65AD39A927633B4C97344D90EA3738967CcDz1I" TargetMode="External"/><Relationship Id="rId99" Type="http://schemas.openxmlformats.org/officeDocument/2006/relationships/footer" Target="footer3.xml"/><Relationship Id="rId101" Type="http://schemas.openxmlformats.org/officeDocument/2006/relationships/hyperlink" Target="consultantplus://offline/ref=9A60968CB8B25936EAF385FAA2ECDBB46688D2D02ECBC00A63FA0A65AD39A927633B4C97344D90EA37389779cDzAI" TargetMode="External"/><Relationship Id="rId122" Type="http://schemas.openxmlformats.org/officeDocument/2006/relationships/hyperlink" Target="consultantplus://offline/ref=9A60968CB8B25936EAF385FAA2ECDBB46688D2D02ECBC00A63FA0A65AD39A927633B4C97344D90EA37389779cDzDI" TargetMode="External"/><Relationship Id="rId143" Type="http://schemas.openxmlformats.org/officeDocument/2006/relationships/hyperlink" Target="consultantplus://offline/ref=9A60968CB8B25936EAF385FAA2ECDBB46688D2D02ECBC40D63FD0A65AD39A92763c3zBI" TargetMode="External"/><Relationship Id="rId164" Type="http://schemas.openxmlformats.org/officeDocument/2006/relationships/hyperlink" Target="consultantplus://offline/ref=9A60968CB8B25936EAF39BF7B48084BF6E8A89DE27C9CD593AA90C32F269AF72237B4AC277099DEAc3z6I" TargetMode="External"/><Relationship Id="rId185" Type="http://schemas.openxmlformats.org/officeDocument/2006/relationships/hyperlink" Target="consultantplus://offline/ref=9A60968CB8B25936EAF39BF7B48084BF6D848BD82DC9CD593AA90C32F2c6z9I" TargetMode="External"/><Relationship Id="rId350" Type="http://schemas.openxmlformats.org/officeDocument/2006/relationships/hyperlink" Target="consultantplus://offline/ref=9A60968CB8B25936EAF385FAA2ECDBB46688D2D02ECBC3086EF80A65AD39A927633B4C97344D90EA37389172cDzDI" TargetMode="External"/><Relationship Id="rId371" Type="http://schemas.openxmlformats.org/officeDocument/2006/relationships/header" Target="header19.xml"/><Relationship Id="rId406" Type="http://schemas.openxmlformats.org/officeDocument/2006/relationships/footer" Target="footer21.xml"/><Relationship Id="rId9" Type="http://schemas.openxmlformats.org/officeDocument/2006/relationships/hyperlink" Target="consultantplus://offline/ref=9A60968CB8B25936EAF385FAA2ECDBB46688D2D02ECBC00A63FA0A65AD39A927633B4C97344D90EA3738967BcDzFI" TargetMode="External"/><Relationship Id="rId210" Type="http://schemas.openxmlformats.org/officeDocument/2006/relationships/hyperlink" Target="consultantplus://offline/ref=9A60968CB8B25936EAF385FAA2ECDBB46688D2D02ECBCE0D61FA0A65AD39A927633B4C97344D90EA3738977EcDzBI" TargetMode="External"/><Relationship Id="rId392" Type="http://schemas.openxmlformats.org/officeDocument/2006/relationships/hyperlink" Target="consultantplus://offline/ref=9A60968CB8B25936EAF385FAA2ECDBB46688D2D029C6C30767F6576FA560A525c6z4I" TargetMode="External"/><Relationship Id="rId427" Type="http://schemas.openxmlformats.org/officeDocument/2006/relationships/hyperlink" Target="consultantplus://offline/ref=9A60968CB8B25936EAF385FAA2ECDBB46688D2D02ECBC3086EF80A65AD39A927633B4C97344D90EA37389F7CcDz1I" TargetMode="External"/><Relationship Id="rId448" Type="http://schemas.openxmlformats.org/officeDocument/2006/relationships/hyperlink" Target="consultantplus://offline/ref=9A60968CB8B25936EAF385FAA2ECDBB46688D2D02ECBC70963F90A65AD39A927633B4C97344D90EA373A907FcDzEI" TargetMode="External"/><Relationship Id="rId469" Type="http://schemas.openxmlformats.org/officeDocument/2006/relationships/footer" Target="footer27.xml"/><Relationship Id="rId26" Type="http://schemas.openxmlformats.org/officeDocument/2006/relationships/hyperlink" Target="consultantplus://offline/ref=9A60968CB8B25936EAF385FAA2ECDBB46688D2D02ECBC3086EF80A65AD39A927633B4C97344D90EA3738967AcDz1I" TargetMode="External"/><Relationship Id="rId231" Type="http://schemas.openxmlformats.org/officeDocument/2006/relationships/hyperlink" Target="consultantplus://offline/ref=9A60968CB8B25936EAF385FAA2ECDBB46688D2D02ECBC00A63FA0A65AD39A927633B4C97344D90EA3738947EcDzEI" TargetMode="External"/><Relationship Id="rId252" Type="http://schemas.openxmlformats.org/officeDocument/2006/relationships/hyperlink" Target="consultantplus://offline/ref=9A60968CB8B25936EAF385FAA2ECDBB46688D2D02ECBC70963F90A65AD39A927633B4C97344D90EA3739957CcDzDI" TargetMode="External"/><Relationship Id="rId273" Type="http://schemas.openxmlformats.org/officeDocument/2006/relationships/hyperlink" Target="consultantplus://offline/ref=9A60968CB8B25936EAF385FAA2ECDBB46688D2D02ECBC70963F90A65AD39A927633B4C97344D90EA37399279cDzEI" TargetMode="External"/><Relationship Id="rId294" Type="http://schemas.openxmlformats.org/officeDocument/2006/relationships/hyperlink" Target="consultantplus://offline/ref=9A60968CB8B25936EAF39BF7B48084BF6D8A85D82BCACD593AA90C32F2c6z9I" TargetMode="External"/><Relationship Id="rId308" Type="http://schemas.openxmlformats.org/officeDocument/2006/relationships/hyperlink" Target="consultantplus://offline/ref=9A60968CB8B25936EAF39BF7B48084BF6E8A8ADC2CC7CD593AA90C32F2c6z9I" TargetMode="External"/><Relationship Id="rId329" Type="http://schemas.openxmlformats.org/officeDocument/2006/relationships/hyperlink" Target="consultantplus://offline/ref=9A60968CB8B25936EAF385FAA2ECDBB46688D2D02ECBC70963F90A65AD39A927633B4C97344D90EA373A947EcDz1I" TargetMode="External"/><Relationship Id="rId480" Type="http://schemas.openxmlformats.org/officeDocument/2006/relationships/hyperlink" Target="consultantplus://offline/ref=9A60968CB8B25936EAF385FAA2ECDBB46688D2D02ECBCE0D61FA0A65AD39A927633B4C97344D90EA3738947FcDzBI" TargetMode="External"/><Relationship Id="rId47" Type="http://schemas.openxmlformats.org/officeDocument/2006/relationships/hyperlink" Target="consultantplus://offline/ref=9A60968CB8B25936EAF39BF7B48084BF6E8A8ADC2CC7CD593AA90C32F2c6z9I" TargetMode="External"/><Relationship Id="rId68" Type="http://schemas.openxmlformats.org/officeDocument/2006/relationships/hyperlink" Target="consultantplus://offline/ref=9A60968CB8B25936EAF385FAA2ECDBB46688D2D02ECBC00A63FA0A65AD39A927633B4C97344D90EA37389679cDzDI" TargetMode="External"/><Relationship Id="rId89" Type="http://schemas.openxmlformats.org/officeDocument/2006/relationships/hyperlink" Target="consultantplus://offline/ref=9A60968CB8B25936EAF385FAA2ECDBB46688D2D02ECBC00A63FA0A65AD39A927633B4C97344D90EA3738967FcDz8I" TargetMode="External"/><Relationship Id="rId112" Type="http://schemas.openxmlformats.org/officeDocument/2006/relationships/hyperlink" Target="consultantplus://offline/ref=9A60968CB8B25936EAF39BF7B48084BF6E8185DE2CC9CD593AA90C32F2c6z9I" TargetMode="External"/><Relationship Id="rId133" Type="http://schemas.openxmlformats.org/officeDocument/2006/relationships/hyperlink" Target="consultantplus://offline/ref=9A60968CB8B25936EAF385FAA2ECDBB46688D2D02ECBC00A63FA0A65AD39A927633B4C97344D90EA37389778cDz8I" TargetMode="External"/><Relationship Id="rId154" Type="http://schemas.openxmlformats.org/officeDocument/2006/relationships/footer" Target="footer6.xml"/><Relationship Id="rId175" Type="http://schemas.openxmlformats.org/officeDocument/2006/relationships/hyperlink" Target="consultantplus://offline/ref=9A60968CB8B25936EAF385FAA2ECDBB46688D2D02ECBC40D63FD0A65AD39A927633B4C97344D90EA3738967AcDzBI" TargetMode="External"/><Relationship Id="rId340" Type="http://schemas.openxmlformats.org/officeDocument/2006/relationships/hyperlink" Target="consultantplus://offline/ref=9A60968CB8B25936EAF385FAA2ECDBB46688D2D02ECBC70963F90A65AD39A927633B4C97344D90EA373A947CcDzCI" TargetMode="External"/><Relationship Id="rId361" Type="http://schemas.openxmlformats.org/officeDocument/2006/relationships/hyperlink" Target="consultantplus://offline/ref=9A60968CB8B25936EAF385FAA2ECDBB46688D2D02ECBC00A63FA0A65AD39A927633B4C97344D90EA3738957FcDzCI" TargetMode="External"/><Relationship Id="rId196" Type="http://schemas.openxmlformats.org/officeDocument/2006/relationships/hyperlink" Target="consultantplus://offline/ref=9A60968CB8B25936EAF385FAA2ECDBB46688D2D02ECBCE0D61FA0A65AD39A927633B4C97344D90EA37389778cDz8I" TargetMode="External"/><Relationship Id="rId200" Type="http://schemas.openxmlformats.org/officeDocument/2006/relationships/hyperlink" Target="consultantplus://offline/ref=9A60968CB8B25936EAF385FAA2ECDBB46688D2D02ECBC00A63FA0A65AD39A927633B4C97344D90EA3738947AcDz1I" TargetMode="External"/><Relationship Id="rId382" Type="http://schemas.openxmlformats.org/officeDocument/2006/relationships/hyperlink" Target="consultantplus://offline/ref=9A60968CB8B25936EAF39BF7B48084BF6D8A8CDF2EC8CD593AA90C32F269AF72237B4AC1c7z0I" TargetMode="External"/><Relationship Id="rId417" Type="http://schemas.openxmlformats.org/officeDocument/2006/relationships/hyperlink" Target="consultantplus://offline/ref=9A60968CB8B25936EAF385FAA2ECDBB46688D2D02ECBC3086EF80A65AD39A927633B4C97344D90EA37389F7CcDzBI" TargetMode="External"/><Relationship Id="rId438" Type="http://schemas.openxmlformats.org/officeDocument/2006/relationships/header" Target="header24.xml"/><Relationship Id="rId459" Type="http://schemas.openxmlformats.org/officeDocument/2006/relationships/hyperlink" Target="consultantplus://offline/ref=9A60968CB8B25936EAF385FAA2ECDBB46688D2D02ECBC00A63FA0A65AD39A927633B4C97344D90EA37389279cDzEI" TargetMode="External"/><Relationship Id="rId16" Type="http://schemas.openxmlformats.org/officeDocument/2006/relationships/hyperlink" Target="consultantplus://offline/ref=9A60968CB8B25936EAF385FAA2ECDBB46688D2D02ECBC3086EF80A65AD39A927633B4C97344D90EA3738967BcDzFI" TargetMode="External"/><Relationship Id="rId221" Type="http://schemas.openxmlformats.org/officeDocument/2006/relationships/hyperlink" Target="consultantplus://offline/ref=9A60968CB8B25936EAF385FAA2ECDBB46688D2D02ECBC00A63FA0A65AD39A927633B4C97344D90EA37389479cDz1I" TargetMode="External"/><Relationship Id="rId242" Type="http://schemas.openxmlformats.org/officeDocument/2006/relationships/hyperlink" Target="consultantplus://offline/ref=9A60968CB8B25936EAF385FAA2ECDBB46688D2D02ECBC00A63FA0A65AD39A927633B4C97344D90EA3738947DcDz8I" TargetMode="External"/><Relationship Id="rId263" Type="http://schemas.openxmlformats.org/officeDocument/2006/relationships/hyperlink" Target="consultantplus://offline/ref=9A60968CB8B25936EAF39BF7B48084BF6E8B85D526C7CD593AA90C32F2c6z9I" TargetMode="External"/><Relationship Id="rId284" Type="http://schemas.openxmlformats.org/officeDocument/2006/relationships/hyperlink" Target="consultantplus://offline/ref=9A60968CB8B25936EAF39BF7B48084BF6D8A85D82BCACD593AA90C32F2c6z9I" TargetMode="External"/><Relationship Id="rId319" Type="http://schemas.openxmlformats.org/officeDocument/2006/relationships/hyperlink" Target="consultantplus://offline/ref=9A60968CB8B25936EAF385FAA2ECDBB46688D2D02ECAC50761FD0A65AD39A927633B4C97344D90EA3738967FcDzAI" TargetMode="External"/><Relationship Id="rId470" Type="http://schemas.openxmlformats.org/officeDocument/2006/relationships/hyperlink" Target="consultantplus://offline/ref=9A60968CB8B25936EAF385FAA2ECDBB46688D2D02ECBC70963F90A65AD39A927633B4C97344D90EA373A9E7AcDz9I" TargetMode="External"/><Relationship Id="rId491" Type="http://schemas.openxmlformats.org/officeDocument/2006/relationships/hyperlink" Target="consultantplus://offline/ref=339821F4D240FFAEC31BF1D67957D693457CAFFC14638795AB6D1A4CE6729736E989FF3CFBAC5DDCB1E0906Ad1zFI" TargetMode="External"/><Relationship Id="rId505" Type="http://schemas.openxmlformats.org/officeDocument/2006/relationships/hyperlink" Target="consultantplus://offline/ref=339821F4D240FFAEC31BF1D67957D693457CAFFC1463859CAF6E1A4CE6729736E989FF3CFBAC5DDCB1E0916Bd1z0I" TargetMode="External"/><Relationship Id="rId37" Type="http://schemas.openxmlformats.org/officeDocument/2006/relationships/hyperlink" Target="consultantplus://offline/ref=9A60968CB8B25936EAF385FAA2ECDBB46688D2D02ECBC70963F90A65AD39A927633B4C97344D90EA37389679cDzEI" TargetMode="External"/><Relationship Id="rId58" Type="http://schemas.openxmlformats.org/officeDocument/2006/relationships/hyperlink" Target="consultantplus://offline/ref=9A60968CB8B25936EAF385FAA2ECDBB46688D2D02ECCC30F6FFD0A65AD39A927633B4C97344D90EA3738967AcDzEI" TargetMode="External"/><Relationship Id="rId79" Type="http://schemas.openxmlformats.org/officeDocument/2006/relationships/hyperlink" Target="consultantplus://offline/ref=9A60968CB8B25936EAF385FAA2ECDBB46688D2D02ECBC3086EF80A65AD39A927633B4C97344D90EA37389673cDz9I" TargetMode="External"/><Relationship Id="rId102" Type="http://schemas.openxmlformats.org/officeDocument/2006/relationships/hyperlink" Target="consultantplus://offline/ref=9A60968CB8B25936EAF385FAA2ECDBB46688D2D02ECBCE0D61FA0A65AD39A927633B4C97344D90EA3738967CcDz9I" TargetMode="External"/><Relationship Id="rId123" Type="http://schemas.openxmlformats.org/officeDocument/2006/relationships/hyperlink" Target="consultantplus://offline/ref=9A60968CB8B25936EAF385FAA2ECDBB46688D2D02ECBCE0D61FA0A65AD39A927633B4C97344D90EA3738967CcDzAI" TargetMode="External"/><Relationship Id="rId144" Type="http://schemas.openxmlformats.org/officeDocument/2006/relationships/hyperlink" Target="consultantplus://offline/ref=9A60968CB8B25936EAF385FAA2ECDBB46688D2D02ECBC10963FB0A65AD39A92763c3zBI" TargetMode="External"/><Relationship Id="rId330" Type="http://schemas.openxmlformats.org/officeDocument/2006/relationships/hyperlink" Target="consultantplus://offline/ref=9A60968CB8B25936EAF385FAA2ECDBB46688D2D02ECBC3086EF80A65AD39A927633B4C97344D90EA3738917DcDz0I" TargetMode="External"/><Relationship Id="rId90" Type="http://schemas.openxmlformats.org/officeDocument/2006/relationships/hyperlink" Target="consultantplus://offline/ref=9A60968CB8B25936EAF385FAA2ECDBB46688D2D02ECBCE0D61FA0A65AD39A927633B4C97344D90EA37389679cDz1I" TargetMode="External"/><Relationship Id="rId165" Type="http://schemas.openxmlformats.org/officeDocument/2006/relationships/hyperlink" Target="consultantplus://offline/ref=9A60968CB8B25936EAF385FAA2ECDBB46688D2D02ECBC3086EF80A65AD39A927633B4C97344D90EA37389178cDz8I" TargetMode="External"/><Relationship Id="rId186" Type="http://schemas.openxmlformats.org/officeDocument/2006/relationships/hyperlink" Target="consultantplus://offline/ref=9A60968CB8B25936EAF39BF7B48084BF6C8388DF2FCACD593AA90C32F2c6z9I" TargetMode="External"/><Relationship Id="rId351" Type="http://schemas.openxmlformats.org/officeDocument/2006/relationships/hyperlink" Target="consultantplus://offline/ref=9A60968CB8B25936EAF39BF7B48084BF6D8A8CDF2EC8CD593AA90C32F269AF72237B4AC1c7z0I" TargetMode="External"/><Relationship Id="rId372" Type="http://schemas.openxmlformats.org/officeDocument/2006/relationships/footer" Target="footer19.xml"/><Relationship Id="rId393" Type="http://schemas.openxmlformats.org/officeDocument/2006/relationships/hyperlink" Target="consultantplus://offline/ref=9A60968CB8B25936EAF39BF7B48084BF6E8A8EDC2FC9CD593AA90C32F2c6z9I" TargetMode="External"/><Relationship Id="rId407" Type="http://schemas.openxmlformats.org/officeDocument/2006/relationships/hyperlink" Target="consultantplus://offline/ref=9A60968CB8B25936EAF385FAA2ECDBB46688D2D02ECBC70963F90A65AD39A927633B4C97344D90EA373A927FcDzBI" TargetMode="External"/><Relationship Id="rId428" Type="http://schemas.openxmlformats.org/officeDocument/2006/relationships/hyperlink" Target="consultantplus://offline/ref=9A60968CB8B25936EAF385FAA2ECDBB46688D2D02ECBC00A63FA0A65AD39A927633B4C97344D90EA3738927BcDz1I" TargetMode="External"/><Relationship Id="rId449" Type="http://schemas.openxmlformats.org/officeDocument/2006/relationships/hyperlink" Target="consultantplus://offline/ref=9A60968CB8B25936EAF385FAA2ECDBB46688D2D02ECBC3086EF80A65AD39A927633B4C97344D90EA37389F72cDzFI" TargetMode="External"/><Relationship Id="rId211" Type="http://schemas.openxmlformats.org/officeDocument/2006/relationships/hyperlink" Target="consultantplus://offline/ref=9A60968CB8B25936EAF385FAA2ECDBB46688D2D02ECBC70963F90A65AD39A927633B4C97344D90EA3739967CcDz1I" TargetMode="External"/><Relationship Id="rId232" Type="http://schemas.openxmlformats.org/officeDocument/2006/relationships/hyperlink" Target="consultantplus://offline/ref=9A60968CB8B25936EAF385FAA2ECDBB46688D2D02ECBCE0D61FA0A65AD39A927633B4C97344D90EA37389772cDzEI" TargetMode="External"/><Relationship Id="rId253" Type="http://schemas.openxmlformats.org/officeDocument/2006/relationships/hyperlink" Target="consultantplus://offline/ref=9A60968CB8B25936EAF385FAA2ECDBB46688D2D02ECBC70963F90A65AD39A927633B4C97344D90EA3739957CcDz1I" TargetMode="External"/><Relationship Id="rId274" Type="http://schemas.openxmlformats.org/officeDocument/2006/relationships/hyperlink" Target="consultantplus://offline/ref=9A60968CB8B25936EAF385FAA2ECDBB46688D2D02ECBC00A63FA0A65AD39A927633B4C97344D90EA37389472cDzBI" TargetMode="External"/><Relationship Id="rId295" Type="http://schemas.openxmlformats.org/officeDocument/2006/relationships/hyperlink" Target="consultantplus://offline/ref=9A60968CB8B25936EAF39BF7B48084BF6E8A8ADC2CC7CD593AA90C32F2c6z9I" TargetMode="External"/><Relationship Id="rId309" Type="http://schemas.openxmlformats.org/officeDocument/2006/relationships/hyperlink" Target="consultantplus://offline/ref=9A60968CB8B25936EAF39BF7B48084BF6D8A85D82BCACD593AA90C32F2c6z9I" TargetMode="External"/><Relationship Id="rId460" Type="http://schemas.openxmlformats.org/officeDocument/2006/relationships/hyperlink" Target="consultantplus://offline/ref=9A60968CB8B25936EAF385FAA2ECDBB46688D2D02ECBC00A63FA0A65AD39A927633B4C97344D90EA37389279cDz1I" TargetMode="External"/><Relationship Id="rId481" Type="http://schemas.openxmlformats.org/officeDocument/2006/relationships/hyperlink" Target="consultantplus://offline/ref=9A60968CB8B25936EAF385FAA2ECDBB46688D2D02ECBC00A63FA0A65AD39A927633B4C97344D90EA3738927DcDzDI" TargetMode="External"/><Relationship Id="rId27" Type="http://schemas.openxmlformats.org/officeDocument/2006/relationships/hyperlink" Target="consultantplus://offline/ref=9A60968CB8B25936EAF385FAA2ECDBB46688D2D02ECBC70963F90A65AD39A927633B4C97344D90EA3738967AcDz1I" TargetMode="External"/><Relationship Id="rId48" Type="http://schemas.openxmlformats.org/officeDocument/2006/relationships/hyperlink" Target="consultantplus://offline/ref=9A60968CB8B25936EAF39BF7B48084BF6D838FDC2BCBCD593AA90C32F2c6z9I" TargetMode="External"/><Relationship Id="rId69" Type="http://schemas.openxmlformats.org/officeDocument/2006/relationships/hyperlink" Target="consultantplus://offline/ref=9A60968CB8B25936EAF385FAA2ECDBB46688D2D02ECBCE0D61FA0A65AD39A927633B4C97344D90EA37389679cDz8I" TargetMode="External"/><Relationship Id="rId113" Type="http://schemas.openxmlformats.org/officeDocument/2006/relationships/hyperlink" Target="consultantplus://offline/ref=9A60968CB8B25936EAF39BF7B48084BF6C838DDE26CBCD593AA90C32F2c6z9I" TargetMode="External"/><Relationship Id="rId134" Type="http://schemas.openxmlformats.org/officeDocument/2006/relationships/hyperlink" Target="consultantplus://offline/ref=9A60968CB8B25936EAF385FAA2ECDBB46688D2D02ECBCE0D61FA0A65AD39A927633B4C97344D90EA3738967CcDz1I" TargetMode="External"/><Relationship Id="rId320" Type="http://schemas.openxmlformats.org/officeDocument/2006/relationships/hyperlink" Target="consultantplus://offline/ref=9A60968CB8B25936EAF385FAA2ECDBB46688D2D02ECAC50761FD0A65AD39A927633B4C97344D90EA3738967EcDz9I" TargetMode="External"/><Relationship Id="rId80" Type="http://schemas.openxmlformats.org/officeDocument/2006/relationships/hyperlink" Target="consultantplus://offline/ref=9A60968CB8B25936EAF385FAA2ECDBB46688D2D02ECBC60965FC0A65AD39A927633B4C97344D90EA3738967AcDzAI" TargetMode="External"/><Relationship Id="rId155" Type="http://schemas.openxmlformats.org/officeDocument/2006/relationships/hyperlink" Target="consultantplus://offline/ref=9A60968CB8B25936EAF385FAA2ECDBB46688D2D02ECBC70963F90A65AD39A927633B4C97344D90EA3738907BcDzAI" TargetMode="External"/><Relationship Id="rId176" Type="http://schemas.openxmlformats.org/officeDocument/2006/relationships/hyperlink" Target="consultantplus://offline/ref=9A60968CB8B25936EAF385FAA2ECDBB46688D2D02ECBC40D63FD0A65AD39A92763c3zBI" TargetMode="External"/><Relationship Id="rId197" Type="http://schemas.openxmlformats.org/officeDocument/2006/relationships/header" Target="header9.xml"/><Relationship Id="rId341" Type="http://schemas.openxmlformats.org/officeDocument/2006/relationships/hyperlink" Target="consultantplus://offline/ref=9A60968CB8B25936EAF385FAA2ECDBB46688D2D029C6C30767F6576FA560A5256434138033049FcEz2I" TargetMode="External"/><Relationship Id="rId362" Type="http://schemas.openxmlformats.org/officeDocument/2006/relationships/hyperlink" Target="consultantplus://offline/ref=9A60968CB8B25936EAF39BF7B48084BF6D8A8CDF2EC8CD593AA90C32F269AF72237B4AC1c7z0I" TargetMode="External"/><Relationship Id="rId383" Type="http://schemas.openxmlformats.org/officeDocument/2006/relationships/hyperlink" Target="consultantplus://offline/ref=9A60968CB8B25936EAF385FAA2ECDBB46688D2D02ECBC00A63FA0A65AD39A927633B4C97344D90EA37389573cDzAI" TargetMode="External"/><Relationship Id="rId418" Type="http://schemas.openxmlformats.org/officeDocument/2006/relationships/hyperlink" Target="consultantplus://offline/ref=9A60968CB8B25936EAF385FAA2ECDBB46688D2D02ECBC70963F90A65AD39A927633B4C97344D90EA373A927DcDzFI" TargetMode="External"/><Relationship Id="rId439" Type="http://schemas.openxmlformats.org/officeDocument/2006/relationships/footer" Target="footer24.xml"/><Relationship Id="rId201" Type="http://schemas.openxmlformats.org/officeDocument/2006/relationships/hyperlink" Target="consultantplus://offline/ref=9A60968CB8B25936EAF385FAA2ECDBB46688D2D02ECBCE0D61FA0A65AD39A927633B4C97344D90EA3738977FcDzCI" TargetMode="External"/><Relationship Id="rId222" Type="http://schemas.openxmlformats.org/officeDocument/2006/relationships/hyperlink" Target="consultantplus://offline/ref=9A60968CB8B25936EAF385FAA2ECDBB46688D2D02ECBCE0D61FA0A65AD39A927633B4C97344D90EA3738977DcDz9I" TargetMode="External"/><Relationship Id="rId243" Type="http://schemas.openxmlformats.org/officeDocument/2006/relationships/hyperlink" Target="consultantplus://offline/ref=9A60968CB8B25936EAF385FAA2ECDBB46688D2D02ECBCE0D61FA0A65AD39A927633B4C97344D90EA3738947BcDz0I" TargetMode="External"/><Relationship Id="rId264" Type="http://schemas.openxmlformats.org/officeDocument/2006/relationships/hyperlink" Target="consultantplus://offline/ref=9A60968CB8B25936EAF39BF7B48084BF6D8A85D82BCACD593AA90C32F2c6z9I" TargetMode="External"/><Relationship Id="rId285" Type="http://schemas.openxmlformats.org/officeDocument/2006/relationships/hyperlink" Target="consultantplus://offline/ref=9A60968CB8B25936EAF39BF7B48084BF6E8A8ADC2CC7CD593AA90C32F2c6z9I" TargetMode="External"/><Relationship Id="rId450" Type="http://schemas.openxmlformats.org/officeDocument/2006/relationships/hyperlink" Target="consultantplus://offline/ref=9A60968CB8B25936EAF385FAA2ECDBB46688D2D02ECBC00A63FA0A65AD39A927633B4C97344D90EA3738927AcDz8I" TargetMode="External"/><Relationship Id="rId471" Type="http://schemas.openxmlformats.org/officeDocument/2006/relationships/hyperlink" Target="consultantplus://offline/ref=9A60968CB8B25936EAF385FAA2ECDBB46688D2D02ECBC3086EF80A65AD39A927633B4C97344D90EA3739967DcDz9I" TargetMode="External"/><Relationship Id="rId506" Type="http://schemas.openxmlformats.org/officeDocument/2006/relationships/hyperlink" Target="consultantplus://offline/ref=339821F4D240FFAEC31BF1D67957D693457CAFFC14638795AB6D1A4CE6729736E989FF3CFBAC5DDCB1E0906Bd1zCI" TargetMode="External"/><Relationship Id="rId17" Type="http://schemas.openxmlformats.org/officeDocument/2006/relationships/hyperlink" Target="consultantplus://offline/ref=9A60968CB8B25936EAF385FAA2ECDBB46688D2D02ECBC00A63FA0A65AD39A927633B4C97344D90EA3738967BcDzFI" TargetMode="External"/><Relationship Id="rId38" Type="http://schemas.openxmlformats.org/officeDocument/2006/relationships/hyperlink" Target="consultantplus://offline/ref=9A60968CB8B25936EAF39BF7B48084BF6D8A8DDF28C6CD593AA90C32F2c6z9I" TargetMode="External"/><Relationship Id="rId59" Type="http://schemas.openxmlformats.org/officeDocument/2006/relationships/hyperlink" Target="consultantplus://offline/ref=9A60968CB8B25936EAF39BF7B48084BF6C8388DE2CCCCD593AA90C32F269AF72237B4AC277099DEAc3z7I" TargetMode="External"/><Relationship Id="rId103" Type="http://schemas.openxmlformats.org/officeDocument/2006/relationships/hyperlink" Target="consultantplus://offline/ref=9A60968CB8B25936EAF385FAA2ECDBB46688D2D02ECBCE0D61FA0A65AD39A927633B4C97344D90EA3738967CcDz8I" TargetMode="External"/><Relationship Id="rId124" Type="http://schemas.openxmlformats.org/officeDocument/2006/relationships/hyperlink" Target="consultantplus://offline/ref=9A60968CB8B25936EAF385FAA2ECDBB46688D2D02ECBC70963F90A65AD39A927633B4C97344D90EA3738937DcDzEI" TargetMode="External"/><Relationship Id="rId310" Type="http://schemas.openxmlformats.org/officeDocument/2006/relationships/hyperlink" Target="consultantplus://offline/ref=9A60968CB8B25936EAF39BF7B48084BF6E8A8ADC2CC7CD593AA90C32F2c6z9I" TargetMode="External"/><Relationship Id="rId492" Type="http://schemas.openxmlformats.org/officeDocument/2006/relationships/hyperlink" Target="consultantplus://offline/ref=339821F4D240FFAEC31BF1D67957D693457CAFFC14628298A96A1A4CE6729736E989FF3CFBAC5DDCB1E09562d1z8I" TargetMode="External"/><Relationship Id="rId70" Type="http://schemas.openxmlformats.org/officeDocument/2006/relationships/hyperlink" Target="consultantplus://offline/ref=9A60968CB8B25936EAF385FAA2ECDBB46688D2D02ECBC00A63FA0A65AD39A927633B4C97344D90EA37389679cDzCI" TargetMode="External"/><Relationship Id="rId91" Type="http://schemas.openxmlformats.org/officeDocument/2006/relationships/hyperlink" Target="consultantplus://offline/ref=9A60968CB8B25936EAF385FAA2ECDBB46688D2D02ECBC00A63FA0A65AD39A927633B4C97344D90EA3738967EcDz8I" TargetMode="External"/><Relationship Id="rId145" Type="http://schemas.openxmlformats.org/officeDocument/2006/relationships/hyperlink" Target="consultantplus://offline/ref=9A60968CB8B25936EAF39BF7B48084BF6D838FDC2BCBCD593AA90C32F2c6z9I" TargetMode="External"/><Relationship Id="rId166" Type="http://schemas.openxmlformats.org/officeDocument/2006/relationships/hyperlink" Target="consultantplus://offline/ref=9A60968CB8B25936EAF385FAA2ECDBB46688D2D02ECBC3086EF80A65AD39A927633B4C97344D90EA37389178cDzAI" TargetMode="External"/><Relationship Id="rId187" Type="http://schemas.openxmlformats.org/officeDocument/2006/relationships/hyperlink" Target="consultantplus://offline/ref=9A60968CB8B25936EAF385FAA2ECDBB46688D2D02ECDCF066EFA0A65AD39A92763c3zBI" TargetMode="External"/><Relationship Id="rId331" Type="http://schemas.openxmlformats.org/officeDocument/2006/relationships/hyperlink" Target="consultantplus://offline/ref=9A60968CB8B25936EAF385FAA2ECDBB46688D2D02ECBC70963F90A65AD39A927633B4C97344D90EA373A947DcDzBI" TargetMode="External"/><Relationship Id="rId352" Type="http://schemas.openxmlformats.org/officeDocument/2006/relationships/hyperlink" Target="consultantplus://offline/ref=9A60968CB8B25936EAF385FAA2ECDBB46688D2D02ECBC3086EF80A65AD39A927633B4C97344D90EA37389172cDzCI" TargetMode="External"/><Relationship Id="rId373" Type="http://schemas.openxmlformats.org/officeDocument/2006/relationships/hyperlink" Target="consultantplus://offline/ref=9A60968CB8B25936EAF39BF7B48084BF6D8A8CDF2EC8CD593AA90C32F269AF72237B4AC1c7z0I" TargetMode="External"/><Relationship Id="rId394" Type="http://schemas.openxmlformats.org/officeDocument/2006/relationships/hyperlink" Target="consultantplus://offline/ref=9A60968CB8B25936EAF39BF7B48084BF6D8A8CDF2EC8CD593AA90C32F269AF72237B4AC1c7z0I" TargetMode="External"/><Relationship Id="rId408" Type="http://schemas.openxmlformats.org/officeDocument/2006/relationships/hyperlink" Target="consultantplus://offline/ref=9A60968CB8B25936EAF385FAA2ECDBB46688D2D02ECBC3086EF80A65AD39A927633B4C97344D90EA37389F7DcDz0I" TargetMode="External"/><Relationship Id="rId429" Type="http://schemas.openxmlformats.org/officeDocument/2006/relationships/header" Target="header22.xml"/><Relationship Id="rId1" Type="http://schemas.openxmlformats.org/officeDocument/2006/relationships/styles" Target="styles.xml"/><Relationship Id="rId212" Type="http://schemas.openxmlformats.org/officeDocument/2006/relationships/hyperlink" Target="consultantplus://offline/ref=9A60968CB8B25936EAF39BF7B48084BF6C8388DF2FC9CD593AA90C32F269AF72237B4AC277099FECc3z5I" TargetMode="External"/><Relationship Id="rId233" Type="http://schemas.openxmlformats.org/officeDocument/2006/relationships/header" Target="header12.xml"/><Relationship Id="rId254" Type="http://schemas.openxmlformats.org/officeDocument/2006/relationships/hyperlink" Target="consultantplus://offline/ref=9A60968CB8B25936EAF385FAA2ECDBB46688D2D02ECBC70963F90A65AD39A927633B4C97344D90EA37399573cDzBI" TargetMode="External"/><Relationship Id="rId440" Type="http://schemas.openxmlformats.org/officeDocument/2006/relationships/hyperlink" Target="consultantplus://offline/ref=9A60968CB8B25936EAF39BF7B48084BF6C8388DE2CCCCD593AA90C32F2c6z9I" TargetMode="External"/><Relationship Id="rId28" Type="http://schemas.openxmlformats.org/officeDocument/2006/relationships/hyperlink" Target="consultantplus://offline/ref=9A60968CB8B25936EAF385FAA2ECDBB46688D2D02ECBC3086EF80A65AD39A927633B4C97344D90EA37389679cDzAI" TargetMode="External"/><Relationship Id="rId49" Type="http://schemas.openxmlformats.org/officeDocument/2006/relationships/hyperlink" Target="consultantplus://offline/ref=9A60968CB8B25936EAF39BF7B48084BF6C838DDE2ACDCD593AA90C32F2c6z9I" TargetMode="External"/><Relationship Id="rId114" Type="http://schemas.openxmlformats.org/officeDocument/2006/relationships/hyperlink" Target="consultantplus://offline/ref=9A60968CB8B25936EAF39BF7B48084BF6D838DD82ECFCD593AA90C32F2c6z9I" TargetMode="External"/><Relationship Id="rId275" Type="http://schemas.openxmlformats.org/officeDocument/2006/relationships/header" Target="header15.xml"/><Relationship Id="rId296" Type="http://schemas.openxmlformats.org/officeDocument/2006/relationships/hyperlink" Target="consultantplus://offline/ref=9A60968CB8B25936EAF39BF7B48084BF6D8A85D82BCACD593AA90C32F2c6z9I" TargetMode="External"/><Relationship Id="rId300" Type="http://schemas.openxmlformats.org/officeDocument/2006/relationships/hyperlink" Target="consultantplus://offline/ref=9A60968CB8B25936EAF39BF7B48084BF6D8A85D82BCACD593AA90C32F2c6z9I" TargetMode="External"/><Relationship Id="rId461" Type="http://schemas.openxmlformats.org/officeDocument/2006/relationships/hyperlink" Target="consultantplus://offline/ref=9A60968CB8B25936EAF385FAA2ECDBB46688D2D02ECBC3086EF80A65AD39A927633B4C97344D90EA37399679cDzDI" TargetMode="External"/><Relationship Id="rId482" Type="http://schemas.openxmlformats.org/officeDocument/2006/relationships/hyperlink" Target="consultantplus://offline/ref=9A60968CB8B25936EAF385FAA2ECDBB46688D2D02ECBCE0D61FA0A65AD39A927633B4C97344D90EA3738947EcDzFI" TargetMode="External"/><Relationship Id="rId60" Type="http://schemas.openxmlformats.org/officeDocument/2006/relationships/hyperlink" Target="consultantplus://offline/ref=9A60968CB8B25936EAF385FAA2ECDBB46688D2D02ECBC3086EF80A65AD39A927633B4C97344D90EA3738967EcDzFI" TargetMode="External"/><Relationship Id="rId81" Type="http://schemas.openxmlformats.org/officeDocument/2006/relationships/hyperlink" Target="consultantplus://offline/ref=9A60968CB8B25936EAF385FAA2ECDBB46688D2D02ECBC3086EF80A65AD39A927633B4C97344D90EA37389673cDzBI" TargetMode="External"/><Relationship Id="rId135" Type="http://schemas.openxmlformats.org/officeDocument/2006/relationships/hyperlink" Target="consultantplus://offline/ref=9A60968CB8B25936EAF385FAA2ECDBB46688D2D02ECBC70963F90A65AD39A927633B4C97344D90EA37389372cDzDI" TargetMode="External"/><Relationship Id="rId156" Type="http://schemas.openxmlformats.org/officeDocument/2006/relationships/hyperlink" Target="consultantplus://offline/ref=9A60968CB8B25936EAF385FAA2ECDBB46688D2D02ECBC40D63FD0A65AD39A927633B4C97344D90EA3738967AcDzBI" TargetMode="External"/><Relationship Id="rId177" Type="http://schemas.openxmlformats.org/officeDocument/2006/relationships/hyperlink" Target="consultantplus://offline/ref=9A60968CB8B25936EAF385FAA2ECDBB46688D2D02ECBC40D63FD0A65AD39A927633B4C97344D90EA3738967AcDzBI" TargetMode="External"/><Relationship Id="rId198" Type="http://schemas.openxmlformats.org/officeDocument/2006/relationships/footer" Target="footer9.xml"/><Relationship Id="rId321" Type="http://schemas.openxmlformats.org/officeDocument/2006/relationships/hyperlink" Target="consultantplus://offline/ref=9A60968CB8B25936EAF385FAA2ECDBB46688D2D02ECAC50761FD0A65AD39A927633B4C97344D90EA3738967EcDz1I" TargetMode="External"/><Relationship Id="rId342" Type="http://schemas.openxmlformats.org/officeDocument/2006/relationships/hyperlink" Target="consultantplus://offline/ref=9A60968CB8B25936EAF385FAA2ECDBB46688D2D02ECCC30F6FFD0A65AD39A927633B4C97344D90EA3739967CcDz9I" TargetMode="External"/><Relationship Id="rId363" Type="http://schemas.openxmlformats.org/officeDocument/2006/relationships/hyperlink" Target="consultantplus://offline/ref=9A60968CB8B25936EAF385FAA2ECDBB46688D2D02ECBC10960F40A65AD39A92763c3zBI" TargetMode="External"/><Relationship Id="rId384" Type="http://schemas.openxmlformats.org/officeDocument/2006/relationships/hyperlink" Target="consultantplus://offline/ref=9A60968CB8B25936EAF385FAA2ECDBB46688D2D02ECBC00A63FA0A65AD39A927633B4C97344D90EA37389573cDzDI" TargetMode="External"/><Relationship Id="rId419" Type="http://schemas.openxmlformats.org/officeDocument/2006/relationships/hyperlink" Target="consultantplus://offline/ref=9A60968CB8B25936EAF385FAA2ECDBB46688D2D02ECBC3086EF80A65AD39A927633B4C97344D90EA37389F7CcDzAI" TargetMode="External"/><Relationship Id="rId202" Type="http://schemas.openxmlformats.org/officeDocument/2006/relationships/hyperlink" Target="consultantplus://offline/ref=9A60968CB8B25936EAF385FAA2ECDBB46688D2D02ECBC70963F90A65AD39A927633B4C97344D90EA3739967EcDz1I" TargetMode="External"/><Relationship Id="rId223" Type="http://schemas.openxmlformats.org/officeDocument/2006/relationships/header" Target="header11.xml"/><Relationship Id="rId244" Type="http://schemas.openxmlformats.org/officeDocument/2006/relationships/hyperlink" Target="consultantplus://offline/ref=9A60968CB8B25936EAF385FAA2ECDBB46688D2D02ECBC00A63FA0A65AD39A927633B4C97344D90EA3738947DcDzBI" TargetMode="External"/><Relationship Id="rId430" Type="http://schemas.openxmlformats.org/officeDocument/2006/relationships/footer" Target="footer22.xml"/><Relationship Id="rId18" Type="http://schemas.openxmlformats.org/officeDocument/2006/relationships/hyperlink" Target="consultantplus://offline/ref=9A60968CB8B25936EAF385FAA2ECDBB46688D2D02ECBCE0D61FA0A65AD39A927633B4C97344D90EA3738967BcDzFI" TargetMode="External"/><Relationship Id="rId39" Type="http://schemas.openxmlformats.org/officeDocument/2006/relationships/hyperlink" Target="consultantplus://offline/ref=9A60968CB8B25936EAF39BF7B48084BF6C8388DF2FCACD593AA90C32F2c6z9I" TargetMode="External"/><Relationship Id="rId265" Type="http://schemas.openxmlformats.org/officeDocument/2006/relationships/hyperlink" Target="consultantplus://offline/ref=9A60968CB8B25936EAF39BF7B48084BF6E8A8ADC2CC7CD593AA90C32F2c6z9I" TargetMode="External"/><Relationship Id="rId286" Type="http://schemas.openxmlformats.org/officeDocument/2006/relationships/hyperlink" Target="consultantplus://offline/ref=9A60968CB8B25936EAF39BF7B48084BF6D8A85D82BCACD593AA90C32F2c6z9I" TargetMode="External"/><Relationship Id="rId451" Type="http://schemas.openxmlformats.org/officeDocument/2006/relationships/hyperlink" Target="consultantplus://offline/ref=9A60968CB8B25936EAF385FAA2ECDBB46688D2D02ECBC00A63FA0A65AD39A927633B4C97344D90EA3738927AcDzBI" TargetMode="External"/><Relationship Id="rId472" Type="http://schemas.openxmlformats.org/officeDocument/2006/relationships/hyperlink" Target="consultantplus://offline/ref=9A60968CB8B25936EAF385FAA2ECDBB46688D2D02ECBC00A63FA0A65AD39A927633B4C97344D90EA37389278cDz8I" TargetMode="External"/><Relationship Id="rId493" Type="http://schemas.openxmlformats.org/officeDocument/2006/relationships/hyperlink" Target="consultantplus://offline/ref=339821F4D240FFAEC31BF1D67957D693457CAFFC14628298A96A1A4CE6729736E989FF3CFBAC5DDCB1E09563d1zCI" TargetMode="External"/><Relationship Id="rId507" Type="http://schemas.openxmlformats.org/officeDocument/2006/relationships/header" Target="header28.xml"/><Relationship Id="rId50" Type="http://schemas.openxmlformats.org/officeDocument/2006/relationships/hyperlink" Target="consultantplus://offline/ref=9A60968CB8B25936EAF385FAA2ECDBB46688D2D02ECAC50761FD0A65AD39A927633B4C97344D90EA3738967AcDzBI" TargetMode="External"/><Relationship Id="rId104" Type="http://schemas.openxmlformats.org/officeDocument/2006/relationships/hyperlink" Target="consultantplus://offline/ref=9A60968CB8B25936EAF385FAA2ECDBB46688D2D02ECBC3086EF80A65AD39A927633B4C97344D90EA3738907CcDzFI" TargetMode="External"/><Relationship Id="rId125" Type="http://schemas.openxmlformats.org/officeDocument/2006/relationships/hyperlink" Target="consultantplus://offline/ref=9A60968CB8B25936EAF385FAA2ECDBB46688D2D02ECBC70963F90A65AD39A927633B4C97344D90EA3738937CcDz8I" TargetMode="External"/><Relationship Id="rId146" Type="http://schemas.openxmlformats.org/officeDocument/2006/relationships/hyperlink" Target="consultantplus://offline/ref=9A60968CB8B25936EAF39BF7B48084BF6E8185DE2CC9CD593AA90C32F2c6z9I" TargetMode="External"/><Relationship Id="rId167" Type="http://schemas.openxmlformats.org/officeDocument/2006/relationships/hyperlink" Target="consultantplus://offline/ref=9A60968CB8B25936EAF385FAA2ECDBB46688D2D02ECBC70963F90A65AD39A927633B4C97344D90EA37389179cDz9I" TargetMode="External"/><Relationship Id="rId188" Type="http://schemas.openxmlformats.org/officeDocument/2006/relationships/hyperlink" Target="consultantplus://offline/ref=9A60968CB8B25936EAF385FAA2ECDBB46688D2D02ECBC70963F90A65AD39A927633B4C97344D90EA37389E79cDzCI" TargetMode="External"/><Relationship Id="rId311" Type="http://schemas.openxmlformats.org/officeDocument/2006/relationships/hyperlink" Target="consultantplus://offline/ref=9A60968CB8B25936EAF385FAA2ECDBB46688D2D02ECBC70963F90A65AD39A927633B4C97344D90EA3739917BcDz9I" TargetMode="External"/><Relationship Id="rId332" Type="http://schemas.openxmlformats.org/officeDocument/2006/relationships/hyperlink" Target="consultantplus://offline/ref=9A60968CB8B25936EAF385FAA2ECDBB46688D2D02ECBC3086EF80A65AD39A927633B4C97344D90EA3738917CcDzAI" TargetMode="External"/><Relationship Id="rId353" Type="http://schemas.openxmlformats.org/officeDocument/2006/relationships/hyperlink" Target="consultantplus://offline/ref=9A60968CB8B25936EAF39BF7B48084BF6D8A8CDF2EC8CD593AA90C32F269AF72237B4AC1c7z0I" TargetMode="External"/><Relationship Id="rId374" Type="http://schemas.openxmlformats.org/officeDocument/2006/relationships/hyperlink" Target="consultantplus://offline/ref=9A60968CB8B25936EAF385FAA2ECDBB46688D2D02ECBC3086EF80A65AD39A927633B4C97344D90EA37389E79cDzDI" TargetMode="External"/><Relationship Id="rId395" Type="http://schemas.openxmlformats.org/officeDocument/2006/relationships/hyperlink" Target="consultantplus://offline/ref=9A60968CB8B25936EAF39BF7B48084BF6D8A8CDF2EC8CD593AA90C32F2c6z9I" TargetMode="External"/><Relationship Id="rId409" Type="http://schemas.openxmlformats.org/officeDocument/2006/relationships/hyperlink" Target="consultantplus://offline/ref=9A60968CB8B25936EAF385FAA2ECDBB46688D2D02ECBC00A63FA0A65AD39A927633B4C97344D90EA3738927BcDzDI" TargetMode="External"/><Relationship Id="rId71" Type="http://schemas.openxmlformats.org/officeDocument/2006/relationships/hyperlink" Target="consultantplus://offline/ref=9A60968CB8B25936EAF385FAA2ECDBB46688D2D02ECBC00A63FA0A65AD39A927633B4C97344D90EA37389679cDzFI" TargetMode="External"/><Relationship Id="rId92" Type="http://schemas.openxmlformats.org/officeDocument/2006/relationships/hyperlink" Target="consultantplus://offline/ref=9A60968CB8B25936EAF39BF7B48084BF6D8A8CDF2EC8CD593AA90C32F269AF72237B4AC1c7z0I" TargetMode="External"/><Relationship Id="rId213" Type="http://schemas.openxmlformats.org/officeDocument/2006/relationships/hyperlink" Target="consultantplus://offline/ref=9A60968CB8B25936EAF385FAA2ECDBB46688D2D02ECCC30F6FFD0A65AD39A927633B4C97344D90EA3738907BcDzDI" TargetMode="External"/><Relationship Id="rId234" Type="http://schemas.openxmlformats.org/officeDocument/2006/relationships/footer" Target="footer12.xml"/><Relationship Id="rId420" Type="http://schemas.openxmlformats.org/officeDocument/2006/relationships/hyperlink" Target="consultantplus://offline/ref=9A60968CB8B25936EAF385FAA2ECDBB46688D2D02ECBC00A63FA0A65AD39A927633B4C97344D90EA3738927BcDzCI" TargetMode="External"/><Relationship Id="rId2" Type="http://schemas.microsoft.com/office/2007/relationships/stylesWithEffects" Target="stylesWithEffects.xml"/><Relationship Id="rId29" Type="http://schemas.openxmlformats.org/officeDocument/2006/relationships/hyperlink" Target="consultantplus://offline/ref=9A60968CB8B25936EAF385FAA2ECDBB46688D2D02ECBC70963F90A65AD39A927633B4C97344D90EA37389679cDzFI" TargetMode="External"/><Relationship Id="rId255" Type="http://schemas.openxmlformats.org/officeDocument/2006/relationships/hyperlink" Target="consultantplus://offline/ref=9A60968CB8B25936EAF385FAA2ECDBB46688D2D02ECBC70963F90A65AD39A927633B4C97344D90EA37399572cDzFI" TargetMode="External"/><Relationship Id="rId276" Type="http://schemas.openxmlformats.org/officeDocument/2006/relationships/footer" Target="footer15.xml"/><Relationship Id="rId297" Type="http://schemas.openxmlformats.org/officeDocument/2006/relationships/hyperlink" Target="consultantplus://offline/ref=9A60968CB8B25936EAF39BF7B48084BF6E8A8ADC2CC7CD593AA90C32F2c6z9I" TargetMode="External"/><Relationship Id="rId441" Type="http://schemas.openxmlformats.org/officeDocument/2006/relationships/hyperlink" Target="consultantplus://offline/ref=9A60968CB8B25936EAF39BF7B48084BF6E8185DE2CC9CD593AA90C32F2c6z9I" TargetMode="External"/><Relationship Id="rId462" Type="http://schemas.openxmlformats.org/officeDocument/2006/relationships/hyperlink" Target="consultantplus://offline/ref=9A60968CB8B25936EAF385FAA2ECDBB46688D2D02ECBC3086EF80A65AD39A927633B4C97344D90EA37399679cDz1I" TargetMode="External"/><Relationship Id="rId483" Type="http://schemas.openxmlformats.org/officeDocument/2006/relationships/hyperlink" Target="consultantplus://offline/ref=9A60968CB8B25936EAF385FAA2ECDBB46688D2D02ECBCE0D61FA0A65AD39A927633B4C97344D90EA3738947DcDzCI" TargetMode="External"/><Relationship Id="rId40" Type="http://schemas.openxmlformats.org/officeDocument/2006/relationships/hyperlink" Target="consultantplus://offline/ref=9A60968CB8B25936EAF39BF7B48084BF6C8388DF2FC9CD593AA90C32F2c6z9I" TargetMode="External"/><Relationship Id="rId115" Type="http://schemas.openxmlformats.org/officeDocument/2006/relationships/hyperlink" Target="consultantplus://offline/ref=9A60968CB8B25936EAF39BF7B48084BF6D818CDF2BC8CD593AA90C32F2c6z9I" TargetMode="External"/><Relationship Id="rId136" Type="http://schemas.openxmlformats.org/officeDocument/2006/relationships/hyperlink" Target="consultantplus://offline/ref=9A60968CB8B25936EAF39BF7B48084BF6C8388DF2FCACD593AA90C32F269AF72237B4AC277099AEFc3z1I" TargetMode="External"/><Relationship Id="rId157" Type="http://schemas.openxmlformats.org/officeDocument/2006/relationships/hyperlink" Target="consultantplus://offline/ref=9A60968CB8B25936EAF385FAA2ECDBB46688D2D02ECBCE0D61FA0A65AD39A927633B4C97344D90EA37389673cDzDI" TargetMode="External"/><Relationship Id="rId178" Type="http://schemas.openxmlformats.org/officeDocument/2006/relationships/hyperlink" Target="consultantplus://offline/ref=9A60968CB8B25936EAF385FAA2ECDBB46688D2D02ECBC40D63FD0A65AD39A927633B4C97344D90EA3738967AcDzBI" TargetMode="External"/><Relationship Id="rId301" Type="http://schemas.openxmlformats.org/officeDocument/2006/relationships/hyperlink" Target="consultantplus://offline/ref=9A60968CB8B25936EAF39BF7B48084BF6E8A8ADC2CC7CD593AA90C32F2c6z9I" TargetMode="External"/><Relationship Id="rId322" Type="http://schemas.openxmlformats.org/officeDocument/2006/relationships/hyperlink" Target="consultantplus://offline/ref=9A60968CB8B25936EAF385FAA2ECDBB46688D2D02ECBC00A63FA0A65AD39A927633B4C97344D90EA3738957AcDz1I" TargetMode="External"/><Relationship Id="rId343" Type="http://schemas.openxmlformats.org/officeDocument/2006/relationships/hyperlink" Target="consultantplus://offline/ref=9A60968CB8B25936EAF385FAA2ECDBB46688D2D02ECBC70963F90A65AD39A927633B4C97344D90EA373A947CcDzFI" TargetMode="External"/><Relationship Id="rId364" Type="http://schemas.openxmlformats.org/officeDocument/2006/relationships/hyperlink" Target="consultantplus://offline/ref=9A60968CB8B25936EAF39BF7B48084BF6C8388DC28CFCD593AA90C32F2c6z9I" TargetMode="External"/><Relationship Id="rId61" Type="http://schemas.openxmlformats.org/officeDocument/2006/relationships/hyperlink" Target="consultantplus://offline/ref=9A60968CB8B25936EAF385FAA2ECDBB46688D2D02ECBC3086EF80A65AD39A927633B4C97344D90EA3738967EcDz1I" TargetMode="External"/><Relationship Id="rId82" Type="http://schemas.openxmlformats.org/officeDocument/2006/relationships/header" Target="header1.xml"/><Relationship Id="rId199" Type="http://schemas.openxmlformats.org/officeDocument/2006/relationships/hyperlink" Target="consultantplus://offline/ref=9A60968CB8B25936EAF385FAA2ECDBB46688D2D02ECBC70963F90A65AD39A927633B4C97344D90EA3739967EcDzFI" TargetMode="External"/><Relationship Id="rId203" Type="http://schemas.openxmlformats.org/officeDocument/2006/relationships/hyperlink" Target="consultantplus://offline/ref=9A60968CB8B25936EAF385FAA2ECDBB46688D2D02ECBC70963F90A65AD39A927633B4C97344D90EA3739967DcDzBI" TargetMode="External"/><Relationship Id="rId385" Type="http://schemas.openxmlformats.org/officeDocument/2006/relationships/hyperlink" Target="consultantplus://offline/ref=9A60968CB8B25936EAF385FAA2ECDBB46688D2D02ECBC3086EF80A65AD39A927633B4C97344D90EA37389E7EcDzAI" TargetMode="External"/><Relationship Id="rId19" Type="http://schemas.openxmlformats.org/officeDocument/2006/relationships/hyperlink" Target="consultantplus://offline/ref=9A60968CB8B25936EAF385FAA2ECDBB46688D2D02ECAC70E65FE0A65AD39A927633B4C97344D90EA3738967BcDzFI" TargetMode="External"/><Relationship Id="rId224" Type="http://schemas.openxmlformats.org/officeDocument/2006/relationships/footer" Target="footer11.xml"/><Relationship Id="rId245" Type="http://schemas.openxmlformats.org/officeDocument/2006/relationships/hyperlink" Target="consultantplus://offline/ref=9A60968CB8B25936EAF385FAA2ECDBB46688D2D02ECBCE0D61FA0A65AD39A927633B4C97344D90EA3738947AcDz9I" TargetMode="External"/><Relationship Id="rId266" Type="http://schemas.openxmlformats.org/officeDocument/2006/relationships/hyperlink" Target="consultantplus://offline/ref=9A60968CB8B25936EAF39BF7B48084BF6C838DDE2ACDCD593AA90C32F2c6z9I" TargetMode="External"/><Relationship Id="rId287" Type="http://schemas.openxmlformats.org/officeDocument/2006/relationships/hyperlink" Target="consultantplus://offline/ref=9A60968CB8B25936EAF39BF7B48084BF6E8A8ADC2CC7CD593AA90C32F2c6z9I" TargetMode="External"/><Relationship Id="rId410" Type="http://schemas.openxmlformats.org/officeDocument/2006/relationships/hyperlink" Target="consultantplus://offline/ref=9A60968CB8B25936EAF385FAA2ECDBB46688D2D02ECAC40E6EFD0A65AD39A927633B4C97344D90EA3738967BcDzFI" TargetMode="External"/><Relationship Id="rId431" Type="http://schemas.openxmlformats.org/officeDocument/2006/relationships/hyperlink" Target="consultantplus://offline/ref=9A60968CB8B25936EAF385FAA2ECDBB46688D2D02ECBC70963F90A65AD39A927633B4C97344D90EA373A9273cDzBI" TargetMode="External"/><Relationship Id="rId452" Type="http://schemas.openxmlformats.org/officeDocument/2006/relationships/hyperlink" Target="consultantplus://offline/ref=9A60968CB8B25936EAF385FAA2ECDBB46688D2D02ECBC3086EF80A65AD39A927633B4C97344D90EA37389F72cDzEI" TargetMode="External"/><Relationship Id="rId473" Type="http://schemas.openxmlformats.org/officeDocument/2006/relationships/hyperlink" Target="consultantplus://offline/ref=9A60968CB8B25936EAF385FAA2ECDBB46688D2D02ECBCE0D61FA0A65AD39A927633B4C97344D90EA37389478cDzBI" TargetMode="External"/><Relationship Id="rId494" Type="http://schemas.openxmlformats.org/officeDocument/2006/relationships/hyperlink" Target="consultantplus://offline/ref=339821F4D240FFAEC31BF1D67957D693457CAFFC14628298A96A1A4CE6729736E989FF3CFBAC5DDCB1E09563d1zDI" TargetMode="External"/><Relationship Id="rId508" Type="http://schemas.openxmlformats.org/officeDocument/2006/relationships/footer" Target="footer28.xml"/><Relationship Id="rId30" Type="http://schemas.openxmlformats.org/officeDocument/2006/relationships/hyperlink" Target="consultantplus://offline/ref=9A60968CB8B25936EAF385FAA2ECDBB46688D2D02ECBC3086EF80A65AD39A927633B4C97344D90EA37389679cDzCI" TargetMode="External"/><Relationship Id="rId105" Type="http://schemas.openxmlformats.org/officeDocument/2006/relationships/header" Target="header4.xml"/><Relationship Id="rId126" Type="http://schemas.openxmlformats.org/officeDocument/2006/relationships/hyperlink" Target="consultantplus://offline/ref=9A60968CB8B25936EAF385FAA2ECDBB46688D2D02ECBC40D63FD0A65AD39A927633B4C97344D90EA3738967AcDzBI" TargetMode="External"/><Relationship Id="rId147" Type="http://schemas.openxmlformats.org/officeDocument/2006/relationships/hyperlink" Target="consultantplus://offline/ref=9A60968CB8B25936EAF385FAA2ECDBB46688D2D02ECBC70963F90A65AD39A927633B4C97344D90EA37389372cDzCI" TargetMode="External"/><Relationship Id="rId168" Type="http://schemas.openxmlformats.org/officeDocument/2006/relationships/hyperlink" Target="consultantplus://offline/ref=9A60968CB8B25936EAF385FAA2ECDBB46688D2D02ECBC40D63FD0A65AD39A927633B4C97344D90EA3738967AcDzBI" TargetMode="External"/><Relationship Id="rId312" Type="http://schemas.openxmlformats.org/officeDocument/2006/relationships/hyperlink" Target="consultantplus://offline/ref=9A60968CB8B25936EAF385FAA2ECDBB46688D2D02ECBC00A63FA0A65AD39A927633B4C97344D90EA3738957AcDzFI" TargetMode="External"/><Relationship Id="rId333" Type="http://schemas.openxmlformats.org/officeDocument/2006/relationships/hyperlink" Target="consultantplus://offline/ref=9A60968CB8B25936EAF39BF7B48084BF6D8A8CDF2EC8CD593AA90C32F269AF72237B4AC1c7z0I" TargetMode="External"/><Relationship Id="rId354" Type="http://schemas.openxmlformats.org/officeDocument/2006/relationships/hyperlink" Target="consultantplus://offline/ref=9A60968CB8B25936EAF385FAA2ECDBB46688D2D02ECBC3086EF80A65AD39A927633B4C97344D90EA37389172cDzFI" TargetMode="External"/><Relationship Id="rId51" Type="http://schemas.openxmlformats.org/officeDocument/2006/relationships/hyperlink" Target="consultantplus://offline/ref=9A60968CB8B25936EAF39BF7B48084BF6E8A8EDC2FC9CD593AA90C32F2c6z9I" TargetMode="External"/><Relationship Id="rId72" Type="http://schemas.openxmlformats.org/officeDocument/2006/relationships/hyperlink" Target="consultantplus://offline/ref=9A60968CB8B25936EAF385FAA2ECDBB46688D2D02ECBCE0D61FA0A65AD39A927633B4C97344D90EA37389679cDzBI" TargetMode="External"/><Relationship Id="rId93" Type="http://schemas.openxmlformats.org/officeDocument/2006/relationships/hyperlink" Target="consultantplus://offline/ref=9A60968CB8B25936EAF385FAA2ECDBB46688D2D02ECBC10963FB0A65AD39A92763c3zBI" TargetMode="External"/><Relationship Id="rId189" Type="http://schemas.openxmlformats.org/officeDocument/2006/relationships/hyperlink" Target="consultantplus://offline/ref=9A60968CB8B25936EAF385FAA2ECDBB46688D2D02ECBC3086EF80A65AD39A927633B4C97344D90EA37389178cDzDI" TargetMode="External"/><Relationship Id="rId375" Type="http://schemas.openxmlformats.org/officeDocument/2006/relationships/hyperlink" Target="consultantplus://offline/ref=9A60968CB8B25936EAF385FAA2ECDBB46688D2D02ECBC00A63FA0A65AD39A927633B4C97344D90EA3738957EcDzBI" TargetMode="External"/><Relationship Id="rId396" Type="http://schemas.openxmlformats.org/officeDocument/2006/relationships/hyperlink" Target="consultantplus://offline/ref=9A60968CB8B25936EAF39BF7B48084BF6D8A8CDF2EC8CD593AA90C32F269AF72237B4AC1c7z0I" TargetMode="External"/><Relationship Id="rId3" Type="http://schemas.openxmlformats.org/officeDocument/2006/relationships/settings" Target="settings.xml"/><Relationship Id="rId214" Type="http://schemas.openxmlformats.org/officeDocument/2006/relationships/hyperlink" Target="consultantplus://offline/ref=9A60968CB8B25936EAF385FAA2ECDBB46688D2D02ECBC70963F90A65AD39A927633B4C97344D90EA3739967CcDz0I" TargetMode="External"/><Relationship Id="rId235" Type="http://schemas.openxmlformats.org/officeDocument/2006/relationships/hyperlink" Target="consultantplus://offline/ref=9A60968CB8B25936EAF39BF7B48084BF6C8388DF2FC9CD593AA90C32F2c6z9I" TargetMode="External"/><Relationship Id="rId256" Type="http://schemas.openxmlformats.org/officeDocument/2006/relationships/hyperlink" Target="consultantplus://offline/ref=9A60968CB8B25936EAF385FAA2ECDBB46688D2D02ECBC00A63FA0A65AD39A927633B4C97344D90EA3738947CcDz1I" TargetMode="External"/><Relationship Id="rId277" Type="http://schemas.openxmlformats.org/officeDocument/2006/relationships/hyperlink" Target="consultantplus://offline/ref=9A60968CB8B25936EAF385FAA2ECDBB46688D2D02ECBC00A63FA0A65AD39A927633B4C97344D90EA3738957BcDzBI" TargetMode="External"/><Relationship Id="rId298" Type="http://schemas.openxmlformats.org/officeDocument/2006/relationships/hyperlink" Target="consultantplus://offline/ref=9A60968CB8B25936EAF39BF7B48084BF6D8A85D82BCACD593AA90C32F2c6z9I" TargetMode="External"/><Relationship Id="rId400" Type="http://schemas.openxmlformats.org/officeDocument/2006/relationships/hyperlink" Target="consultantplus://offline/ref=9A60968CB8B25936EAF385FAA2ECDBB46688D2D02ECBC00A63FA0A65AD39A927633B4C97344D90EA37389573cDzFI" TargetMode="External"/><Relationship Id="rId421" Type="http://schemas.openxmlformats.org/officeDocument/2006/relationships/hyperlink" Target="consultantplus://offline/ref=9A60968CB8B25936EAF385FAA2ECDBB46688D2D02ECBC70963F90A65AD39A927633B4C97344D90EA373A927DcDzEI" TargetMode="External"/><Relationship Id="rId442" Type="http://schemas.openxmlformats.org/officeDocument/2006/relationships/hyperlink" Target="consultantplus://offline/ref=9A60968CB8B25936EAF39BF7B48084BF6E8185DE2CC9CD593AA90C32F2c6z9I" TargetMode="External"/><Relationship Id="rId463" Type="http://schemas.openxmlformats.org/officeDocument/2006/relationships/hyperlink" Target="consultantplus://offline/ref=9A60968CB8B25936EAF385FAA2ECDBB46688D2D02ECAC40E6EFD0A65AD39A927633B4C97344D90EA3738967BcDzFI" TargetMode="External"/><Relationship Id="rId484" Type="http://schemas.openxmlformats.org/officeDocument/2006/relationships/hyperlink" Target="consultantplus://offline/ref=9A60968CB8B25936EAF385FAA2ECDBB46688D2D02ECBC00A63FA0A65AD39A927633B4C97344D90EA3738927CcDz0I" TargetMode="External"/><Relationship Id="rId116" Type="http://schemas.openxmlformats.org/officeDocument/2006/relationships/hyperlink" Target="consultantplus://offline/ref=9A60968CB8B25936EAF39BF7B48084BF6D818EDC2FC6CD593AA90C32F2c6z9I" TargetMode="External"/><Relationship Id="rId137" Type="http://schemas.openxmlformats.org/officeDocument/2006/relationships/hyperlink" Target="consultantplus://offline/ref=9A60968CB8B25936EAF385FAA2ECDBB46688D2D02ECCC30F6FFD0A65AD39A927633B4C97344D90EA37389279cDz9I" TargetMode="External"/><Relationship Id="rId158" Type="http://schemas.openxmlformats.org/officeDocument/2006/relationships/header" Target="header7.xml"/><Relationship Id="rId302" Type="http://schemas.openxmlformats.org/officeDocument/2006/relationships/hyperlink" Target="consultantplus://offline/ref=9A60968CB8B25936EAF39BF7B48084BF6D8A85D82BCACD593AA90C32F2c6z9I" TargetMode="External"/><Relationship Id="rId323" Type="http://schemas.openxmlformats.org/officeDocument/2006/relationships/header" Target="header17.xml"/><Relationship Id="rId344" Type="http://schemas.openxmlformats.org/officeDocument/2006/relationships/hyperlink" Target="consultantplus://offline/ref=9A60968CB8B25936EAF385FAA2ECDBB46688D2D02ECBC3086EF80A65AD39A927633B4C97344D90EA37389172cDz9I" TargetMode="External"/><Relationship Id="rId20" Type="http://schemas.openxmlformats.org/officeDocument/2006/relationships/hyperlink" Target="consultantplus://offline/ref=9A60968CB8B25936EAF385FAA2ECDBB46688D2D02ECAC40E6EFD0A65AD39A927633B4C97344D90EA3738967BcDzFI" TargetMode="External"/><Relationship Id="rId41" Type="http://schemas.openxmlformats.org/officeDocument/2006/relationships/hyperlink" Target="consultantplus://offline/ref=9A60968CB8B25936EAF39BF7B48084BF6D8A85D82BCACD593AA90C32F2c6z9I" TargetMode="External"/><Relationship Id="rId62" Type="http://schemas.openxmlformats.org/officeDocument/2006/relationships/hyperlink" Target="consultantplus://offline/ref=9A60968CB8B25936EAF39BF7B48084BF6D838FDC2BCBCD593AA90C32F269AF72237B4AC277099DE9c3z7I" TargetMode="External"/><Relationship Id="rId83" Type="http://schemas.openxmlformats.org/officeDocument/2006/relationships/footer" Target="footer1.xml"/><Relationship Id="rId179" Type="http://schemas.openxmlformats.org/officeDocument/2006/relationships/hyperlink" Target="consultantplus://offline/ref=9A60968CB8B25936EAF39BF7B48084BF6D838FDC2BCBCD593AA90C32F2c6z9I" TargetMode="External"/><Relationship Id="rId365" Type="http://schemas.openxmlformats.org/officeDocument/2006/relationships/hyperlink" Target="consultantplus://offline/ref=9A60968CB8B25936EAF385FAA2ECDBB46688D2D02ECBC3086EF80A65AD39A927633B4C97344D90EA37389E7AcDz9I" TargetMode="External"/><Relationship Id="rId386" Type="http://schemas.openxmlformats.org/officeDocument/2006/relationships/hyperlink" Target="consultantplus://offline/ref=9A60968CB8B25936EAF385FAA2ECDBB46688D2D02ECBC70963F90A65AD39A927633B4C97344D90EA373A9579cDzBI" TargetMode="External"/><Relationship Id="rId190" Type="http://schemas.openxmlformats.org/officeDocument/2006/relationships/hyperlink" Target="consultantplus://offline/ref=9A60968CB8B25936EAF385FAA2ECDBB46688D2D02ECBC00A63FA0A65AD39A927633B4C97344D90EA37389773cDzCI" TargetMode="External"/><Relationship Id="rId204" Type="http://schemas.openxmlformats.org/officeDocument/2006/relationships/hyperlink" Target="consultantplus://offline/ref=9A60968CB8B25936EAF385FAA2ECDBB46688D2D02ECBC70963F90A65AD39A927633B4C97344D90EA3739967DcDz1I" TargetMode="External"/><Relationship Id="rId225" Type="http://schemas.openxmlformats.org/officeDocument/2006/relationships/hyperlink" Target="consultantplus://offline/ref=9A60968CB8B25936EAF385FAA2ECDBB46688D2D02ECBC00A63FA0A65AD39A927633B4C97344D90EA37389478cDz0I" TargetMode="External"/><Relationship Id="rId246" Type="http://schemas.openxmlformats.org/officeDocument/2006/relationships/hyperlink" Target="consultantplus://offline/ref=9A60968CB8B25936EAF385FAA2ECDBB46688D2D02ECBCE0D61FA0A65AD39A927633B4C97344D90EA3738947AcDz0I" TargetMode="External"/><Relationship Id="rId267" Type="http://schemas.openxmlformats.org/officeDocument/2006/relationships/hyperlink" Target="consultantplus://offline/ref=9A60968CB8B25936EAF385FAA2ECDBB46688D2D02ECAC50761FD0A65AD39A927633B4C97344D90EA3738967AcDzFI" TargetMode="External"/><Relationship Id="rId288" Type="http://schemas.openxmlformats.org/officeDocument/2006/relationships/hyperlink" Target="consultantplus://offline/ref=9A60968CB8B25936EAF39BF7B48084BF6D8A85D82BCACD593AA90C32F2c6z9I" TargetMode="External"/><Relationship Id="rId411" Type="http://schemas.openxmlformats.org/officeDocument/2006/relationships/hyperlink" Target="consultantplus://offline/ref=9A60968CB8B25936EAF385FAA2ECDBB46688D2D02ECBC70963F90A65AD39A927633B4C97344D90EA373A927FcDzDI" TargetMode="External"/><Relationship Id="rId432" Type="http://schemas.openxmlformats.org/officeDocument/2006/relationships/hyperlink" Target="consultantplus://offline/ref=9A60968CB8B25936EAF385FAA2ECDBB46688D2D02ECBC3086EF80A65AD39A927633B4C97344D90EA37389F73cDz8I" TargetMode="External"/><Relationship Id="rId453" Type="http://schemas.openxmlformats.org/officeDocument/2006/relationships/hyperlink" Target="consultantplus://offline/ref=9A60968CB8B25936EAF385FAA2ECDBB46688D2D02ECBC3086EF80A65AD39A927633B4C97344D90EA3739967BcDzFI" TargetMode="External"/><Relationship Id="rId474" Type="http://schemas.openxmlformats.org/officeDocument/2006/relationships/hyperlink" Target="consultantplus://offline/ref=9A60968CB8B25936EAF385FAA2ECDBB46688D2D02ECAC70E65FE0A65AD39A927633B4C97344D90EA3738967BcDzFI" TargetMode="External"/><Relationship Id="rId509" Type="http://schemas.openxmlformats.org/officeDocument/2006/relationships/fontTable" Target="fontTable.xml"/><Relationship Id="rId106" Type="http://schemas.openxmlformats.org/officeDocument/2006/relationships/footer" Target="footer4.xml"/><Relationship Id="rId127" Type="http://schemas.openxmlformats.org/officeDocument/2006/relationships/hyperlink" Target="consultantplus://offline/ref=9A60968CB8B25936EAF385FAA2ECDBB46688D2D02ECBC70963F90A65AD39A927633B4C97344D90EA3738937CcDz0I" TargetMode="External"/><Relationship Id="rId313" Type="http://schemas.openxmlformats.org/officeDocument/2006/relationships/hyperlink" Target="consultantplus://offline/ref=9A60968CB8B25936EAF385FAA2ECDBB46688D2D02ECAC50761FD0A65AD39A927633B4C97344D90EA3738967AcDz1I" TargetMode="External"/><Relationship Id="rId495" Type="http://schemas.openxmlformats.org/officeDocument/2006/relationships/hyperlink" Target="consultantplus://offline/ref=339821F4D240FFAEC31BEFDB6F3B89984E7EF1F314618FCBF0391C1BB9229163A9C9F96AdBzFI" TargetMode="External"/><Relationship Id="rId10" Type="http://schemas.openxmlformats.org/officeDocument/2006/relationships/hyperlink" Target="consultantplus://offline/ref=9A60968CB8B25936EAF385FAA2ECDBB46688D2D02ECBCE0D61FA0A65AD39A927633B4C97344D90EA3738967BcDzFI" TargetMode="External"/><Relationship Id="rId31" Type="http://schemas.openxmlformats.org/officeDocument/2006/relationships/hyperlink" Target="consultantplus://offline/ref=9A60968CB8B25936EAF385FAA2ECDBB46688D2D02ECBC00A63FA0A65AD39A927633B4C97344D90EA3738967AcDzBI" TargetMode="External"/><Relationship Id="rId52" Type="http://schemas.openxmlformats.org/officeDocument/2006/relationships/hyperlink" Target="consultantplus://offline/ref=9A60968CB8B25936EAF385FAA2ECDBB46688D2D02ECBC3086EF80A65AD39A927633B4C97344D90EA3738967EcDz8I" TargetMode="External"/><Relationship Id="rId73" Type="http://schemas.openxmlformats.org/officeDocument/2006/relationships/hyperlink" Target="consultantplus://offline/ref=9A60968CB8B25936EAF385FAA2ECDBB46688D2D02ECBC00A63FA0A65AD39A927633B4C97344D90EA37389679cDzEI" TargetMode="External"/><Relationship Id="rId94" Type="http://schemas.openxmlformats.org/officeDocument/2006/relationships/hyperlink" Target="consultantplus://offline/ref=9A60968CB8B25936EAF385FAA2ECDBB46688D2D02ECBC00A63FA0A65AD39A927633B4C97344D90EA3738967DcDz8I" TargetMode="External"/><Relationship Id="rId148" Type="http://schemas.openxmlformats.org/officeDocument/2006/relationships/hyperlink" Target="consultantplus://offline/ref=9A60968CB8B25936EAF385FAA2ECDBB46688D2D02ECBC3086EF80A65AD39A927633B4C97344D90EA37389072cDzDI" TargetMode="External"/><Relationship Id="rId169" Type="http://schemas.openxmlformats.org/officeDocument/2006/relationships/hyperlink" Target="consultantplus://offline/ref=9A60968CB8B25936EAF385FAA2ECDBB46688D2D02ECBC00A63FA0A65AD39A927633B4C97344D90EA3738977CcDzEI" TargetMode="External"/><Relationship Id="rId334" Type="http://schemas.openxmlformats.org/officeDocument/2006/relationships/hyperlink" Target="consultantplus://offline/ref=9A60968CB8B25936EAF385FAA2ECDBB46688D2D02ECBC70963F90A65AD39A927633B4C97344D90EA373A947DcDzEI" TargetMode="External"/><Relationship Id="rId355" Type="http://schemas.openxmlformats.org/officeDocument/2006/relationships/hyperlink" Target="consultantplus://offline/ref=9A60968CB8B25936EAF385FAA2ECDBB46688D2D02ECBC3086EF80A65AD39A927633B4C97344D90EA37389172cDz1I" TargetMode="External"/><Relationship Id="rId376" Type="http://schemas.openxmlformats.org/officeDocument/2006/relationships/hyperlink" Target="consultantplus://offline/ref=9A60968CB8B25936EAF385FAA2ECDBB46688D2D02ECBC00A63FA0A65AD39A927633B4C97344D90EA3738957EcDzDI" TargetMode="External"/><Relationship Id="rId397" Type="http://schemas.openxmlformats.org/officeDocument/2006/relationships/hyperlink" Target="consultantplus://offline/ref=9A60968CB8B25936EAF385FAA2ECDBB46688D2D02ECBC3086EF80A65AD39A927633B4C97344D90EA37389E7CcDzDI" TargetMode="External"/><Relationship Id="rId4" Type="http://schemas.openxmlformats.org/officeDocument/2006/relationships/webSettings" Target="webSettings.xml"/><Relationship Id="rId180" Type="http://schemas.openxmlformats.org/officeDocument/2006/relationships/hyperlink" Target="consultantplus://offline/ref=9A60968CB8B25936EAF39BF7B48084BF6C8388DF2FCACD593AA90C32F2c6z9I" TargetMode="External"/><Relationship Id="rId215" Type="http://schemas.openxmlformats.org/officeDocument/2006/relationships/hyperlink" Target="consultantplus://offline/ref=9A60968CB8B25936EAF385FAA2ECDBB46688D2D02ECBC00A63FA0A65AD39A927633B4C97344D90EA37389479cDzCI" TargetMode="External"/><Relationship Id="rId236" Type="http://schemas.openxmlformats.org/officeDocument/2006/relationships/hyperlink" Target="consultantplus://offline/ref=9A60968CB8B25936EAF385FAA2ECDBB46688D2D02ECBC00A63FA0A65AD39A927633B4C97344D90EA3738947EcDz0I" TargetMode="External"/><Relationship Id="rId257" Type="http://schemas.openxmlformats.org/officeDocument/2006/relationships/hyperlink" Target="consultantplus://offline/ref=9A60968CB8B25936EAF385FAA2ECDBB46688D2D02ECBC70963F90A65AD39A927633B4C97344D90EA3739927AcDzBI" TargetMode="External"/><Relationship Id="rId278" Type="http://schemas.openxmlformats.org/officeDocument/2006/relationships/hyperlink" Target="consultantplus://offline/ref=9A60968CB8B25936EAF385FAA2ECDBB46688D2D02ECBC00A63FA0A65AD39A927633B4C97344D90EA3738957BcDzFI" TargetMode="External"/><Relationship Id="rId401" Type="http://schemas.openxmlformats.org/officeDocument/2006/relationships/hyperlink" Target="consultantplus://offline/ref=9A60968CB8B25936EAF385FAA2ECDBB46688D2D02ECBC00A63FA0A65AD39A927633B4C97344D90EA37389573cDzEI" TargetMode="External"/><Relationship Id="rId422" Type="http://schemas.openxmlformats.org/officeDocument/2006/relationships/hyperlink" Target="consultantplus://offline/ref=9A60968CB8B25936EAF39BF7B48084BF6E8185DE2CC9CD593AA90C32F2c6z9I" TargetMode="External"/><Relationship Id="rId443" Type="http://schemas.openxmlformats.org/officeDocument/2006/relationships/hyperlink" Target="consultantplus://offline/ref=9A60968CB8B25936EAF39BF7B48084BF6C8388DE2CCCCD593AA90C32F2c6z9I" TargetMode="External"/><Relationship Id="rId464" Type="http://schemas.openxmlformats.org/officeDocument/2006/relationships/hyperlink" Target="consultantplus://offline/ref=9A60968CB8B25936EAF385FAA2ECDBB46688D2D02ECAC40E6EFD0A65AD39A927633B4C97344D90EA3738967BcDz1I" TargetMode="External"/><Relationship Id="rId303" Type="http://schemas.openxmlformats.org/officeDocument/2006/relationships/hyperlink" Target="consultantplus://offline/ref=9A60968CB8B25936EAF39BF7B48084BF6E8A8ADC2CC7CD593AA90C32F2c6z9I" TargetMode="External"/><Relationship Id="rId485" Type="http://schemas.openxmlformats.org/officeDocument/2006/relationships/hyperlink" Target="consultantplus://offline/ref=9A60968CB8B25936EAF385FAA2ECDBB46688D2D02ECAC50761FD0A65AD39A927633B4C97344D90EA3738967DcDz1I" TargetMode="External"/><Relationship Id="rId42" Type="http://schemas.openxmlformats.org/officeDocument/2006/relationships/hyperlink" Target="consultantplus://offline/ref=9A60968CB8B25936EAF39BF7B48084BF6C838DDE26CBCD593AA90C32F2c6z9I" TargetMode="External"/><Relationship Id="rId84" Type="http://schemas.openxmlformats.org/officeDocument/2006/relationships/header" Target="header2.xml"/><Relationship Id="rId138" Type="http://schemas.openxmlformats.org/officeDocument/2006/relationships/hyperlink" Target="consultantplus://offline/ref=9A60968CB8B25936EAF39BF7B48084BF6E8185DE2CC9CD593AA90C32F2c6z9I" TargetMode="External"/><Relationship Id="rId345" Type="http://schemas.openxmlformats.org/officeDocument/2006/relationships/hyperlink" Target="consultantplus://offline/ref=9A60968CB8B25936EAF385FAA2ECDBB46688D2D02ECBC3086EF80A65AD39A927633B4C97344D90EA37389172cDzBI" TargetMode="External"/><Relationship Id="rId387" Type="http://schemas.openxmlformats.org/officeDocument/2006/relationships/hyperlink" Target="consultantplus://offline/ref=9A60968CB8B25936EAF385FAA2ECDBB46688D2D02ECBC3086EF80A65AD39A927633B4C97344D90EA37389E7EcDzEI" TargetMode="External"/><Relationship Id="rId510" Type="http://schemas.openxmlformats.org/officeDocument/2006/relationships/theme" Target="theme/theme1.xml"/><Relationship Id="rId191" Type="http://schemas.openxmlformats.org/officeDocument/2006/relationships/hyperlink" Target="consultantplus://offline/ref=9A60968CB8B25936EAF385FAA2ECDBB46688D2D02ECBCE0D61FA0A65AD39A927633B4C97344D90EA37389779cDz8I" TargetMode="External"/><Relationship Id="rId205" Type="http://schemas.openxmlformats.org/officeDocument/2006/relationships/hyperlink" Target="consultantplus://offline/ref=9A60968CB8B25936EAF385FAA2ECDBB46688D2D02ECBC00A63FA0A65AD39A927633B4C97344D90EA37389479cDz9I" TargetMode="External"/><Relationship Id="rId247" Type="http://schemas.openxmlformats.org/officeDocument/2006/relationships/header" Target="header13.xml"/><Relationship Id="rId412" Type="http://schemas.openxmlformats.org/officeDocument/2006/relationships/hyperlink" Target="consultantplus://offline/ref=9A60968CB8B25936EAF385FAA2ECDBB46688D2D02ECBC3086EF80A65AD39A927633B4C97344D90EA37389F7CcDz8I" TargetMode="External"/><Relationship Id="rId107" Type="http://schemas.openxmlformats.org/officeDocument/2006/relationships/hyperlink" Target="consultantplus://offline/ref=9A60968CB8B25936EAF39BF7B48084BF6E8185DE2CC9CD593AA90C32F2c6z9I" TargetMode="External"/><Relationship Id="rId289" Type="http://schemas.openxmlformats.org/officeDocument/2006/relationships/hyperlink" Target="consultantplus://offline/ref=9A60968CB8B25936EAF39BF7B48084BF6E8A8ADC2CC7CD593AA90C32F2c6z9I" TargetMode="External"/><Relationship Id="rId454" Type="http://schemas.openxmlformats.org/officeDocument/2006/relationships/hyperlink" Target="consultantplus://offline/ref=9A60968CB8B25936EAF385FAA2ECDBB46688D2D02ECBC3086EF80A65AD39A927633B4C97344D90EA3739967BcDz0I" TargetMode="External"/><Relationship Id="rId496" Type="http://schemas.openxmlformats.org/officeDocument/2006/relationships/hyperlink" Target="consultantplus://offline/ref=339821F4D240FFAEC31BF1D67957D693457CAFFC1462819AA4681A4CE6729736E989FF3CFBAC5DDCB1E19163d1zBI" TargetMode="External"/><Relationship Id="rId11" Type="http://schemas.openxmlformats.org/officeDocument/2006/relationships/hyperlink" Target="consultantplus://offline/ref=9A60968CB8B25936EAF385FAA2ECDBB46688D2D02ECAC70E65FE0A65AD39A927633B4C97344D90EA3738967BcDzFI" TargetMode="External"/><Relationship Id="rId53" Type="http://schemas.openxmlformats.org/officeDocument/2006/relationships/hyperlink" Target="consultantplus://offline/ref=9A60968CB8B25936EAF39BF7B48084BF6D818EDC2FC6CD593AA90C32F2c6z9I" TargetMode="External"/><Relationship Id="rId149" Type="http://schemas.openxmlformats.org/officeDocument/2006/relationships/hyperlink" Target="consultantplus://offline/ref=9A60968CB8B25936EAF385FAA2ECDBB46688D2D02ECBC00A63FA0A65AD39A927633B4C97344D90EA37389778cDzBI" TargetMode="External"/><Relationship Id="rId314" Type="http://schemas.openxmlformats.org/officeDocument/2006/relationships/hyperlink" Target="consultantplus://offline/ref=9A60968CB8B25936EAF385FAA2ECDBB46688D2D02ECBC00A63FA0A65AD39A927633B4C97344D90EA3738957AcDzEI" TargetMode="External"/><Relationship Id="rId356" Type="http://schemas.openxmlformats.org/officeDocument/2006/relationships/hyperlink" Target="consultantplus://offline/ref=9A60968CB8B25936EAF385FAA2ECDBB46688D2D02ECBC70963F90A65AD39A927633B4C97344D90EA373A947CcDz1I" TargetMode="External"/><Relationship Id="rId398" Type="http://schemas.openxmlformats.org/officeDocument/2006/relationships/hyperlink" Target="consultantplus://offline/ref=9A60968CB8B25936EAF385FAA2ECDBB46688D2D02ECBC3086EF80A65AD39A927633B4C97344D90EA37389E73cDz8I" TargetMode="External"/><Relationship Id="rId95" Type="http://schemas.openxmlformats.org/officeDocument/2006/relationships/hyperlink" Target="consultantplus://offline/ref=9A60968CB8B25936EAF385FAA2ECDBB46688D2D02ECBCE0D61FA0A65AD39A927633B4C97344D90EA3738967FcDz9I" TargetMode="External"/><Relationship Id="rId160" Type="http://schemas.openxmlformats.org/officeDocument/2006/relationships/hyperlink" Target="consultantplus://offline/ref=9A60968CB8B25936EAF385FAA2ECDBB46688D2D02ECBC3086EF80A65AD39A927633B4C97344D90EA37389072cDz0I" TargetMode="External"/><Relationship Id="rId216" Type="http://schemas.openxmlformats.org/officeDocument/2006/relationships/hyperlink" Target="consultantplus://offline/ref=9A60968CB8B25936EAF385FAA2ECDBB46688D2D02ECBCE0D61FA0A65AD39A927633B4C97344D90EA3738977EcDzDI" TargetMode="External"/><Relationship Id="rId423" Type="http://schemas.openxmlformats.org/officeDocument/2006/relationships/hyperlink" Target="consultantplus://offline/ref=9A60968CB8B25936EAF385FAA2ECDBB46688D2D02ECCC30F6FFD0A65AD39A927633B4C97344D90EA37399478cDz9I" TargetMode="External"/><Relationship Id="rId258" Type="http://schemas.openxmlformats.org/officeDocument/2006/relationships/hyperlink" Target="consultantplus://offline/ref=9A60968CB8B25936EAF385FAA2ECDBB46688D2D02ECBC00A63FA0A65AD39A927633B4C97344D90EA37389473cDz9I" TargetMode="External"/><Relationship Id="rId465" Type="http://schemas.openxmlformats.org/officeDocument/2006/relationships/hyperlink" Target="consultantplus://offline/ref=9A60968CB8B25936EAF39BF7B48084BF6C8388DE2CCCCD593AA90C32F2c6z9I" TargetMode="External"/><Relationship Id="rId22" Type="http://schemas.openxmlformats.org/officeDocument/2006/relationships/hyperlink" Target="consultantplus://offline/ref=9A60968CB8B25936EAF385FAA2ECDBB46688D2D02ECBC3086EF80A65AD39A927633B4C97344D90EA3738967AcDzBI" TargetMode="External"/><Relationship Id="rId64" Type="http://schemas.openxmlformats.org/officeDocument/2006/relationships/hyperlink" Target="consultantplus://offline/ref=9A60968CB8B25936EAF385FAA2ECDBB46688D2D02ECBC3086EF80A65AD39A927633B4C97344D90EA3738967DcDz9I" TargetMode="External"/><Relationship Id="rId118" Type="http://schemas.openxmlformats.org/officeDocument/2006/relationships/header" Target="header5.xml"/><Relationship Id="rId325" Type="http://schemas.openxmlformats.org/officeDocument/2006/relationships/hyperlink" Target="consultantplus://offline/ref=9A60968CB8B25936EAF385FAA2ECDBB46688D2D02ECAC50761FD0A65AD39A927633B4C97344D90EA3738967DcDzCI" TargetMode="External"/><Relationship Id="rId367" Type="http://schemas.openxmlformats.org/officeDocument/2006/relationships/footer" Target="footer18.xml"/><Relationship Id="rId171" Type="http://schemas.openxmlformats.org/officeDocument/2006/relationships/hyperlink" Target="consultantplus://offline/ref=9A60968CB8B25936EAF385FAA2ECDBB46688D2D02ECBC00A63FA0A65AD39A927633B4C97344D90EA37389773cDz8I" TargetMode="External"/><Relationship Id="rId227" Type="http://schemas.openxmlformats.org/officeDocument/2006/relationships/hyperlink" Target="consultantplus://offline/ref=9A60968CB8B25936EAF385FAA2ECDBB46688D2D02ECBCE0D61FA0A65AD39A927633B4C97344D90EA3738977CcDz0I" TargetMode="External"/><Relationship Id="rId269" Type="http://schemas.openxmlformats.org/officeDocument/2006/relationships/hyperlink" Target="consultantplus://offline/ref=9A60968CB8B25936EAF385FAA2ECDBB46688D2D02ECBC00A63FA0A65AD39A927633B4C97344D90EA37389473cDzCI" TargetMode="External"/><Relationship Id="rId434" Type="http://schemas.openxmlformats.org/officeDocument/2006/relationships/header" Target="header23.xml"/><Relationship Id="rId476" Type="http://schemas.openxmlformats.org/officeDocument/2006/relationships/hyperlink" Target="consultantplus://offline/ref=9A60968CB8B25936EAF385FAA2ECDBB46688D2D02ECBC3086EF80A65AD39A927633B4C97344D90EA3739967DcDz8I" TargetMode="External"/><Relationship Id="rId33" Type="http://schemas.openxmlformats.org/officeDocument/2006/relationships/hyperlink" Target="consultantplus://offline/ref=9A60968CB8B25936EAF39BF7B48084BF6D8A8CDF2EC8CD593AA90C32F269AF72237B4AC1c7z0I" TargetMode="External"/><Relationship Id="rId129" Type="http://schemas.openxmlformats.org/officeDocument/2006/relationships/hyperlink" Target="consultantplus://offline/ref=9A60968CB8B25936EAF385FAA2ECDBB46688D2D02ECBC70963F90A65AD39A927633B4C97344D90EA37389372cDzAI" TargetMode="External"/><Relationship Id="rId280" Type="http://schemas.openxmlformats.org/officeDocument/2006/relationships/hyperlink" Target="consultantplus://offline/ref=9A60968CB8B25936EAF385FAA2ECDBB46688D2D02ECBC70963F90A65AD39A927633B4C97344D90EA3739937DcDzEI" TargetMode="External"/><Relationship Id="rId336" Type="http://schemas.openxmlformats.org/officeDocument/2006/relationships/hyperlink" Target="consultantplus://offline/ref=9A60968CB8B25936EAF385FAA2ECDBB46688D2D02ECBC70963F90A65AD39A927633B4C97344D90EA373A947CcDzAI" TargetMode="External"/><Relationship Id="rId501" Type="http://schemas.openxmlformats.org/officeDocument/2006/relationships/hyperlink" Target="consultantplus://offline/ref=339821F4D240FFAEC31BF1D67957D693457CAFFC14628C9FAB6A1A4CE6729736E989FF3CFBAC5DDCB1E0936Dd1z1I" TargetMode="External"/><Relationship Id="rId75" Type="http://schemas.openxmlformats.org/officeDocument/2006/relationships/hyperlink" Target="consultantplus://offline/ref=9A60968CB8B25936EAF385FAA2ECDBB46688D2D02ECBCE0D61FA0A65AD39A927633B4C97344D90EA37389679cDzAI" TargetMode="External"/><Relationship Id="rId140" Type="http://schemas.openxmlformats.org/officeDocument/2006/relationships/hyperlink" Target="consultantplus://offline/ref=9A60968CB8B25936EAF385FAA2ECDBB46688D2D02ECFC60F67FB0A65AD39A92763c3zBI" TargetMode="External"/><Relationship Id="rId182" Type="http://schemas.openxmlformats.org/officeDocument/2006/relationships/hyperlink" Target="consultantplus://offline/ref=9A60968CB8B25936EAF39BF7B48084BF6C8388DF2FCACD593AA90C32F2c6z9I" TargetMode="External"/><Relationship Id="rId378" Type="http://schemas.openxmlformats.org/officeDocument/2006/relationships/hyperlink" Target="consultantplus://offline/ref=9A60968CB8B25936EAF385FAA2ECDBB46688D2D02ECBC00A63FA0A65AD39A927633B4C97344D90EA3738957EcDzFI" TargetMode="External"/><Relationship Id="rId403" Type="http://schemas.openxmlformats.org/officeDocument/2006/relationships/hyperlink" Target="consultantplus://offline/ref=9A60968CB8B25936EAF385FAA2ECDBB46688D2D02ECBC00A63FA0A65AD39A927633B4C97344D90EA37389573cDz1I" TargetMode="External"/><Relationship Id="rId6" Type="http://schemas.openxmlformats.org/officeDocument/2006/relationships/endnotes" Target="endnotes.xml"/><Relationship Id="rId238" Type="http://schemas.openxmlformats.org/officeDocument/2006/relationships/hyperlink" Target="consultantplus://offline/ref=9A60968CB8B25936EAF39BF7B48084BF6D8B8AD82ECACD593AA90C32F2c6z9I" TargetMode="External"/><Relationship Id="rId445" Type="http://schemas.openxmlformats.org/officeDocument/2006/relationships/hyperlink" Target="consultantplus://offline/ref=9A60968CB8B25936EAF385FAA2ECDBB46688D2D02ECBC3086EF80A65AD39A927633B4C97344D90EA37389F72cDzCI" TargetMode="External"/><Relationship Id="rId487" Type="http://schemas.openxmlformats.org/officeDocument/2006/relationships/hyperlink" Target="consultantplus://offline/ref=339821F4D240FFAEC31BF1D67957D693457CAFFC14638795AB6D1A4CE6729736E989FF3CFBAC5DDCB1E0916Dd1zEI" TargetMode="External"/><Relationship Id="rId291" Type="http://schemas.openxmlformats.org/officeDocument/2006/relationships/hyperlink" Target="consultantplus://offline/ref=9A60968CB8B25936EAF39BF7B48084BF6E8A8ADC2CC7CD593AA90C32F2c6z9I" TargetMode="External"/><Relationship Id="rId305" Type="http://schemas.openxmlformats.org/officeDocument/2006/relationships/hyperlink" Target="consultantplus://offline/ref=9A60968CB8B25936EAF39BF7B48084BF6D8A85D82BCACD593AA90C32F2c6z9I" TargetMode="External"/><Relationship Id="rId347" Type="http://schemas.openxmlformats.org/officeDocument/2006/relationships/hyperlink" Target="consultantplus://offline/ref=9A60968CB8B25936EAF385FAA2ECDBB46688D2D02ECBC3086EF80A65AD39A927633B4C97344D90EA37389172cDzAI" TargetMode="External"/><Relationship Id="rId44" Type="http://schemas.openxmlformats.org/officeDocument/2006/relationships/hyperlink" Target="consultantplus://offline/ref=9A60968CB8B25936EAF39BF7B48084BF6E818BDC2CCECD593AA90C32F2c6z9I" TargetMode="External"/><Relationship Id="rId86" Type="http://schemas.openxmlformats.org/officeDocument/2006/relationships/hyperlink" Target="consultantplus://offline/ref=9A60968CB8B25936EAF385FAA2ECDBB46688D2D02ECBC40D63FD0A65AD39A927633B4C97344D90EA3738967AcDzBI" TargetMode="External"/><Relationship Id="rId151" Type="http://schemas.openxmlformats.org/officeDocument/2006/relationships/hyperlink" Target="consultantplus://offline/ref=9A60968CB8B25936EAF385FAA2ECDBB46688D2D02ECBC00A63FA0A65AD39A927633B4C97344D90EA37389778cDzFI" TargetMode="External"/><Relationship Id="rId389" Type="http://schemas.openxmlformats.org/officeDocument/2006/relationships/hyperlink" Target="consultantplus://offline/ref=9A60968CB8B25936EAF39BF7B48084BF6D8A8CDF2EC8CD593AA90C32F269AF72237B4AC1c7z0I" TargetMode="External"/><Relationship Id="rId193" Type="http://schemas.openxmlformats.org/officeDocument/2006/relationships/hyperlink" Target="consultantplus://offline/ref=9A60968CB8B25936EAF385FAA2ECDBB46688D2D02ECBC3086EF80A65AD39A927633B4C97344D90EA3738917FcDzDI" TargetMode="External"/><Relationship Id="rId207" Type="http://schemas.openxmlformats.org/officeDocument/2006/relationships/hyperlink" Target="consultantplus://offline/ref=9A60968CB8B25936EAF385FAA2ECDBB46688D2D02ECBC70963F90A65AD39A927633B4C97344D90EA3739967CcDzEI" TargetMode="External"/><Relationship Id="rId249" Type="http://schemas.openxmlformats.org/officeDocument/2006/relationships/hyperlink" Target="consultantplus://offline/ref=9A60968CB8B25936EAF385FAA2ECDBB46688D2D02ECBC70963F90A65AD39A927633B4C97344D90EA3739957CcDzBI" TargetMode="External"/><Relationship Id="rId414" Type="http://schemas.openxmlformats.org/officeDocument/2006/relationships/hyperlink" Target="consultantplus://offline/ref=9A60968CB8B25936EAF385FAA2ECDBB46688D2D02ECBC3086EF80A65AD39A927633B4C97344D90EA37389F7CcDz8I" TargetMode="External"/><Relationship Id="rId456" Type="http://schemas.openxmlformats.org/officeDocument/2006/relationships/header" Target="header26.xml"/><Relationship Id="rId498" Type="http://schemas.openxmlformats.org/officeDocument/2006/relationships/hyperlink" Target="consultantplus://offline/ref=339821F4D240FFAEC31BF1D67957D693457CAFFC14628298A96A1A4CE6729736E989FF3CFBAC5DDCB1E09563d1z1I" TargetMode="External"/><Relationship Id="rId13" Type="http://schemas.openxmlformats.org/officeDocument/2006/relationships/hyperlink" Target="consultantplus://offline/ref=9A60968CB8B25936EAF385FAA2ECDBB46688D2D02ECAC50761FD0A65AD39A927633B4C97344D90EA3738967BcDzFI" TargetMode="External"/><Relationship Id="rId109" Type="http://schemas.openxmlformats.org/officeDocument/2006/relationships/hyperlink" Target="consultantplus://offline/ref=9A60968CB8B25936EAF39BF7B48084BF6D8A85D82BCACD593AA90C32F2c6z9I" TargetMode="External"/><Relationship Id="rId260" Type="http://schemas.openxmlformats.org/officeDocument/2006/relationships/hyperlink" Target="consultantplus://offline/ref=9A60968CB8B25936EAF385FAA2ECDBB46688D2D02ECBC70963F90A65AD39A927633B4C97344D90EA3739927AcDzAI" TargetMode="External"/><Relationship Id="rId316" Type="http://schemas.openxmlformats.org/officeDocument/2006/relationships/hyperlink" Target="consultantplus://offline/ref=9A60968CB8B25936EAF385FAA2ECDBB46688D2D02ECEC00E64F80A65AD39A92763c3zBI" TargetMode="External"/><Relationship Id="rId55" Type="http://schemas.openxmlformats.org/officeDocument/2006/relationships/hyperlink" Target="consultantplus://offline/ref=9A60968CB8B25936EAF39BF7B48084BF6D818EDD2CC8CD593AA90C32F2c6z9I" TargetMode="External"/><Relationship Id="rId97" Type="http://schemas.openxmlformats.org/officeDocument/2006/relationships/hyperlink" Target="consultantplus://offline/ref=9A60968CB8B25936EAF385FAA2ECDBB46688D2D02ECBCE0D61FA0A65AD39A927633B4C97344D90EA3738967EcDzCI" TargetMode="External"/><Relationship Id="rId120" Type="http://schemas.openxmlformats.org/officeDocument/2006/relationships/hyperlink" Target="consultantplus://offline/ref=9A60968CB8B25936EAF385FAA2ECDBB46688D2D02ECBC70963F90A65AD39A927633B4C97344D90EA3738937DcDzCI" TargetMode="External"/><Relationship Id="rId358" Type="http://schemas.openxmlformats.org/officeDocument/2006/relationships/hyperlink" Target="consultantplus://offline/ref=9A60968CB8B25936EAF385FAA2ECDBB46688D2D02ECBC3086EF80A65AD39A927633B4C97344D90EA37389E7BcDz9I" TargetMode="External"/><Relationship Id="rId162" Type="http://schemas.openxmlformats.org/officeDocument/2006/relationships/hyperlink" Target="consultantplus://offline/ref=9A60968CB8B25936EAF385FAA2ECDBB46688D2D02ECBCE0D61FA0A65AD39A927633B4C97344D90EA37389672cDzCI" TargetMode="External"/><Relationship Id="rId218" Type="http://schemas.openxmlformats.org/officeDocument/2006/relationships/header" Target="header10.xml"/><Relationship Id="rId425" Type="http://schemas.openxmlformats.org/officeDocument/2006/relationships/hyperlink" Target="consultantplus://offline/ref=9A60968CB8B25936EAF385FAA2ECDBB46688D2D02ECBC3086EF80A65AD39A927633B4C97344D90EA37389F7CcDzEI" TargetMode="External"/><Relationship Id="rId467" Type="http://schemas.openxmlformats.org/officeDocument/2006/relationships/hyperlink" Target="consultantplus://offline/ref=9A60968CB8B25936EAF385FAA2ECDBB46688D2D02ECAC40E6EFD0A65AD39A927633B4C97344D90EA3738967AcDz9I" TargetMode="External"/><Relationship Id="rId271" Type="http://schemas.openxmlformats.org/officeDocument/2006/relationships/header" Target="header14.xml"/><Relationship Id="rId24" Type="http://schemas.openxmlformats.org/officeDocument/2006/relationships/hyperlink" Target="consultantplus://offline/ref=9A60968CB8B25936EAF385FAA2ECDBB46688D2D02ECBC3086EF80A65AD39A927633B4C97344D90EA3738967AcDzDI" TargetMode="External"/><Relationship Id="rId66" Type="http://schemas.openxmlformats.org/officeDocument/2006/relationships/hyperlink" Target="consultantplus://offline/ref=9A60968CB8B25936EAF385FAA2ECDBB46688D2D02ECBC3086EF80A65AD39A927633B4C97344D90EA3738967DcDzBI" TargetMode="External"/><Relationship Id="rId131" Type="http://schemas.openxmlformats.org/officeDocument/2006/relationships/hyperlink" Target="consultantplus://offline/ref=9A60968CB8B25936EAF385FAA2ECDBB46688D2D02ECBC00A63FA0A65AD39A927633B4C97344D90EA37389779cDz1I" TargetMode="External"/><Relationship Id="rId327" Type="http://schemas.openxmlformats.org/officeDocument/2006/relationships/hyperlink" Target="consultantplus://offline/ref=9A60968CB8B25936EAF385FAA2ECDBB46688D2D02ECBC3086EF80A65AD39A927633B4C97344D90EA3738917DcDzEI" TargetMode="External"/><Relationship Id="rId369" Type="http://schemas.openxmlformats.org/officeDocument/2006/relationships/hyperlink" Target="consultantplus://offline/ref=9A60968CB8B25936EAF39BF7B48084BF6D8A8CDF2EC8CD593AA90C32F269AF72237B4AC1c7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96024</Words>
  <Characters>547339</Characters>
  <Application>Microsoft Office Word</Application>
  <DocSecurity>2</DocSecurity>
  <Lines>4561</Lines>
  <Paragraphs>1284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Челябинской области от 28.11.2016 N 617-П(ред. от 24.09.2018)"О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vt:lpstr>
    </vt:vector>
  </TitlesOfParts>
  <Company>КонсультантПлюс Версия 4017.00.96</Company>
  <LinksUpToDate>false</LinksUpToDate>
  <CharactersWithSpaces>642079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28.11.2016 N 617-П(ред. от 24.09.2018)"О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dc:title>
  <dc:creator>Ольга Б. Дударева</dc:creator>
  <cp:lastModifiedBy>Павел А.Сафронов</cp:lastModifiedBy>
  <cp:revision>2</cp:revision>
  <dcterms:created xsi:type="dcterms:W3CDTF">2018-11-22T08:38:00Z</dcterms:created>
  <dcterms:modified xsi:type="dcterms:W3CDTF">2018-11-22T08:38:00Z</dcterms:modified>
</cp:coreProperties>
</file>